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22C73" w14:paraId="0263141B" w14:textId="77777777" w:rsidTr="007276CC">
        <w:tc>
          <w:tcPr>
            <w:tcW w:w="6237" w:type="dxa"/>
          </w:tcPr>
          <w:p w14:paraId="6FEB8409" w14:textId="77777777" w:rsidR="00227E10" w:rsidRDefault="009D60F9" w:rsidP="00227E10">
            <w:pPr>
              <w:pStyle w:val="Titel"/>
            </w:pPr>
            <w:r>
              <w:t>Press release</w:t>
            </w:r>
          </w:p>
          <w:p w14:paraId="393547DA" w14:textId="08CD7FD2" w:rsidR="00227E10" w:rsidRPr="00227E10" w:rsidRDefault="00AD6199" w:rsidP="00265ACE">
            <w:pPr>
              <w:pStyle w:val="Untertitel"/>
            </w:pPr>
            <w:r>
              <w:t>M</w:t>
            </w:r>
            <w:r w:rsidR="00547E4A">
              <w:t>arch</w:t>
            </w:r>
            <w:r>
              <w:t xml:space="preserve"> 2026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15D67427" w:rsidR="00227E10" w:rsidRPr="00547E4A" w:rsidRDefault="00AD6199" w:rsidP="007276CC">
            <w:pPr>
              <w:pStyle w:val="Absender"/>
            </w:pPr>
            <w:r>
              <w:t>Ute Minartz</w:t>
            </w:r>
          </w:p>
          <w:p w14:paraId="23E4CFEA" w14:textId="31715214" w:rsidR="00227E10" w:rsidRPr="00547E4A" w:rsidRDefault="00227E10" w:rsidP="007276CC">
            <w:pPr>
              <w:pStyle w:val="Absender"/>
            </w:pPr>
            <w:r>
              <w:t>Karolinenstr. 1 – 15</w:t>
            </w:r>
          </w:p>
          <w:p w14:paraId="1C09075F" w14:textId="77777777" w:rsidR="00227E10" w:rsidRPr="00547E4A" w:rsidRDefault="00227E10" w:rsidP="007276CC">
            <w:pPr>
              <w:pStyle w:val="Absender"/>
            </w:pPr>
            <w:r>
              <w:t>33609 Bielefeld, Germany</w:t>
            </w:r>
          </w:p>
          <w:p w14:paraId="216C864E" w14:textId="36528112" w:rsidR="00227E10" w:rsidRPr="00547E4A" w:rsidRDefault="00227E10" w:rsidP="007276CC">
            <w:pPr>
              <w:pStyle w:val="Absender"/>
            </w:pPr>
            <w:r>
              <w:t>Tel.: +49 (0)521/783-6307</w:t>
            </w:r>
          </w:p>
          <w:p w14:paraId="6A195C02" w14:textId="77777777" w:rsidR="00227E10" w:rsidRPr="00547E4A" w:rsidRDefault="00227E10" w:rsidP="007276CC">
            <w:pPr>
              <w:pStyle w:val="Absender"/>
            </w:pPr>
            <w:r>
              <w:t>E-mail: PR@schueco.com</w:t>
            </w:r>
          </w:p>
          <w:p w14:paraId="69EB9928" w14:textId="77777777" w:rsidR="00227E10" w:rsidRPr="00547E4A" w:rsidRDefault="00A520A4" w:rsidP="007276CC">
            <w:pPr>
              <w:pStyle w:val="Absender"/>
            </w:pPr>
            <w:hyperlink r:id="rId11" w:history="1">
              <w:r>
                <w:rPr>
                  <w:rStyle w:val="Hyperlink"/>
                </w:rPr>
                <w:t>www.schueco.de/presse</w:t>
              </w:r>
            </w:hyperlink>
          </w:p>
          <w:p w14:paraId="0E5F8AF8" w14:textId="77777777" w:rsidR="00A520A4" w:rsidRPr="00722C73" w:rsidRDefault="00A520A4" w:rsidP="001144C6">
            <w:pPr>
              <w:pStyle w:val="Absender"/>
              <w:rPr>
                <w:lang w:val="nl-NL"/>
              </w:rPr>
            </w:pPr>
            <w:r>
              <w:t>www.schueco.com/press</w:t>
            </w:r>
          </w:p>
        </w:tc>
      </w:tr>
    </w:tbl>
    <w:p w14:paraId="2E06F247" w14:textId="77777777" w:rsidR="00CC48E9" w:rsidRPr="00722C73" w:rsidRDefault="00CC48E9" w:rsidP="005168F0">
      <w:pPr>
        <w:pStyle w:val="Titel"/>
        <w:spacing w:line="312" w:lineRule="auto"/>
        <w:rPr>
          <w:b/>
          <w:sz w:val="22"/>
          <w:szCs w:val="22"/>
          <w:lang w:val="nl-NL"/>
        </w:rPr>
      </w:pPr>
    </w:p>
    <w:p w14:paraId="12822B01" w14:textId="767ECF7E" w:rsidR="00C14DC7" w:rsidRPr="003F280C" w:rsidRDefault="00045491" w:rsidP="00C14DC7">
      <w:pPr>
        <w:pStyle w:val="Titel"/>
        <w:spacing w:line="312" w:lineRule="auto"/>
        <w:rPr>
          <w:b/>
          <w:sz w:val="22"/>
          <w:szCs w:val="22"/>
        </w:rPr>
      </w:pPr>
      <w:r>
        <w:rPr>
          <w:b/>
          <w:sz w:val="22"/>
          <w:szCs w:val="22"/>
        </w:rPr>
        <w:t>Schüco wireless sensor for PVC-U windows</w:t>
      </w:r>
    </w:p>
    <w:p w14:paraId="0FC10D9B" w14:textId="383DAF81" w:rsidR="00C14DC7" w:rsidRDefault="00045491" w:rsidP="00C14DC7">
      <w:pPr>
        <w:spacing w:line="312" w:lineRule="auto"/>
        <w:rPr>
          <w:b/>
          <w:sz w:val="28"/>
          <w:szCs w:val="28"/>
        </w:rPr>
      </w:pPr>
      <w:r>
        <w:rPr>
          <w:b/>
          <w:sz w:val="28"/>
          <w:szCs w:val="28"/>
        </w:rPr>
        <w:t>Compact monitoring of closing for smart homes</w:t>
      </w:r>
    </w:p>
    <w:p w14:paraId="7800491F" w14:textId="77777777" w:rsidR="00772088" w:rsidRPr="003F280C" w:rsidRDefault="00772088" w:rsidP="00C14DC7">
      <w:pPr>
        <w:spacing w:line="312" w:lineRule="auto"/>
        <w:rPr>
          <w:sz w:val="22"/>
        </w:rPr>
      </w:pPr>
    </w:p>
    <w:p w14:paraId="65E56F6E" w14:textId="60EEC08A" w:rsidR="00C14DC7" w:rsidRDefault="00C14DC7" w:rsidP="00772088">
      <w:pPr>
        <w:pStyle w:val="Intro"/>
        <w:spacing w:line="312" w:lineRule="auto"/>
        <w:rPr>
          <w:b/>
        </w:rPr>
      </w:pPr>
      <w:r>
        <w:rPr>
          <w:b/>
        </w:rPr>
        <w:t>Bielefeld. With the new Schüco wireless sensor, PVC-U windows and doors become part of your smart home environment. The compact device is completely concealed when the window or door is closed and uses the Matter communication standard to communicate with conventional smart home devices from all manufacturers. The sensor is also equipped with a local alarm function.</w:t>
      </w:r>
    </w:p>
    <w:p w14:paraId="141139EB" w14:textId="77777777" w:rsidR="00772088" w:rsidRPr="00772088" w:rsidRDefault="00772088" w:rsidP="00772088">
      <w:pPr>
        <w:pStyle w:val="Intro"/>
        <w:spacing w:line="312" w:lineRule="auto"/>
      </w:pPr>
    </w:p>
    <w:p w14:paraId="05847093" w14:textId="3D7B5EFA" w:rsidR="00772088" w:rsidRDefault="00772088" w:rsidP="00772088">
      <w:pPr>
        <w:spacing w:line="312" w:lineRule="auto"/>
        <w:rPr>
          <w:sz w:val="22"/>
        </w:rPr>
      </w:pPr>
      <w:r>
        <w:rPr>
          <w:sz w:val="22"/>
        </w:rPr>
        <w:t xml:space="preserve">Developed and manufactured entirely in Germany, the compact Schüco wireless sensor blends discreetly into your PVC-U windows and doors – whether installed at the factory or retrofitted. </w:t>
      </w:r>
      <w:r w:rsidR="00547E4A">
        <w:rPr>
          <w:sz w:val="22"/>
        </w:rPr>
        <w:t xml:space="preserve">It </w:t>
      </w:r>
      <w:r>
        <w:rPr>
          <w:sz w:val="22"/>
        </w:rPr>
        <w:t xml:space="preserve">can be installed in all Schüco windows with VarioTec Advanced fittings and, with the help of the pin adapter supplied, in all conventional windows with Euro fittings. Using a magnetic contact, the wireless sensor notifies the smart home system of the “open” or “closed” status of the units. This information then enables, for example, the automatic regulation of the heating or ventilation installations, if these are already integrated into the smart home network – even across manufacturers, thanks to the Matter standard. At the same time, the users can view the open status of their windows and doors via the smart home app at any time, anywhere they have an internet connection. A </w:t>
      </w:r>
      <w:r w:rsidR="00D74DF3">
        <w:rPr>
          <w:sz w:val="22"/>
        </w:rPr>
        <w:t>local</w:t>
      </w:r>
      <w:r>
        <w:rPr>
          <w:sz w:val="22"/>
        </w:rPr>
        <w:t xml:space="preserve"> acoustic alarm provides additional security. If the acceleration sensor integrated in the Schüco wireless sensor detects a mechanical break-in, a loud alarm sounds to scare off intruders.</w:t>
      </w:r>
    </w:p>
    <w:p w14:paraId="1421B989" w14:textId="77777777" w:rsidR="00772088" w:rsidRDefault="00772088" w:rsidP="00772088">
      <w:pPr>
        <w:spacing w:line="312" w:lineRule="auto"/>
        <w:rPr>
          <w:sz w:val="22"/>
        </w:rPr>
      </w:pPr>
    </w:p>
    <w:p w14:paraId="221E8C0D" w14:textId="6AD564FF" w:rsidR="001C46A9" w:rsidRPr="001C46A9" w:rsidRDefault="001C46A9" w:rsidP="00772088">
      <w:pPr>
        <w:spacing w:line="312" w:lineRule="auto"/>
        <w:rPr>
          <w:b/>
          <w:sz w:val="22"/>
        </w:rPr>
      </w:pPr>
      <w:r>
        <w:rPr>
          <w:b/>
          <w:sz w:val="22"/>
        </w:rPr>
        <w:t>Compatible with modern Matter smart home systems</w:t>
      </w:r>
    </w:p>
    <w:p w14:paraId="0C69D00D" w14:textId="458CB031" w:rsidR="00C14DC7" w:rsidRDefault="00772088" w:rsidP="00772088">
      <w:pPr>
        <w:spacing w:line="312" w:lineRule="auto"/>
        <w:rPr>
          <w:sz w:val="22"/>
        </w:rPr>
      </w:pPr>
      <w:r>
        <w:rPr>
          <w:sz w:val="22"/>
        </w:rPr>
        <w:t xml:space="preserve">Within the smart home environment, the Schüco wireless sensor communicates based on Matter, the common communication standard used by all conventional smart home manufacturers. As part of this, the wireless sensor uses the Thread network protocol, which establishes a </w:t>
      </w:r>
      <w:r>
        <w:rPr>
          <w:sz w:val="22"/>
        </w:rPr>
        <w:lastRenderedPageBreak/>
        <w:t>mesh network rapidly and energy-efficiently. It makes the exchange of data faster, more stable and more user-friendly overall. Power is supplied to the Schüco wireless sensor via two standard AAA batteries. A power connection in the unit is not required. Its energy-saving operation ensures reliable performance.</w:t>
      </w:r>
    </w:p>
    <w:p w14:paraId="3245E7DD" w14:textId="77777777" w:rsidR="004237DF" w:rsidRDefault="004237DF" w:rsidP="00772088">
      <w:pPr>
        <w:spacing w:line="312" w:lineRule="auto"/>
        <w:rPr>
          <w:sz w:val="22"/>
        </w:rPr>
      </w:pPr>
    </w:p>
    <w:p w14:paraId="20E0194F" w14:textId="77777777" w:rsidR="004237DF" w:rsidRDefault="004237DF" w:rsidP="00772088">
      <w:pPr>
        <w:spacing w:line="312" w:lineRule="auto"/>
        <w:rPr>
          <w:sz w:val="22"/>
        </w:rPr>
      </w:pPr>
    </w:p>
    <w:p w14:paraId="525F341A" w14:textId="69B06230" w:rsidR="00C14DC7" w:rsidRDefault="00F53692" w:rsidP="00C14DC7">
      <w:pPr>
        <w:spacing w:line="312" w:lineRule="auto"/>
        <w:rPr>
          <w:sz w:val="22"/>
        </w:rPr>
      </w:pPr>
      <w:r>
        <w:rPr>
          <w:sz w:val="22"/>
        </w:rPr>
        <w:t>www.schueco.com</w:t>
      </w:r>
    </w:p>
    <w:p w14:paraId="52DD060D" w14:textId="41EBEF48" w:rsidR="00F53692" w:rsidRPr="005168F0" w:rsidRDefault="00F53692" w:rsidP="00C14DC7">
      <w:pPr>
        <w:spacing w:line="312" w:lineRule="auto"/>
        <w:rPr>
          <w:sz w:val="22"/>
        </w:rPr>
      </w:pPr>
      <w:r>
        <w:rPr>
          <w:sz w:val="22"/>
        </w:rPr>
        <w:t>www.schueco-homes.de</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Pr>
          <w:rFonts w:cs="Arial"/>
          <w:b/>
          <w:bCs/>
          <w:szCs w:val="18"/>
        </w:rPr>
        <w:t>Schüco – System solutions for windows, doors and façades</w:t>
      </w:r>
    </w:p>
    <w:p w14:paraId="191FBF9F" w14:textId="45472C6A" w:rsidR="00C1545D" w:rsidRDefault="00C1545D" w:rsidP="00C1545D">
      <w:pPr>
        <w:spacing w:line="312" w:lineRule="auto"/>
        <w:jc w:val="both"/>
        <w:rPr>
          <w:rFonts w:cs="Arial"/>
          <w:szCs w:val="18"/>
        </w:rPr>
      </w:pPr>
      <w:r>
        <w:rPr>
          <w:rFonts w:cs="Arial"/>
          <w:szCs w:val="18"/>
        </w:rPr>
        <w:t xml:space="preserve">Based in Bielefeld, the Schüco Group develops and sells system solutions for the building envelope made from aluminium, steel and PVC-U. The product range includes </w:t>
      </w:r>
      <w:proofErr w:type="gramStart"/>
      <w:r>
        <w:rPr>
          <w:rFonts w:cs="Arial"/>
          <w:szCs w:val="18"/>
        </w:rPr>
        <w:t>window</w:t>
      </w:r>
      <w:proofErr w:type="gramEnd"/>
      <w:r>
        <w:rPr>
          <w:rFonts w:cs="Arial"/>
          <w:szCs w:val="18"/>
        </w:rPr>
        <w:t xml:space="preserve">, </w:t>
      </w:r>
      <w:proofErr w:type="gramStart"/>
      <w:r>
        <w:rPr>
          <w:rFonts w:cs="Arial"/>
          <w:szCs w:val="18"/>
        </w:rPr>
        <w:t>door</w:t>
      </w:r>
      <w:proofErr w:type="gramEnd"/>
      <w:r>
        <w:rPr>
          <w:rFonts w:cs="Arial"/>
          <w:szCs w:val="18"/>
        </w:rPr>
        <w:t xml:space="preserve">, </w:t>
      </w:r>
      <w:proofErr w:type="gramStart"/>
      <w:r>
        <w:rPr>
          <w:rFonts w:cs="Arial"/>
          <w:szCs w:val="18"/>
        </w:rPr>
        <w:t>façade</w:t>
      </w:r>
      <w:proofErr w:type="gramEnd"/>
      <w:r>
        <w:rPr>
          <w:rFonts w:cs="Arial"/>
          <w:szCs w:val="18"/>
        </w:rPr>
        <w:t>,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w:t>
      </w:r>
    </w:p>
    <w:bookmarkEnd w:id="0"/>
    <w:p w14:paraId="72070608" w14:textId="77777777" w:rsidR="00C1545D" w:rsidRPr="006B74EE" w:rsidRDefault="00C1545D" w:rsidP="00C1545D">
      <w:pPr>
        <w:spacing w:line="312" w:lineRule="auto"/>
        <w:jc w:val="both"/>
        <w:rPr>
          <w:rFonts w:cs="Arial"/>
          <w:szCs w:val="18"/>
        </w:rPr>
      </w:pPr>
      <w:r>
        <w:rPr>
          <w:rFonts w:cs="Arial"/>
          <w:szCs w:val="18"/>
        </w:rPr>
        <w:t xml:space="preserve">For more information, visit </w:t>
      </w:r>
      <w:hyperlink r:id="rId12" w:history="1">
        <w:r>
          <w:rPr>
            <w:rFonts w:cs="Arial"/>
            <w:szCs w:val="18"/>
          </w:rPr>
          <w:t>www.schueco.com</w:t>
        </w:r>
      </w:hyperlink>
      <w:r>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70AC32B7" w14:textId="77777777" w:rsidR="00C14DC7" w:rsidRPr="0041079B" w:rsidRDefault="00C14DC7" w:rsidP="00C14DC7">
      <w:pPr>
        <w:spacing w:line="312" w:lineRule="auto"/>
        <w:jc w:val="both"/>
        <w:rPr>
          <w:rFonts w:cs="Arial"/>
          <w:szCs w:val="18"/>
        </w:rPr>
      </w:pPr>
    </w:p>
    <w:p w14:paraId="2D7176D9" w14:textId="77777777" w:rsidR="00E44DC0" w:rsidRDefault="00E44DC0" w:rsidP="00C14DC7">
      <w:pPr>
        <w:spacing w:line="312" w:lineRule="auto"/>
        <w:rPr>
          <w:sz w:val="22"/>
        </w:rPr>
      </w:pPr>
      <w:r>
        <w:rPr>
          <w:sz w:val="22"/>
        </w:rPr>
        <w:br w:type="page"/>
      </w:r>
    </w:p>
    <w:p w14:paraId="419E3CA4" w14:textId="5C93CECD" w:rsidR="00C14DC7" w:rsidRPr="00610835" w:rsidRDefault="00C14DC7" w:rsidP="00C14DC7">
      <w:pPr>
        <w:spacing w:line="312" w:lineRule="auto"/>
        <w:rPr>
          <w:sz w:val="22"/>
        </w:rPr>
      </w:pPr>
      <w:r>
        <w:rPr>
          <w:sz w:val="22"/>
        </w:rPr>
        <w:lastRenderedPageBreak/>
        <w:t xml:space="preserve">High resolution images are available to download in the Schüco Newsroom at </w:t>
      </w:r>
      <w:hyperlink r:id="rId13" w:history="1">
        <w:r w:rsidR="00B100C0" w:rsidRPr="00CF7F68">
          <w:rPr>
            <w:rStyle w:val="Hyperlink"/>
            <w:sz w:val="22"/>
          </w:rPr>
          <w:t>www.schueco.com/press</w:t>
        </w:r>
      </w:hyperlink>
    </w:p>
    <w:p w14:paraId="181EF33F" w14:textId="77777777" w:rsidR="00C14DC7" w:rsidRPr="00223891" w:rsidRDefault="00C14DC7" w:rsidP="00C14DC7">
      <w:pPr>
        <w:spacing w:line="312" w:lineRule="auto"/>
        <w:rPr>
          <w:sz w:val="22"/>
        </w:rPr>
      </w:pPr>
    </w:p>
    <w:p w14:paraId="527C5D18" w14:textId="09474D7F" w:rsidR="00C14DC7" w:rsidRPr="00265ACE" w:rsidRDefault="00F53692" w:rsidP="00C14DC7">
      <w:pPr>
        <w:spacing w:line="312" w:lineRule="auto"/>
        <w:rPr>
          <w:b/>
          <w:sz w:val="22"/>
        </w:rPr>
      </w:pPr>
      <w:r>
        <w:rPr>
          <w:b/>
          <w:sz w:val="22"/>
        </w:rPr>
        <w:t>Picture credits: Schüco International KG</w:t>
      </w:r>
    </w:p>
    <w:p w14:paraId="080C430E" w14:textId="75A174E7" w:rsidR="00C14DC7" w:rsidRDefault="00D6307D" w:rsidP="00C14DC7">
      <w:pPr>
        <w:spacing w:line="312" w:lineRule="auto"/>
        <w:rPr>
          <w:sz w:val="22"/>
        </w:rPr>
      </w:pPr>
      <w:r>
        <w:rPr>
          <w:noProof/>
          <w:sz w:val="22"/>
        </w:rPr>
        <w:drawing>
          <wp:inline distT="0" distB="0" distL="0" distR="0" wp14:anchorId="3138F1BA" wp14:editId="58D6ADF7">
            <wp:extent cx="1440000" cy="1865214"/>
            <wp:effectExtent l="0" t="0" r="8255" b="1905"/>
            <wp:docPr id="5451321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40000" cy="1865214"/>
                    </a:xfrm>
                    <a:prstGeom prst="rect">
                      <a:avLst/>
                    </a:prstGeom>
                    <a:noFill/>
                    <a:ln>
                      <a:noFill/>
                    </a:ln>
                  </pic:spPr>
                </pic:pic>
              </a:graphicData>
            </a:graphic>
          </wp:inline>
        </w:drawing>
      </w:r>
    </w:p>
    <w:p w14:paraId="7A22B6DC" w14:textId="0F74A4BB" w:rsidR="00D6307D" w:rsidRDefault="00D6307D" w:rsidP="00C14DC7">
      <w:pPr>
        <w:spacing w:line="312" w:lineRule="auto"/>
        <w:rPr>
          <w:sz w:val="22"/>
        </w:rPr>
      </w:pPr>
      <w:r>
        <w:rPr>
          <w:sz w:val="22"/>
        </w:rPr>
        <w:t>The Matter communication standard enables the Schüco wireless sensor to be integrated into virtually any conventional smart home system. The Thread network protocol allows fast and energy-saving integration into the home network.</w:t>
      </w:r>
    </w:p>
    <w:p w14:paraId="530C2401" w14:textId="77777777" w:rsidR="00D6307D" w:rsidRDefault="00D6307D" w:rsidP="00C14DC7">
      <w:pPr>
        <w:spacing w:line="312" w:lineRule="auto"/>
        <w:rPr>
          <w:sz w:val="22"/>
        </w:rPr>
      </w:pPr>
    </w:p>
    <w:p w14:paraId="32EEC27A" w14:textId="77777777" w:rsidR="00E44DC0" w:rsidRDefault="00E44DC0" w:rsidP="00C14DC7">
      <w:pPr>
        <w:spacing w:line="312" w:lineRule="auto"/>
        <w:rPr>
          <w:sz w:val="22"/>
        </w:rPr>
      </w:pPr>
    </w:p>
    <w:p w14:paraId="4EC3FFAE" w14:textId="1F1B3634" w:rsidR="00F53692" w:rsidRPr="00F53692" w:rsidRDefault="00F53692" w:rsidP="00C14DC7">
      <w:pPr>
        <w:spacing w:line="312" w:lineRule="auto"/>
        <w:rPr>
          <w:b/>
          <w:sz w:val="22"/>
        </w:rPr>
      </w:pPr>
      <w:r>
        <w:rPr>
          <w:b/>
          <w:sz w:val="22"/>
        </w:rPr>
        <w:t>Picture credits: Schüco International KG</w:t>
      </w:r>
    </w:p>
    <w:p w14:paraId="4ADEAC5B" w14:textId="0725152F" w:rsidR="00D6307D" w:rsidRDefault="00D6307D" w:rsidP="00C14DC7">
      <w:pPr>
        <w:spacing w:line="312" w:lineRule="auto"/>
        <w:rPr>
          <w:sz w:val="22"/>
        </w:rPr>
      </w:pPr>
      <w:r>
        <w:rPr>
          <w:noProof/>
          <w:sz w:val="22"/>
        </w:rPr>
        <w:drawing>
          <wp:inline distT="0" distB="0" distL="0" distR="0" wp14:anchorId="4EC573C9" wp14:editId="5007DDD9">
            <wp:extent cx="1440000" cy="1440000"/>
            <wp:effectExtent l="0" t="0" r="8255" b="8255"/>
            <wp:docPr id="448092521"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09879A39" w14:textId="5CA2F9E5" w:rsidR="0051656C" w:rsidRDefault="0051656C" w:rsidP="00C14DC7">
      <w:pPr>
        <w:spacing w:line="312" w:lineRule="auto"/>
        <w:rPr>
          <w:sz w:val="22"/>
        </w:rPr>
      </w:pPr>
      <w:r>
        <w:rPr>
          <w:sz w:val="22"/>
        </w:rPr>
        <w:t>The Schüco wireless sensor is compact and can be completely concealed in all PVC-U windows and doors with VarioTec Advanced or Euro fittings. When the units are closed, the small sensor cannot be seen at all.</w:t>
      </w:r>
    </w:p>
    <w:p w14:paraId="7DAB197B" w14:textId="77777777" w:rsidR="00F53692" w:rsidRDefault="00F53692" w:rsidP="00C14DC7">
      <w:pPr>
        <w:spacing w:line="312" w:lineRule="auto"/>
        <w:rPr>
          <w:sz w:val="22"/>
        </w:rPr>
      </w:pPr>
    </w:p>
    <w:p w14:paraId="3A1964CF" w14:textId="77777777" w:rsidR="00E44DC0" w:rsidRDefault="00E44DC0" w:rsidP="00C14DC7">
      <w:pPr>
        <w:spacing w:line="312" w:lineRule="auto"/>
        <w:rPr>
          <w:b/>
          <w:sz w:val="22"/>
        </w:rPr>
      </w:pPr>
      <w:r>
        <w:rPr>
          <w:b/>
          <w:sz w:val="22"/>
        </w:rPr>
        <w:br w:type="page"/>
      </w:r>
    </w:p>
    <w:p w14:paraId="66AC0A79" w14:textId="12C8BD78" w:rsidR="00F53692" w:rsidRPr="00F53692" w:rsidRDefault="00F53692" w:rsidP="00C14DC7">
      <w:pPr>
        <w:spacing w:line="312" w:lineRule="auto"/>
        <w:rPr>
          <w:b/>
          <w:sz w:val="22"/>
        </w:rPr>
      </w:pPr>
      <w:r>
        <w:rPr>
          <w:b/>
          <w:sz w:val="22"/>
        </w:rPr>
        <w:lastRenderedPageBreak/>
        <w:t>Picture credits: Schüco International KG</w:t>
      </w:r>
    </w:p>
    <w:p w14:paraId="62A2F143" w14:textId="5520798E" w:rsidR="00D6307D" w:rsidRDefault="00D6307D" w:rsidP="00C14DC7">
      <w:pPr>
        <w:spacing w:line="312" w:lineRule="auto"/>
        <w:rPr>
          <w:sz w:val="22"/>
        </w:rPr>
      </w:pPr>
      <w:r>
        <w:rPr>
          <w:noProof/>
          <w:sz w:val="22"/>
        </w:rPr>
        <w:drawing>
          <wp:inline distT="0" distB="0" distL="0" distR="0" wp14:anchorId="5E05D185" wp14:editId="15113416">
            <wp:extent cx="1440000" cy="1440000"/>
            <wp:effectExtent l="0" t="0" r="8255" b="8255"/>
            <wp:docPr id="759145018"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1B762446" w14:textId="63D9C87B" w:rsidR="0051656C" w:rsidRDefault="0051656C" w:rsidP="00C14DC7">
      <w:pPr>
        <w:spacing w:line="312" w:lineRule="auto"/>
        <w:rPr>
          <w:sz w:val="22"/>
        </w:rPr>
      </w:pPr>
      <w:r>
        <w:rPr>
          <w:sz w:val="22"/>
        </w:rPr>
        <w:t xml:space="preserve">Two standard AAA batteries supply power to the energy-efficient Schüco wireless sensor. An additional power connection is not required. This makes installation easier and ensures a sleek look. </w:t>
      </w:r>
    </w:p>
    <w:p w14:paraId="427BF9CE" w14:textId="77777777" w:rsidR="005168F0" w:rsidRPr="00610835" w:rsidRDefault="005168F0" w:rsidP="00C14DC7">
      <w:pPr>
        <w:spacing w:line="312" w:lineRule="auto"/>
        <w:rPr>
          <w:sz w:val="22"/>
        </w:rPr>
      </w:pPr>
    </w:p>
    <w:sectPr w:rsidR="005168F0" w:rsidRPr="00610835"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D949BF" w14:textId="77777777" w:rsidR="007849C1" w:rsidRDefault="007849C1" w:rsidP="00F958EA">
      <w:pPr>
        <w:spacing w:line="240" w:lineRule="auto"/>
      </w:pPr>
      <w:r>
        <w:separator/>
      </w:r>
    </w:p>
  </w:endnote>
  <w:endnote w:type="continuationSeparator" w:id="0">
    <w:p w14:paraId="008A5E03" w14:textId="77777777" w:rsidR="007849C1" w:rsidRDefault="007849C1"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A074E9" w14:textId="77777777" w:rsidR="007849C1" w:rsidRDefault="007849C1" w:rsidP="00F958EA">
      <w:pPr>
        <w:spacing w:line="240" w:lineRule="auto"/>
      </w:pPr>
      <w:r>
        <w:separator/>
      </w:r>
    </w:p>
  </w:footnote>
  <w:footnote w:type="continuationSeparator" w:id="0">
    <w:p w14:paraId="76646C63" w14:textId="77777777" w:rsidR="007849C1" w:rsidRDefault="007849C1"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45491"/>
    <w:rsid w:val="00045E36"/>
    <w:rsid w:val="00051401"/>
    <w:rsid w:val="00055CD5"/>
    <w:rsid w:val="000624E1"/>
    <w:rsid w:val="00073518"/>
    <w:rsid w:val="00083752"/>
    <w:rsid w:val="000843C5"/>
    <w:rsid w:val="00094721"/>
    <w:rsid w:val="000A5E24"/>
    <w:rsid w:val="000C299E"/>
    <w:rsid w:val="001051B8"/>
    <w:rsid w:val="001074A8"/>
    <w:rsid w:val="00113D9B"/>
    <w:rsid w:val="001144C6"/>
    <w:rsid w:val="0011455F"/>
    <w:rsid w:val="00115275"/>
    <w:rsid w:val="00131804"/>
    <w:rsid w:val="0013256D"/>
    <w:rsid w:val="00140913"/>
    <w:rsid w:val="00153C9D"/>
    <w:rsid w:val="00175C50"/>
    <w:rsid w:val="0018293F"/>
    <w:rsid w:val="00183DB4"/>
    <w:rsid w:val="00191315"/>
    <w:rsid w:val="001A28F4"/>
    <w:rsid w:val="001A3597"/>
    <w:rsid w:val="001A59C9"/>
    <w:rsid w:val="001A6CC0"/>
    <w:rsid w:val="001B23A3"/>
    <w:rsid w:val="001C46A9"/>
    <w:rsid w:val="001C4E5A"/>
    <w:rsid w:val="001C5624"/>
    <w:rsid w:val="001C6FAC"/>
    <w:rsid w:val="001C71CC"/>
    <w:rsid w:val="001D290C"/>
    <w:rsid w:val="001F11C3"/>
    <w:rsid w:val="001F1716"/>
    <w:rsid w:val="001F7A93"/>
    <w:rsid w:val="002018DC"/>
    <w:rsid w:val="0021268C"/>
    <w:rsid w:val="002176B8"/>
    <w:rsid w:val="00221120"/>
    <w:rsid w:val="00223891"/>
    <w:rsid w:val="00225FF0"/>
    <w:rsid w:val="00227E10"/>
    <w:rsid w:val="00232C73"/>
    <w:rsid w:val="00236391"/>
    <w:rsid w:val="0024327E"/>
    <w:rsid w:val="00252D6E"/>
    <w:rsid w:val="00254BAE"/>
    <w:rsid w:val="00265ACE"/>
    <w:rsid w:val="002762A8"/>
    <w:rsid w:val="00284CF1"/>
    <w:rsid w:val="002911E7"/>
    <w:rsid w:val="002B211F"/>
    <w:rsid w:val="002B7D28"/>
    <w:rsid w:val="002E0B7E"/>
    <w:rsid w:val="002E3613"/>
    <w:rsid w:val="002E65C2"/>
    <w:rsid w:val="002F3983"/>
    <w:rsid w:val="00314409"/>
    <w:rsid w:val="003312EB"/>
    <w:rsid w:val="00332231"/>
    <w:rsid w:val="00335B10"/>
    <w:rsid w:val="00337E7E"/>
    <w:rsid w:val="003442BA"/>
    <w:rsid w:val="003471F7"/>
    <w:rsid w:val="00366A18"/>
    <w:rsid w:val="00367473"/>
    <w:rsid w:val="0037157E"/>
    <w:rsid w:val="00372132"/>
    <w:rsid w:val="003855FF"/>
    <w:rsid w:val="003A46F2"/>
    <w:rsid w:val="003C0B27"/>
    <w:rsid w:val="003C1C27"/>
    <w:rsid w:val="003C3118"/>
    <w:rsid w:val="003F280C"/>
    <w:rsid w:val="003F56F4"/>
    <w:rsid w:val="00400E95"/>
    <w:rsid w:val="00401A98"/>
    <w:rsid w:val="00402A2A"/>
    <w:rsid w:val="0040727A"/>
    <w:rsid w:val="0041079B"/>
    <w:rsid w:val="00413635"/>
    <w:rsid w:val="00417BFB"/>
    <w:rsid w:val="00421006"/>
    <w:rsid w:val="004237DF"/>
    <w:rsid w:val="00431009"/>
    <w:rsid w:val="00433486"/>
    <w:rsid w:val="00444D4D"/>
    <w:rsid w:val="00445B24"/>
    <w:rsid w:val="00461334"/>
    <w:rsid w:val="004765FD"/>
    <w:rsid w:val="004975ED"/>
    <w:rsid w:val="004A4939"/>
    <w:rsid w:val="004B3B23"/>
    <w:rsid w:val="004C0725"/>
    <w:rsid w:val="004D400D"/>
    <w:rsid w:val="004D5FF8"/>
    <w:rsid w:val="004D7A4A"/>
    <w:rsid w:val="004E33D8"/>
    <w:rsid w:val="004F1C77"/>
    <w:rsid w:val="004F2161"/>
    <w:rsid w:val="004F241B"/>
    <w:rsid w:val="004F35BF"/>
    <w:rsid w:val="004F540D"/>
    <w:rsid w:val="00514E18"/>
    <w:rsid w:val="0051656C"/>
    <w:rsid w:val="005168F0"/>
    <w:rsid w:val="00526F6B"/>
    <w:rsid w:val="005303A4"/>
    <w:rsid w:val="0054107C"/>
    <w:rsid w:val="005455D6"/>
    <w:rsid w:val="00547E4A"/>
    <w:rsid w:val="0058361A"/>
    <w:rsid w:val="00590284"/>
    <w:rsid w:val="00593611"/>
    <w:rsid w:val="005A0735"/>
    <w:rsid w:val="005A24FE"/>
    <w:rsid w:val="005A37EF"/>
    <w:rsid w:val="005B3834"/>
    <w:rsid w:val="005D3F43"/>
    <w:rsid w:val="005D5BE2"/>
    <w:rsid w:val="005E5091"/>
    <w:rsid w:val="005F0DEC"/>
    <w:rsid w:val="005F20B2"/>
    <w:rsid w:val="005F2964"/>
    <w:rsid w:val="00606851"/>
    <w:rsid w:val="0061040B"/>
    <w:rsid w:val="00610835"/>
    <w:rsid w:val="0063779F"/>
    <w:rsid w:val="00642BF9"/>
    <w:rsid w:val="006457DB"/>
    <w:rsid w:val="0065091F"/>
    <w:rsid w:val="006578B1"/>
    <w:rsid w:val="006712DC"/>
    <w:rsid w:val="00674031"/>
    <w:rsid w:val="0068467E"/>
    <w:rsid w:val="00687074"/>
    <w:rsid w:val="006A7835"/>
    <w:rsid w:val="006B1F00"/>
    <w:rsid w:val="006B380A"/>
    <w:rsid w:val="006D5606"/>
    <w:rsid w:val="006E42B7"/>
    <w:rsid w:val="006F50AD"/>
    <w:rsid w:val="00722C73"/>
    <w:rsid w:val="007237FA"/>
    <w:rsid w:val="00723D0C"/>
    <w:rsid w:val="007276CC"/>
    <w:rsid w:val="0075557F"/>
    <w:rsid w:val="00766D56"/>
    <w:rsid w:val="00772088"/>
    <w:rsid w:val="007849C1"/>
    <w:rsid w:val="007A1939"/>
    <w:rsid w:val="007A31A8"/>
    <w:rsid w:val="007A57C0"/>
    <w:rsid w:val="007A5FD5"/>
    <w:rsid w:val="007A7037"/>
    <w:rsid w:val="007E3C35"/>
    <w:rsid w:val="007F0D21"/>
    <w:rsid w:val="007F23F0"/>
    <w:rsid w:val="007F558E"/>
    <w:rsid w:val="008067CE"/>
    <w:rsid w:val="00816A4D"/>
    <w:rsid w:val="00826A74"/>
    <w:rsid w:val="00844E14"/>
    <w:rsid w:val="00850E55"/>
    <w:rsid w:val="008615B3"/>
    <w:rsid w:val="00871C59"/>
    <w:rsid w:val="00882012"/>
    <w:rsid w:val="00884FFA"/>
    <w:rsid w:val="0088540E"/>
    <w:rsid w:val="008955A8"/>
    <w:rsid w:val="008A3572"/>
    <w:rsid w:val="008A7602"/>
    <w:rsid w:val="008D5659"/>
    <w:rsid w:val="008D6CD6"/>
    <w:rsid w:val="008E4B7D"/>
    <w:rsid w:val="008F14C2"/>
    <w:rsid w:val="008F302C"/>
    <w:rsid w:val="00900A75"/>
    <w:rsid w:val="00903553"/>
    <w:rsid w:val="00910D50"/>
    <w:rsid w:val="009120EE"/>
    <w:rsid w:val="009216C4"/>
    <w:rsid w:val="00923774"/>
    <w:rsid w:val="009250DC"/>
    <w:rsid w:val="00926846"/>
    <w:rsid w:val="009446EC"/>
    <w:rsid w:val="00950F6B"/>
    <w:rsid w:val="009757CA"/>
    <w:rsid w:val="00993209"/>
    <w:rsid w:val="009957D5"/>
    <w:rsid w:val="009A0E35"/>
    <w:rsid w:val="009B20B6"/>
    <w:rsid w:val="009B2BB7"/>
    <w:rsid w:val="009D60F9"/>
    <w:rsid w:val="009E59BA"/>
    <w:rsid w:val="009E61AC"/>
    <w:rsid w:val="009F61FB"/>
    <w:rsid w:val="00A06231"/>
    <w:rsid w:val="00A1070C"/>
    <w:rsid w:val="00A27245"/>
    <w:rsid w:val="00A34AC2"/>
    <w:rsid w:val="00A40B3D"/>
    <w:rsid w:val="00A4192A"/>
    <w:rsid w:val="00A4223F"/>
    <w:rsid w:val="00A51720"/>
    <w:rsid w:val="00A520A4"/>
    <w:rsid w:val="00A6717B"/>
    <w:rsid w:val="00A70010"/>
    <w:rsid w:val="00A858AC"/>
    <w:rsid w:val="00A934AB"/>
    <w:rsid w:val="00AA7002"/>
    <w:rsid w:val="00AD6199"/>
    <w:rsid w:val="00AE4BD3"/>
    <w:rsid w:val="00AE4D8C"/>
    <w:rsid w:val="00AE78A6"/>
    <w:rsid w:val="00AF4FDC"/>
    <w:rsid w:val="00B00D3C"/>
    <w:rsid w:val="00B02208"/>
    <w:rsid w:val="00B100C0"/>
    <w:rsid w:val="00B33415"/>
    <w:rsid w:val="00B33A52"/>
    <w:rsid w:val="00B370AA"/>
    <w:rsid w:val="00B377FB"/>
    <w:rsid w:val="00B40B7E"/>
    <w:rsid w:val="00B50B7A"/>
    <w:rsid w:val="00B754E6"/>
    <w:rsid w:val="00B84C81"/>
    <w:rsid w:val="00B9195A"/>
    <w:rsid w:val="00BA12B8"/>
    <w:rsid w:val="00BB7146"/>
    <w:rsid w:val="00BD0462"/>
    <w:rsid w:val="00BD68E7"/>
    <w:rsid w:val="00BE3851"/>
    <w:rsid w:val="00BE7A85"/>
    <w:rsid w:val="00BF07F1"/>
    <w:rsid w:val="00BF2E0F"/>
    <w:rsid w:val="00C0715C"/>
    <w:rsid w:val="00C11A76"/>
    <w:rsid w:val="00C1264D"/>
    <w:rsid w:val="00C14DC7"/>
    <w:rsid w:val="00C1545D"/>
    <w:rsid w:val="00C3591B"/>
    <w:rsid w:val="00C57139"/>
    <w:rsid w:val="00C62430"/>
    <w:rsid w:val="00C84C83"/>
    <w:rsid w:val="00C94D55"/>
    <w:rsid w:val="00CA1631"/>
    <w:rsid w:val="00CA6508"/>
    <w:rsid w:val="00CA751B"/>
    <w:rsid w:val="00CB073D"/>
    <w:rsid w:val="00CB3238"/>
    <w:rsid w:val="00CC1CD2"/>
    <w:rsid w:val="00CC40DC"/>
    <w:rsid w:val="00CC480F"/>
    <w:rsid w:val="00CC48E9"/>
    <w:rsid w:val="00CD47A6"/>
    <w:rsid w:val="00CE6AE3"/>
    <w:rsid w:val="00CF00B5"/>
    <w:rsid w:val="00CF1140"/>
    <w:rsid w:val="00D02557"/>
    <w:rsid w:val="00D05009"/>
    <w:rsid w:val="00D14D3A"/>
    <w:rsid w:val="00D16D92"/>
    <w:rsid w:val="00D23BE8"/>
    <w:rsid w:val="00D43792"/>
    <w:rsid w:val="00D6307D"/>
    <w:rsid w:val="00D64C64"/>
    <w:rsid w:val="00D74DF3"/>
    <w:rsid w:val="00D75F9A"/>
    <w:rsid w:val="00D92017"/>
    <w:rsid w:val="00D923AB"/>
    <w:rsid w:val="00DA004E"/>
    <w:rsid w:val="00DD59CD"/>
    <w:rsid w:val="00DD5DF3"/>
    <w:rsid w:val="00E0091E"/>
    <w:rsid w:val="00E014F1"/>
    <w:rsid w:val="00E026D1"/>
    <w:rsid w:val="00E07BA6"/>
    <w:rsid w:val="00E2500A"/>
    <w:rsid w:val="00E25945"/>
    <w:rsid w:val="00E379C6"/>
    <w:rsid w:val="00E40DE6"/>
    <w:rsid w:val="00E42967"/>
    <w:rsid w:val="00E44DC0"/>
    <w:rsid w:val="00E72483"/>
    <w:rsid w:val="00E8298F"/>
    <w:rsid w:val="00E83185"/>
    <w:rsid w:val="00E83315"/>
    <w:rsid w:val="00E93EE2"/>
    <w:rsid w:val="00E94F80"/>
    <w:rsid w:val="00EA2B8C"/>
    <w:rsid w:val="00EA4346"/>
    <w:rsid w:val="00EB32BD"/>
    <w:rsid w:val="00EC2A9C"/>
    <w:rsid w:val="00ED725C"/>
    <w:rsid w:val="00EF4035"/>
    <w:rsid w:val="00F234C8"/>
    <w:rsid w:val="00F3463D"/>
    <w:rsid w:val="00F36848"/>
    <w:rsid w:val="00F410F7"/>
    <w:rsid w:val="00F454AC"/>
    <w:rsid w:val="00F461A2"/>
    <w:rsid w:val="00F53692"/>
    <w:rsid w:val="00F55393"/>
    <w:rsid w:val="00F62406"/>
    <w:rsid w:val="00F7613D"/>
    <w:rsid w:val="00F80B30"/>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4237DF"/>
    <w:rPr>
      <w:sz w:val="16"/>
      <w:szCs w:val="16"/>
    </w:rPr>
  </w:style>
  <w:style w:type="paragraph" w:styleId="Kommentartext">
    <w:name w:val="annotation text"/>
    <w:basedOn w:val="Standard"/>
    <w:link w:val="KommentartextZchn"/>
    <w:uiPriority w:val="99"/>
    <w:unhideWhenUsed/>
    <w:rsid w:val="004237DF"/>
    <w:pPr>
      <w:spacing w:line="240" w:lineRule="auto"/>
    </w:pPr>
    <w:rPr>
      <w:sz w:val="20"/>
      <w:szCs w:val="20"/>
    </w:rPr>
  </w:style>
  <w:style w:type="character" w:customStyle="1" w:styleId="KommentartextZchn">
    <w:name w:val="Kommentartext Zchn"/>
    <w:basedOn w:val="Absatz-Standardschriftart"/>
    <w:link w:val="Kommentartext"/>
    <w:uiPriority w:val="99"/>
    <w:rsid w:val="004237DF"/>
    <w:rPr>
      <w:rFonts w:ascii="Arial" w:hAnsi="Arial"/>
    </w:rPr>
  </w:style>
  <w:style w:type="paragraph" w:styleId="Kommentarthema">
    <w:name w:val="annotation subject"/>
    <w:basedOn w:val="Kommentartext"/>
    <w:next w:val="Kommentartext"/>
    <w:link w:val="KommentarthemaZchn"/>
    <w:uiPriority w:val="99"/>
    <w:semiHidden/>
    <w:unhideWhenUsed/>
    <w:rsid w:val="004237DF"/>
    <w:rPr>
      <w:b/>
      <w:bCs/>
    </w:rPr>
  </w:style>
  <w:style w:type="character" w:customStyle="1" w:styleId="KommentarthemaZchn">
    <w:name w:val="Kommentarthema Zchn"/>
    <w:basedOn w:val="KommentartextZchn"/>
    <w:link w:val="Kommentarthema"/>
    <w:uiPriority w:val="99"/>
    <w:semiHidden/>
    <w:rsid w:val="004237DF"/>
    <w:rPr>
      <w:rFonts w:ascii="Arial" w:hAnsi="Arial"/>
      <w:b/>
      <w:bCs/>
    </w:rPr>
  </w:style>
  <w:style w:type="paragraph" w:styleId="berarbeitung">
    <w:name w:val="Revision"/>
    <w:hidden/>
    <w:uiPriority w:val="99"/>
    <w:semiHidden/>
    <w:rsid w:val="00F36848"/>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com/press"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schueco.co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5" Type="http://schemas.openxmlformats.org/officeDocument/2006/relationships/numbering" Target="numbering.xml"/><Relationship Id="rId15" Type="http://schemas.openxmlformats.org/officeDocument/2006/relationships/image" Target="media/image2.jpeg"/><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08c10819-c77a-4612-89d3-730feb9c313e" xsi:nil="true"/>
    <lcf76f155ced4ddcb4097134ff3c332f xmlns="130dda01-59f1-468b-af7b-67dfcf654d4e">
      <Terms xmlns="http://schemas.microsoft.com/office/infopath/2007/PartnerControls"/>
    </lcf76f155ced4ddcb4097134ff3c332f>
    <_ip_UnifiedCompliancePolicyProperties xmlns="http://schemas.microsoft.com/sharepoint/v3" xsi:nil="true"/>
    <_dlc_DocId xmlns="08c10819-c77a-4612-89d3-730feb9c313e">R6E6E74TF4HC-432036832-11246</_dlc_DocId>
    <_dlc_DocIdUrl xmlns="08c10819-c77a-4612-89d3-730feb9c313e">
      <Url>https://schueco.sharepoint.com/teams/DEGBR-GBTranslation/_layouts/15/DocIdRedir.aspx?ID=R6E6E74TF4HC-432036832-11246</Url>
      <Description>R6E6E74TF4HC-432036832-11246</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6" ma:contentTypeDescription="Ein neues Dokument erstellen." ma:contentTypeScope="" ma:versionID="22d26ac870a23be5f180fda1f1c3ba74">
  <xsd:schema xmlns:xsd="http://www.w3.org/2001/XMLSchema" xmlns:xs="http://www.w3.org/2001/XMLSchema" xmlns:p="http://schemas.microsoft.com/office/2006/metadata/properties" xmlns:ns1="http://schemas.microsoft.com/sharepoint/v3" xmlns:ns2="130dda01-59f1-468b-af7b-67dfcf654d4e" xmlns:ns3="08c10819-c77a-4612-89d3-730feb9c313e" targetNamespace="http://schemas.microsoft.com/office/2006/metadata/properties" ma:root="true" ma:fieldsID="511290cfd9ddc3a45b2ecab86ce220fd" ns1:_="" ns2:_="" ns3:_="">
    <xsd:import namespace="http://schemas.microsoft.com/sharepoint/v3"/>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Eigenschaften der einheitlichen Compliancerichtlinie" ma:hidden="true" ma:internalName="_ip_UnifiedCompliancePolicyProperties">
      <xsd:simpleType>
        <xsd:restriction base="dms:Note"/>
      </xsd:simpleType>
    </xsd:element>
    <xsd:element name="_ip_UnifiedCompliancePolicyUIAction" ma:index="26" nillable="true" ma:displayName="UI-Aktion der einheitlichen Compliancerichtlinie"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Wert der Dokument-ID" ma:description="Der Wert der diesem Element zugewiesenen Dokument-ID." ma:indexed="true" ma:internalName="_dlc_DocId" ma:readOnly="true">
      <xsd:simpleType>
        <xsd:restriction base="dms:Text"/>
      </xsd:simpleType>
    </xsd:element>
    <xsd:element name="_dlc_DocIdUrl" ma:index="2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DEFC240D-FAA6-40DA-9312-EADA42297CAE}">
  <ds:schemaRefs>
    <ds:schemaRef ds:uri="http://schemas.microsoft.com/sharepoint/v3/contenttype/forms"/>
  </ds:schemaRefs>
</ds:datastoreItem>
</file>

<file path=customXml/itemProps2.xml><?xml version="1.0" encoding="utf-8"?>
<ds:datastoreItem xmlns:ds="http://schemas.openxmlformats.org/officeDocument/2006/customXml" ds:itemID="{6893A6E2-9893-41E6-8B4F-831C98D6FF77}">
  <ds:schemaRefs>
    <ds:schemaRef ds:uri="http://schemas.microsoft.com/office/2006/metadata/properties"/>
    <ds:schemaRef ds:uri="http://schemas.microsoft.com/office/infopath/2007/PartnerControls"/>
    <ds:schemaRef ds:uri="http://schemas.microsoft.com/sharepoint/v3"/>
    <ds:schemaRef ds:uri="08c10819-c77a-4612-89d3-730feb9c313e"/>
    <ds:schemaRef ds:uri="130dda01-59f1-468b-af7b-67dfcf654d4e"/>
  </ds:schemaRefs>
</ds:datastoreItem>
</file>

<file path=customXml/itemProps3.xml><?xml version="1.0" encoding="utf-8"?>
<ds:datastoreItem xmlns:ds="http://schemas.openxmlformats.org/officeDocument/2006/customXml" ds:itemID="{94CB4777-53C0-442E-8707-35A7C475FE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3934C91-08BE-4A06-A3C1-9FD5A0DF8ED4}">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4</Pages>
  <Words>674</Words>
  <Characters>3906</Characters>
  <Application>Microsoft Office Word</Application>
  <DocSecurity>0</DocSecurity>
  <Lines>102</Lines>
  <Paragraphs>35</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4545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2026-03-20T13:00:00Z</dcterms:created>
  <dcterms:modified xsi:type="dcterms:W3CDTF">2026-03-20T13:00:00Z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_dlc_DocIdItemGuid">
    <vt:lpwstr>b718235e-1c0e-4f3c-87e7-f3fda4ae1fe6</vt:lpwstr>
  </property>
  <property fmtid="{D5CDD505-2E9C-101B-9397-08002B2CF9AE}" pid="4" name="MediaServiceImageTags">
    <vt:lpwstr/>
  </property>
</Properties>
</file>