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F062C" w14:paraId="0263141B" w14:textId="77777777" w:rsidTr="007276CC">
        <w:tc>
          <w:tcPr>
            <w:tcW w:w="6237" w:type="dxa"/>
          </w:tcPr>
          <w:p w14:paraId="6FEB8409" w14:textId="77777777" w:rsidR="00227E10" w:rsidRPr="005F062C" w:rsidRDefault="009D60F9" w:rsidP="00227E10">
            <w:pPr>
              <w:pStyle w:val="Titel"/>
            </w:pPr>
            <w:r w:rsidRPr="005F062C">
              <w:t>Press release</w:t>
            </w:r>
          </w:p>
          <w:p w14:paraId="393547DA" w14:textId="5610D04D" w:rsidR="00227E10" w:rsidRPr="005F062C" w:rsidRDefault="002B7119" w:rsidP="00265ACE">
            <w:pPr>
              <w:pStyle w:val="Untertitel"/>
            </w:pPr>
            <w:r w:rsidRPr="005F062C">
              <w:fldChar w:fldCharType="begin"/>
            </w:r>
            <w:r w:rsidRPr="005F062C">
              <w:instrText xml:space="preserve"> CREATEDATE  \@ "dd.MM.yyyy"  \* MERGEFORMAT </w:instrText>
            </w:r>
            <w:r w:rsidRPr="005F062C">
              <w:fldChar w:fldCharType="separate"/>
            </w:r>
            <w:r w:rsidRPr="005F062C">
              <w:t>Februar</w:t>
            </w:r>
            <w:r w:rsidR="008654FA" w:rsidRPr="005F062C">
              <w:t>y</w:t>
            </w:r>
            <w:r w:rsidRPr="005F062C">
              <w:t xml:space="preserve"> 202</w:t>
            </w:r>
            <w:r w:rsidRPr="005F062C">
              <w:fldChar w:fldCharType="end"/>
            </w:r>
            <w:r w:rsidRPr="005F062C">
              <w:t>6</w:t>
            </w:r>
          </w:p>
        </w:tc>
        <w:tc>
          <w:tcPr>
            <w:tcW w:w="737" w:type="dxa"/>
          </w:tcPr>
          <w:p w14:paraId="4C125654" w14:textId="77777777" w:rsidR="00227E10" w:rsidRPr="005F062C" w:rsidRDefault="00227E10" w:rsidP="004A4939"/>
        </w:tc>
        <w:tc>
          <w:tcPr>
            <w:tcW w:w="2835" w:type="dxa"/>
          </w:tcPr>
          <w:p w14:paraId="7686B013" w14:textId="77777777" w:rsidR="00227E10" w:rsidRPr="005F062C" w:rsidRDefault="00227E10" w:rsidP="007276CC">
            <w:pPr>
              <w:pStyle w:val="Absender"/>
              <w:spacing w:before="100"/>
              <w:rPr>
                <w:b/>
              </w:rPr>
            </w:pPr>
            <w:r w:rsidRPr="005F062C">
              <w:rPr>
                <w:b/>
              </w:rPr>
              <w:t>Further information about publication:</w:t>
            </w:r>
          </w:p>
          <w:p w14:paraId="281DC7C2" w14:textId="77777777" w:rsidR="00227E10" w:rsidRPr="005F062C" w:rsidRDefault="00227E10" w:rsidP="007276CC">
            <w:pPr>
              <w:pStyle w:val="Absender"/>
            </w:pPr>
            <w:r w:rsidRPr="005F062C">
              <w:t>Schüco International KG</w:t>
            </w:r>
          </w:p>
          <w:p w14:paraId="198524E3" w14:textId="66D87FB8" w:rsidR="00227E10" w:rsidRPr="005F062C" w:rsidRDefault="002B7119" w:rsidP="007276CC">
            <w:pPr>
              <w:pStyle w:val="Absender"/>
            </w:pPr>
            <w:r w:rsidRPr="005F062C">
              <w:t>Ute Minartz</w:t>
            </w:r>
          </w:p>
          <w:p w14:paraId="23E4CFEA" w14:textId="31715214" w:rsidR="00227E10" w:rsidRPr="005F062C" w:rsidRDefault="00227E10" w:rsidP="007276CC">
            <w:pPr>
              <w:pStyle w:val="Absender"/>
            </w:pPr>
            <w:r w:rsidRPr="005F062C">
              <w:t>Karolinenstr. 1 – 15</w:t>
            </w:r>
          </w:p>
          <w:p w14:paraId="1C09075F" w14:textId="77777777" w:rsidR="00227E10" w:rsidRPr="005F062C" w:rsidRDefault="00227E10" w:rsidP="007276CC">
            <w:pPr>
              <w:pStyle w:val="Absender"/>
            </w:pPr>
            <w:r w:rsidRPr="005F062C">
              <w:t>33609 Bielefeld, Germany</w:t>
            </w:r>
          </w:p>
          <w:p w14:paraId="216C864E" w14:textId="1AA8AF28" w:rsidR="00227E10" w:rsidRPr="005F062C" w:rsidRDefault="00227E10" w:rsidP="007276CC">
            <w:pPr>
              <w:pStyle w:val="Absender"/>
            </w:pPr>
            <w:r w:rsidRPr="005F062C">
              <w:t>Tel.: +49 (0)521 783-6307</w:t>
            </w:r>
          </w:p>
          <w:p w14:paraId="6A195C02" w14:textId="77777777" w:rsidR="00227E10" w:rsidRPr="005F062C" w:rsidRDefault="00227E10" w:rsidP="007276CC">
            <w:pPr>
              <w:pStyle w:val="Absender"/>
            </w:pPr>
            <w:r w:rsidRPr="005F062C">
              <w:t>E-mail: PR@schueco.com</w:t>
            </w:r>
          </w:p>
          <w:p w14:paraId="69EB9928" w14:textId="77777777" w:rsidR="00227E10" w:rsidRPr="005F062C" w:rsidRDefault="00A520A4" w:rsidP="007276CC">
            <w:pPr>
              <w:pStyle w:val="Absender"/>
            </w:pPr>
            <w:hyperlink r:id="rId12" w:history="1">
              <w:r w:rsidRPr="005F062C">
                <w:rPr>
                  <w:rStyle w:val="Hyperlink"/>
                </w:rPr>
                <w:t>www.schueco.de/presse</w:t>
              </w:r>
            </w:hyperlink>
          </w:p>
          <w:p w14:paraId="0E5F8AF8" w14:textId="77777777" w:rsidR="00A520A4" w:rsidRPr="005F062C" w:rsidRDefault="00A520A4" w:rsidP="001144C6">
            <w:pPr>
              <w:pStyle w:val="Absender"/>
            </w:pPr>
            <w:r w:rsidRPr="005F062C">
              <w:t>www.schueco.com/press</w:t>
            </w:r>
          </w:p>
        </w:tc>
      </w:tr>
    </w:tbl>
    <w:p w14:paraId="2E06F247" w14:textId="77777777" w:rsidR="00CC48E9" w:rsidRPr="005F062C" w:rsidRDefault="00CC48E9" w:rsidP="005168F0">
      <w:pPr>
        <w:pStyle w:val="Titel"/>
        <w:spacing w:line="312" w:lineRule="auto"/>
        <w:rPr>
          <w:b/>
          <w:sz w:val="22"/>
          <w:szCs w:val="22"/>
        </w:rPr>
      </w:pPr>
    </w:p>
    <w:p w14:paraId="13EF8551" w14:textId="77777777" w:rsidR="00A6515D" w:rsidRPr="005F062C" w:rsidRDefault="001F4F4D" w:rsidP="00C14DC7">
      <w:pPr>
        <w:pStyle w:val="Titel"/>
        <w:spacing w:line="312" w:lineRule="auto"/>
        <w:rPr>
          <w:b/>
          <w:sz w:val="22"/>
          <w:szCs w:val="22"/>
        </w:rPr>
      </w:pPr>
      <w:r w:rsidRPr="005F062C">
        <w:rPr>
          <w:b/>
          <w:sz w:val="22"/>
          <w:szCs w:val="22"/>
        </w:rPr>
        <w:t>Schüco launches financial package campaign</w:t>
      </w:r>
    </w:p>
    <w:p w14:paraId="7CEDC7E2" w14:textId="66DA2F51" w:rsidR="001F4F4D" w:rsidRPr="005F062C" w:rsidRDefault="001F4F4D" w:rsidP="00C14DC7">
      <w:pPr>
        <w:pStyle w:val="Titel"/>
        <w:spacing w:line="312" w:lineRule="auto"/>
        <w:rPr>
          <w:b/>
          <w:sz w:val="22"/>
          <w:szCs w:val="22"/>
        </w:rPr>
      </w:pPr>
    </w:p>
    <w:p w14:paraId="26B88488" w14:textId="7B63FEEB" w:rsidR="00C14DC7" w:rsidRPr="005F062C" w:rsidRDefault="001F4F4D" w:rsidP="00C14DC7">
      <w:pPr>
        <w:pStyle w:val="Titel"/>
        <w:spacing w:line="312" w:lineRule="auto"/>
        <w:rPr>
          <w:b/>
          <w:sz w:val="28"/>
          <w:szCs w:val="28"/>
        </w:rPr>
      </w:pPr>
      <w:r w:rsidRPr="005F062C">
        <w:rPr>
          <w:b/>
          <w:sz w:val="28"/>
          <w:szCs w:val="28"/>
        </w:rPr>
        <w:t>Special funding and construction incentives alone w</w:t>
      </w:r>
      <w:r w:rsidR="008654FA" w:rsidRPr="005F062C">
        <w:rPr>
          <w:b/>
          <w:sz w:val="28"/>
          <w:szCs w:val="28"/>
        </w:rPr>
        <w:t>ill not</w:t>
      </w:r>
      <w:r w:rsidRPr="005F062C">
        <w:rPr>
          <w:b/>
          <w:sz w:val="28"/>
          <w:szCs w:val="28"/>
        </w:rPr>
        <w:t xml:space="preserve"> build buildings</w:t>
      </w:r>
    </w:p>
    <w:p w14:paraId="0FC10D9B" w14:textId="77777777" w:rsidR="00C14DC7" w:rsidRPr="005F062C" w:rsidRDefault="00C14DC7" w:rsidP="00C14DC7">
      <w:pPr>
        <w:spacing w:line="312" w:lineRule="auto"/>
        <w:rPr>
          <w:sz w:val="22"/>
        </w:rPr>
      </w:pPr>
    </w:p>
    <w:p w14:paraId="7C33AF9F" w14:textId="754A87F4" w:rsidR="00C14DC7" w:rsidRPr="005F062C" w:rsidRDefault="00376D95" w:rsidP="001F4F4D">
      <w:pPr>
        <w:spacing w:line="312" w:lineRule="auto"/>
        <w:rPr>
          <w:b/>
          <w:bCs/>
          <w:sz w:val="22"/>
        </w:rPr>
      </w:pPr>
      <w:r>
        <w:rPr>
          <w:b/>
          <w:bCs/>
          <w:sz w:val="22"/>
        </w:rPr>
        <w:t xml:space="preserve">Bielefeld/Germany. </w:t>
      </w:r>
      <w:r w:rsidR="001F4F4D" w:rsidRPr="005F062C">
        <w:rPr>
          <w:b/>
          <w:bCs/>
          <w:sz w:val="22"/>
        </w:rPr>
        <w:t>Public and private investors in Germany are facing a new reality. Special state funding and accelerated approval processes are making billions of euros available. However, despite having the means and political will, the crucial question remains: how can economical construction projects be planned and delivered efficiently?</w:t>
      </w:r>
    </w:p>
    <w:p w14:paraId="23CA42FC" w14:textId="77777777" w:rsidR="001F4F4D" w:rsidRPr="005F062C" w:rsidRDefault="001F4F4D" w:rsidP="001F4F4D">
      <w:pPr>
        <w:spacing w:line="312" w:lineRule="auto"/>
        <w:rPr>
          <w:b/>
        </w:rPr>
      </w:pPr>
    </w:p>
    <w:p w14:paraId="00BA57ED" w14:textId="2D03B3DC" w:rsidR="001F4F4D" w:rsidRPr="005F062C" w:rsidRDefault="001F4F4D" w:rsidP="001F4F4D">
      <w:pPr>
        <w:spacing w:line="312" w:lineRule="auto"/>
        <w:rPr>
          <w:rFonts w:cs="Arial"/>
          <w:sz w:val="22"/>
        </w:rPr>
      </w:pPr>
      <w:r w:rsidRPr="005F062C">
        <w:rPr>
          <w:rFonts w:cs="Arial"/>
          <w:sz w:val="22"/>
        </w:rPr>
        <w:t>This is precisely where the new financial package campaign from Schüco comes in. With this incentive, the provider of system solutions for the building envelope is addressing everyone involved in the construction and aims to considerably reduce complexity in planning, specification, realisation and operation. Instead of considering the building envelope as an isolated individual element, Schüco sees it as an integrated system throughout the entire life cycle of the building.</w:t>
      </w:r>
    </w:p>
    <w:p w14:paraId="07CBDF17" w14:textId="79561E3F" w:rsidR="001F4F4D" w:rsidRPr="005F062C" w:rsidRDefault="001F4F4D" w:rsidP="001F4F4D">
      <w:pPr>
        <w:spacing w:line="312" w:lineRule="auto"/>
        <w:rPr>
          <w:rFonts w:cs="Arial"/>
          <w:sz w:val="22"/>
        </w:rPr>
      </w:pPr>
      <w:r w:rsidRPr="005F062C">
        <w:rPr>
          <w:rFonts w:cs="Arial"/>
          <w:sz w:val="22"/>
        </w:rPr>
        <w:t>Based on this, Schüco offers concrete solutions for all relevant project categories – from educational facilities and residential buildings right through to military premises. The focus is not on the individual product, but rather clearly defined system solutions that structure and accelerate processes.</w:t>
      </w:r>
    </w:p>
    <w:p w14:paraId="333A2D7B" w14:textId="77777777" w:rsidR="001F4F4D" w:rsidRPr="005F062C" w:rsidRDefault="001F4F4D" w:rsidP="001F4F4D">
      <w:pPr>
        <w:spacing w:line="312" w:lineRule="auto"/>
        <w:rPr>
          <w:rFonts w:cs="Arial"/>
          <w:sz w:val="22"/>
        </w:rPr>
      </w:pPr>
    </w:p>
    <w:p w14:paraId="59EF8888" w14:textId="79E32898" w:rsidR="001F4F4D" w:rsidRPr="005F062C" w:rsidRDefault="001F4F4D" w:rsidP="001F4F4D">
      <w:pPr>
        <w:spacing w:line="312" w:lineRule="auto"/>
        <w:rPr>
          <w:rFonts w:cs="Arial"/>
          <w:b/>
          <w:bCs/>
          <w:sz w:val="22"/>
        </w:rPr>
      </w:pPr>
      <w:r w:rsidRPr="005F062C">
        <w:rPr>
          <w:rFonts w:cs="Arial"/>
          <w:b/>
          <w:bCs/>
          <w:sz w:val="22"/>
        </w:rPr>
        <w:t>Concrete support throughout the entire building life cycle</w:t>
      </w:r>
    </w:p>
    <w:p w14:paraId="5555BE7B" w14:textId="6F992661" w:rsidR="001F4F4D" w:rsidRPr="005F062C" w:rsidRDefault="001F4F4D" w:rsidP="001F4F4D">
      <w:pPr>
        <w:spacing w:line="312" w:lineRule="auto"/>
        <w:rPr>
          <w:rFonts w:cs="Arial"/>
          <w:sz w:val="22"/>
        </w:rPr>
      </w:pPr>
      <w:r w:rsidRPr="005F062C">
        <w:rPr>
          <w:rFonts w:cs="Arial"/>
          <w:sz w:val="22"/>
        </w:rPr>
        <w:t>With the financial package campaign, Schüco is making a concrete contribution towards the efficient use of the available financial resources. The company combines its technical system expertise with comprehensive support throughout all project phases, from the analysis of the existing building right through to operation, dismantling and recycling:</w:t>
      </w:r>
    </w:p>
    <w:p w14:paraId="63C3A2BB" w14:textId="516A21A2" w:rsidR="001F4F4D" w:rsidRPr="005F062C" w:rsidRDefault="001F4F4D" w:rsidP="001F4F4D">
      <w:pPr>
        <w:pStyle w:val="Listenabsatz"/>
        <w:numPr>
          <w:ilvl w:val="0"/>
          <w:numId w:val="6"/>
        </w:numPr>
        <w:spacing w:line="312" w:lineRule="auto"/>
        <w:rPr>
          <w:rFonts w:cs="Arial"/>
          <w:sz w:val="22"/>
        </w:rPr>
      </w:pPr>
      <w:r w:rsidRPr="005F062C">
        <w:rPr>
          <w:rFonts w:cs="Arial"/>
          <w:sz w:val="22"/>
        </w:rPr>
        <w:lastRenderedPageBreak/>
        <w:t>Early project phase: Schüco provides the basis for making decisions, for example when evaluating existing buildings or deriving renovation strategies. The aim is to provide clarity at an early stage, minimise risks and safeguard investment decisions.</w:t>
      </w:r>
    </w:p>
    <w:p w14:paraId="07133933" w14:textId="6CE71164" w:rsidR="001F4F4D" w:rsidRPr="005F062C" w:rsidRDefault="001F4F4D" w:rsidP="75C6A85D">
      <w:pPr>
        <w:pStyle w:val="Listenabsatz"/>
        <w:numPr>
          <w:ilvl w:val="0"/>
          <w:numId w:val="6"/>
        </w:numPr>
        <w:spacing w:line="312" w:lineRule="auto"/>
        <w:rPr>
          <w:rFonts w:cs="Arial"/>
          <w:sz w:val="22"/>
        </w:rPr>
      </w:pPr>
      <w:r w:rsidRPr="005F062C">
        <w:rPr>
          <w:rFonts w:cs="Arial"/>
          <w:sz w:val="22"/>
        </w:rPr>
        <w:t xml:space="preserve">Planning and specification: Tested window, door and façade systems, EPDs and technical certificates create planning reliability. Specification texts that are ready for use in tender documents, as well as support with standards, safety and sustainability, take the pressure off specifiers, clients and public contracting authorities. </w:t>
      </w:r>
    </w:p>
    <w:p w14:paraId="70A47CEF" w14:textId="1BC85155" w:rsidR="001F4F4D" w:rsidRPr="005F062C" w:rsidRDefault="001F4F4D" w:rsidP="001F4F4D">
      <w:pPr>
        <w:pStyle w:val="Listenabsatz"/>
        <w:numPr>
          <w:ilvl w:val="0"/>
          <w:numId w:val="6"/>
        </w:numPr>
        <w:spacing w:line="312" w:lineRule="auto"/>
        <w:rPr>
          <w:rFonts w:cs="Arial"/>
          <w:sz w:val="22"/>
        </w:rPr>
      </w:pPr>
      <w:r w:rsidRPr="005F062C">
        <w:rPr>
          <w:rFonts w:cs="Arial"/>
          <w:sz w:val="22"/>
        </w:rPr>
        <w:t xml:space="preserve">Implementation: Easy-to-install systems with a high degree of pre-fabrication enable efficient implementation – supported by technical advice, training and reliable delivery, even for large quantities. </w:t>
      </w:r>
    </w:p>
    <w:p w14:paraId="0C785518" w14:textId="77777777" w:rsidR="00A6515D" w:rsidRPr="005F062C" w:rsidRDefault="001F4F4D" w:rsidP="001F4F4D">
      <w:pPr>
        <w:pStyle w:val="Listenabsatz"/>
        <w:numPr>
          <w:ilvl w:val="0"/>
          <w:numId w:val="6"/>
        </w:numPr>
        <w:spacing w:line="312" w:lineRule="auto"/>
        <w:rPr>
          <w:rFonts w:cs="Arial"/>
          <w:sz w:val="22"/>
        </w:rPr>
      </w:pPr>
      <w:r w:rsidRPr="005F062C">
        <w:rPr>
          <w:rFonts w:cs="Arial"/>
          <w:sz w:val="22"/>
        </w:rPr>
        <w:t>Operation: Durable, low-maintenance systems with a service life of 30 to 50 years reduce operating costs and ensure the building envelope is fully functional. The integration of the digital twin via the IoF ID tag, which is applied to every Schüco unit, provides additional transparency during operation and for future maintenance or conversion work.</w:t>
      </w:r>
    </w:p>
    <w:p w14:paraId="5A54E4DD" w14:textId="09ECE7DD" w:rsidR="001F4F4D" w:rsidRPr="005F062C" w:rsidRDefault="001F4F4D" w:rsidP="00A6515D">
      <w:pPr>
        <w:spacing w:line="312" w:lineRule="auto"/>
        <w:rPr>
          <w:rFonts w:cs="Arial"/>
          <w:sz w:val="22"/>
        </w:rPr>
      </w:pPr>
    </w:p>
    <w:p w14:paraId="05DCC682" w14:textId="7F9EDEDA" w:rsidR="001F4F4D" w:rsidRPr="005F062C" w:rsidRDefault="001F4F4D" w:rsidP="001F4F4D">
      <w:pPr>
        <w:spacing w:line="312" w:lineRule="auto"/>
        <w:rPr>
          <w:rFonts w:cs="Arial"/>
          <w:sz w:val="22"/>
        </w:rPr>
      </w:pPr>
      <w:r w:rsidRPr="005F062C">
        <w:rPr>
          <w:rFonts w:cs="Arial"/>
          <w:sz w:val="22"/>
        </w:rPr>
        <w:t>An additional leverage point is the Schüco network with its partner companies. As the largest network of its kind in Germany, it provides further efficiency benefits in construction projects thanks to short channels and a high level of implementation expertise.</w:t>
      </w:r>
    </w:p>
    <w:p w14:paraId="01B82300" w14:textId="77777777" w:rsidR="001F4F4D" w:rsidRPr="005F062C" w:rsidRDefault="001F4F4D" w:rsidP="001F4F4D">
      <w:pPr>
        <w:spacing w:line="312" w:lineRule="auto"/>
        <w:rPr>
          <w:rFonts w:cs="Arial"/>
          <w:sz w:val="22"/>
        </w:rPr>
      </w:pPr>
    </w:p>
    <w:p w14:paraId="10236C34" w14:textId="77777777" w:rsidR="001F4F4D" w:rsidRPr="005F062C" w:rsidRDefault="001F4F4D" w:rsidP="001F4F4D">
      <w:pPr>
        <w:spacing w:line="312" w:lineRule="auto"/>
        <w:rPr>
          <w:rFonts w:cs="Arial"/>
          <w:b/>
          <w:bCs/>
          <w:sz w:val="22"/>
        </w:rPr>
      </w:pPr>
      <w:r w:rsidRPr="005F062C">
        <w:rPr>
          <w:rFonts w:cs="Arial"/>
          <w:b/>
          <w:bCs/>
          <w:sz w:val="22"/>
        </w:rPr>
        <w:t>Two action areas, one basic principle</w:t>
      </w:r>
    </w:p>
    <w:p w14:paraId="39FAB905" w14:textId="0017C48F" w:rsidR="001F4F4D" w:rsidRPr="005F062C" w:rsidRDefault="001F4F4D" w:rsidP="001F4F4D">
      <w:pPr>
        <w:spacing w:line="312" w:lineRule="auto"/>
        <w:rPr>
          <w:rFonts w:cs="Arial"/>
          <w:sz w:val="22"/>
        </w:rPr>
      </w:pPr>
      <w:r w:rsidRPr="005F062C">
        <w:rPr>
          <w:rFonts w:cs="Arial"/>
          <w:sz w:val="22"/>
        </w:rPr>
        <w:t>With this campaign, Schüco is making a wide range of information available. This includes white papers and information brochures about key building categories such as educational facilities, residential buildings and military premises. In addition, comprehensive information on two closely linked websites is used:</w:t>
      </w:r>
    </w:p>
    <w:p w14:paraId="32DD5C48" w14:textId="77777777" w:rsidR="001F4F4D" w:rsidRPr="005F062C" w:rsidRDefault="001F4F4D" w:rsidP="001F4F4D">
      <w:pPr>
        <w:spacing w:line="312" w:lineRule="auto"/>
        <w:rPr>
          <w:rFonts w:cs="Arial"/>
          <w:sz w:val="22"/>
        </w:rPr>
      </w:pPr>
    </w:p>
    <w:p w14:paraId="340362A0" w14:textId="77777777" w:rsidR="001F4F4D" w:rsidRPr="005F062C" w:rsidRDefault="001F4F4D" w:rsidP="001F4F4D">
      <w:pPr>
        <w:pStyle w:val="Listenabsatz"/>
        <w:numPr>
          <w:ilvl w:val="0"/>
          <w:numId w:val="7"/>
        </w:numPr>
        <w:spacing w:line="312" w:lineRule="auto"/>
        <w:rPr>
          <w:rFonts w:cs="Arial"/>
          <w:sz w:val="22"/>
        </w:rPr>
      </w:pPr>
      <w:r w:rsidRPr="005F062C">
        <w:rPr>
          <w:rFonts w:cs="Arial"/>
          <w:b/>
          <w:bCs/>
          <w:sz w:val="22"/>
        </w:rPr>
        <w:t>www.schueco.de/finanzpaket:</w:t>
      </w:r>
      <w:r w:rsidRPr="005F062C">
        <w:rPr>
          <w:rFonts w:cs="Arial"/>
          <w:sz w:val="22"/>
        </w:rPr>
        <w:t xml:space="preserve"> Processes to keep the project on-time and on-budget are the focus – in other words, a high degree of planning reliability for all public construction projects. </w:t>
      </w:r>
    </w:p>
    <w:p w14:paraId="20809C03" w14:textId="77777777" w:rsidR="00A6515D" w:rsidRPr="005F062C" w:rsidRDefault="001F4F4D" w:rsidP="001F4F4D">
      <w:pPr>
        <w:pStyle w:val="Listenabsatz"/>
        <w:numPr>
          <w:ilvl w:val="0"/>
          <w:numId w:val="7"/>
        </w:numPr>
        <w:spacing w:line="312" w:lineRule="auto"/>
        <w:rPr>
          <w:rFonts w:cs="Arial"/>
          <w:sz w:val="22"/>
        </w:rPr>
      </w:pPr>
      <w:r w:rsidRPr="005F062C">
        <w:rPr>
          <w:rFonts w:cs="Arial"/>
          <w:b/>
          <w:bCs/>
          <w:sz w:val="22"/>
        </w:rPr>
        <w:t>www.schueco.de/bau-turbo:</w:t>
      </w:r>
      <w:r w:rsidRPr="005F062C">
        <w:rPr>
          <w:rFonts w:cs="Arial"/>
          <w:sz w:val="22"/>
        </w:rPr>
        <w:t xml:space="preserve"> Solutions for accelerated, standardised and scalable construction are the focus. This includes reconciling conflicting objectives and making </w:t>
      </w:r>
      <w:r w:rsidRPr="005F062C">
        <w:rPr>
          <w:rFonts w:cs="Arial"/>
          <w:sz w:val="22"/>
        </w:rPr>
        <w:lastRenderedPageBreak/>
        <w:t>affordable, sustainable living space easier to plan and implement.</w:t>
      </w:r>
    </w:p>
    <w:p w14:paraId="1BE94CF2" w14:textId="19ADE6B5" w:rsidR="001F4F4D" w:rsidRPr="005F062C" w:rsidRDefault="001F4F4D" w:rsidP="00A6515D">
      <w:pPr>
        <w:spacing w:line="312" w:lineRule="auto"/>
        <w:rPr>
          <w:rFonts w:cs="Arial"/>
          <w:sz w:val="22"/>
        </w:rPr>
      </w:pPr>
    </w:p>
    <w:p w14:paraId="575D3F60" w14:textId="4EDA88AB" w:rsidR="00A6515D" w:rsidRPr="005F062C" w:rsidRDefault="001F4F4D" w:rsidP="001F4F4D">
      <w:pPr>
        <w:spacing w:line="312" w:lineRule="auto"/>
        <w:rPr>
          <w:rFonts w:cs="Arial"/>
          <w:sz w:val="22"/>
        </w:rPr>
      </w:pPr>
      <w:proofErr w:type="gramStart"/>
      <w:r w:rsidRPr="005F062C">
        <w:rPr>
          <w:rFonts w:cs="Arial"/>
          <w:sz w:val="22"/>
        </w:rPr>
        <w:t>All of</w:t>
      </w:r>
      <w:proofErr w:type="gramEnd"/>
      <w:r w:rsidRPr="005F062C">
        <w:rPr>
          <w:rFonts w:cs="Arial"/>
          <w:sz w:val="22"/>
        </w:rPr>
        <w:t xml:space="preserve"> the solutions follow the same basic principles</w:t>
      </w:r>
      <w:r w:rsidR="00C126BB" w:rsidRPr="005F062C">
        <w:rPr>
          <w:rFonts w:cs="Arial"/>
          <w:sz w:val="22"/>
        </w:rPr>
        <w:t xml:space="preserve"> – reduce </w:t>
      </w:r>
      <w:r w:rsidRPr="005F062C">
        <w:rPr>
          <w:rFonts w:cs="Arial"/>
          <w:sz w:val="22"/>
        </w:rPr>
        <w:t>complexity and accelerate implementation to have an impact over the entire life cycle.</w:t>
      </w:r>
    </w:p>
    <w:p w14:paraId="6039A838" w14:textId="71EA876A" w:rsidR="001F4F4D" w:rsidRPr="005F062C" w:rsidRDefault="001F4F4D" w:rsidP="001F4F4D">
      <w:pPr>
        <w:spacing w:line="312" w:lineRule="auto"/>
        <w:rPr>
          <w:rFonts w:cs="Arial"/>
          <w:sz w:val="22"/>
        </w:rPr>
      </w:pPr>
    </w:p>
    <w:p w14:paraId="1EF7510D" w14:textId="726A1CA8" w:rsidR="001F4F4D" w:rsidRPr="005F062C" w:rsidRDefault="001F4F4D" w:rsidP="001F4F4D">
      <w:pPr>
        <w:spacing w:line="312" w:lineRule="auto"/>
        <w:rPr>
          <w:rFonts w:cs="Arial"/>
          <w:sz w:val="22"/>
        </w:rPr>
      </w:pPr>
      <w:r w:rsidRPr="005F062C">
        <w:rPr>
          <w:rFonts w:cs="Arial"/>
          <w:sz w:val="22"/>
        </w:rPr>
        <w:t>Schüco also has a special offer for inventory-taking of existing buildings</w:t>
      </w:r>
      <w:r w:rsidR="00556F99" w:rsidRPr="005F062C">
        <w:rPr>
          <w:rFonts w:cs="Arial"/>
          <w:sz w:val="22"/>
        </w:rPr>
        <w:t>.</w:t>
      </w:r>
      <w:r w:rsidRPr="005F062C">
        <w:rPr>
          <w:rFonts w:cs="Arial"/>
          <w:sz w:val="22"/>
        </w:rPr>
        <w:t xml:space="preserve"> Interested parties in local authorities can receive up to 50 percent funding for energy consulting and planning services.</w:t>
      </w:r>
    </w:p>
    <w:p w14:paraId="252BC05C" w14:textId="77777777" w:rsidR="00A6515D" w:rsidRPr="005F062C" w:rsidRDefault="00A6515D" w:rsidP="001F4F4D">
      <w:pPr>
        <w:spacing w:line="312" w:lineRule="auto"/>
        <w:rPr>
          <w:rFonts w:cs="Arial"/>
          <w:sz w:val="22"/>
        </w:rPr>
      </w:pPr>
    </w:p>
    <w:p w14:paraId="10ED17FF" w14:textId="6499BAD3" w:rsidR="001F4F4D" w:rsidRPr="005F062C" w:rsidRDefault="001F4F4D" w:rsidP="001F4F4D">
      <w:pPr>
        <w:spacing w:line="312" w:lineRule="auto"/>
        <w:rPr>
          <w:rFonts w:cs="Arial"/>
          <w:sz w:val="22"/>
        </w:rPr>
      </w:pPr>
      <w:r w:rsidRPr="005F062C">
        <w:rPr>
          <w:rFonts w:cs="Arial"/>
          <w:sz w:val="22"/>
        </w:rPr>
        <w:t xml:space="preserve">In this way, all </w:t>
      </w:r>
      <w:r w:rsidR="00556F99" w:rsidRPr="005F062C">
        <w:rPr>
          <w:rFonts w:cs="Arial"/>
          <w:sz w:val="22"/>
        </w:rPr>
        <w:t xml:space="preserve">the </w:t>
      </w:r>
      <w:r w:rsidRPr="005F062C">
        <w:rPr>
          <w:rFonts w:cs="Arial"/>
          <w:sz w:val="22"/>
        </w:rPr>
        <w:t xml:space="preserve">elements of the financial package campaign provide practical answers to the key challenge: </w:t>
      </w:r>
      <w:r w:rsidR="00556F99" w:rsidRPr="005F062C">
        <w:rPr>
          <w:rFonts w:cs="Arial"/>
          <w:sz w:val="22"/>
        </w:rPr>
        <w:t>t</w:t>
      </w:r>
      <w:r w:rsidRPr="005F062C">
        <w:rPr>
          <w:rFonts w:cs="Arial"/>
          <w:sz w:val="22"/>
        </w:rPr>
        <w:t>ranslating complex processes and specifications into the efficient, sustainable and predictable implementation of construction projects.</w:t>
      </w:r>
    </w:p>
    <w:p w14:paraId="3DE22D1C" w14:textId="77777777" w:rsidR="00582A73" w:rsidRPr="005F062C" w:rsidRDefault="00582A73" w:rsidP="00C14DC7">
      <w:pPr>
        <w:spacing w:line="312" w:lineRule="auto"/>
        <w:rPr>
          <w:i/>
          <w:iCs/>
          <w:sz w:val="22"/>
        </w:rPr>
      </w:pPr>
    </w:p>
    <w:p w14:paraId="6433CBE9" w14:textId="77777777" w:rsidR="00A27245" w:rsidRPr="005F062C" w:rsidRDefault="00A27245" w:rsidP="005168F0">
      <w:pPr>
        <w:spacing w:line="312" w:lineRule="auto"/>
        <w:rPr>
          <w:sz w:val="22"/>
        </w:rPr>
      </w:pPr>
    </w:p>
    <w:p w14:paraId="4C358D60" w14:textId="77777777" w:rsidR="00C14DC7" w:rsidRPr="005F062C" w:rsidRDefault="00C14DC7" w:rsidP="00C14DC7">
      <w:pPr>
        <w:spacing w:line="312" w:lineRule="auto"/>
        <w:rPr>
          <w:sz w:val="22"/>
        </w:rPr>
      </w:pPr>
    </w:p>
    <w:p w14:paraId="5FFD7288" w14:textId="77777777" w:rsidR="00C1545D" w:rsidRPr="005F062C" w:rsidRDefault="00C1545D" w:rsidP="00C1545D">
      <w:pPr>
        <w:spacing w:line="312" w:lineRule="auto"/>
        <w:rPr>
          <w:rFonts w:cs="Arial"/>
          <w:b/>
          <w:bCs/>
          <w:szCs w:val="18"/>
        </w:rPr>
      </w:pPr>
      <w:bookmarkStart w:id="0" w:name="_Hlk77926191"/>
      <w:r w:rsidRPr="005F062C">
        <w:rPr>
          <w:rFonts w:cs="Arial"/>
          <w:b/>
          <w:bCs/>
          <w:szCs w:val="18"/>
        </w:rPr>
        <w:t>Schüco – System solutions for windows, doors and façades</w:t>
      </w:r>
    </w:p>
    <w:p w14:paraId="191FBF9F" w14:textId="45472C6A" w:rsidR="00C1545D" w:rsidRPr="005F062C" w:rsidRDefault="00C1545D" w:rsidP="00C1545D">
      <w:pPr>
        <w:spacing w:line="312" w:lineRule="auto"/>
        <w:jc w:val="both"/>
        <w:rPr>
          <w:rFonts w:cs="Arial"/>
          <w:szCs w:val="18"/>
        </w:rPr>
      </w:pPr>
      <w:r w:rsidRPr="005F062C">
        <w:rPr>
          <w:rFonts w:cs="Arial"/>
          <w:szCs w:val="18"/>
        </w:rPr>
        <w:t>Based in Bielefeld, the Schüco Group develops and sells system solutions for the building envelope made from aluminium, steel and PVC-U. The product range includes window, door, façade, ventilation, security and sun shading systems as well as smart and networked solutions for residential and commercial projects. Schüco also offers consultation and digital solutions for all phases of a building project – from the initial idea, design, fabrication and installation all the way through to the after-sales service including maintenance and servicing. Fabrication machinery and excellent customer service complement the product range. As a leading company in the construction industry, Schüco is committed to being a pioneer in holistic sustainability and using its products and services to make an active contribution towards achieving climate neutrality and a circular economy in the building trade. Founded in 1951, Schüco is now active in more than 80 countries and achieved a turnover of 2.05 billion euros in 2024 with 6850 employees.</w:t>
      </w:r>
    </w:p>
    <w:bookmarkEnd w:id="0"/>
    <w:p w14:paraId="72070608" w14:textId="77777777" w:rsidR="00C1545D" w:rsidRPr="005F062C" w:rsidRDefault="00C1545D" w:rsidP="00C1545D">
      <w:pPr>
        <w:spacing w:line="312" w:lineRule="auto"/>
        <w:jc w:val="both"/>
        <w:rPr>
          <w:rFonts w:cs="Arial"/>
          <w:szCs w:val="18"/>
        </w:rPr>
      </w:pPr>
      <w:r w:rsidRPr="005F062C">
        <w:rPr>
          <w:rFonts w:cs="Arial"/>
          <w:szCs w:val="18"/>
        </w:rPr>
        <w:t xml:space="preserve">For more information, visit </w:t>
      </w:r>
      <w:hyperlink r:id="rId13" w:history="1">
        <w:r w:rsidRPr="005F062C">
          <w:rPr>
            <w:rFonts w:cs="Arial"/>
            <w:szCs w:val="18"/>
          </w:rPr>
          <w:t>www.schueco.com</w:t>
        </w:r>
      </w:hyperlink>
      <w:r w:rsidRPr="005F062C">
        <w:rPr>
          <w:rFonts w:cs="Arial"/>
          <w:szCs w:val="18"/>
        </w:rPr>
        <w:t xml:space="preserve"> </w:t>
      </w:r>
    </w:p>
    <w:p w14:paraId="4845A466" w14:textId="77777777" w:rsidR="00C14DC7" w:rsidRPr="005F062C" w:rsidRDefault="00C14DC7" w:rsidP="00C14DC7">
      <w:pPr>
        <w:pStyle w:val="Kopfzeile"/>
        <w:tabs>
          <w:tab w:val="clear" w:pos="4513"/>
        </w:tabs>
        <w:spacing w:line="312" w:lineRule="auto"/>
        <w:rPr>
          <w:rFonts w:cs="Arial"/>
          <w:szCs w:val="18"/>
        </w:rPr>
      </w:pPr>
    </w:p>
    <w:p w14:paraId="32C0BF23" w14:textId="77777777" w:rsidR="00C14DC7" w:rsidRPr="005F062C" w:rsidRDefault="00C14DC7" w:rsidP="00C14DC7">
      <w:pPr>
        <w:spacing w:line="312" w:lineRule="auto"/>
        <w:jc w:val="both"/>
        <w:rPr>
          <w:rFonts w:cs="Arial"/>
          <w:szCs w:val="18"/>
        </w:rPr>
      </w:pPr>
    </w:p>
    <w:p w14:paraId="397C4D3F" w14:textId="77777777" w:rsidR="00C14DC7" w:rsidRPr="005F062C" w:rsidRDefault="00C14DC7" w:rsidP="00C14DC7">
      <w:pPr>
        <w:spacing w:line="312" w:lineRule="auto"/>
        <w:jc w:val="both"/>
        <w:rPr>
          <w:rFonts w:cs="Arial"/>
          <w:szCs w:val="18"/>
        </w:rPr>
      </w:pPr>
    </w:p>
    <w:p w14:paraId="3C19A014" w14:textId="77777777" w:rsidR="00C14DC7" w:rsidRPr="005F062C" w:rsidRDefault="00C14DC7" w:rsidP="00C14DC7">
      <w:pPr>
        <w:spacing w:line="312" w:lineRule="auto"/>
        <w:rPr>
          <w:sz w:val="22"/>
        </w:rPr>
      </w:pPr>
    </w:p>
    <w:p w14:paraId="482DF070" w14:textId="77777777" w:rsidR="00AE430A" w:rsidRPr="005F062C" w:rsidRDefault="00AE430A" w:rsidP="00C14DC7">
      <w:pPr>
        <w:spacing w:line="312" w:lineRule="auto"/>
        <w:rPr>
          <w:sz w:val="22"/>
        </w:rPr>
      </w:pPr>
    </w:p>
    <w:p w14:paraId="31098742" w14:textId="77777777" w:rsidR="001D19FB" w:rsidRDefault="001D19FB" w:rsidP="00C14DC7">
      <w:pPr>
        <w:spacing w:line="312" w:lineRule="auto"/>
        <w:rPr>
          <w:sz w:val="22"/>
        </w:rPr>
      </w:pPr>
      <w:r>
        <w:rPr>
          <w:sz w:val="22"/>
        </w:rPr>
        <w:br w:type="page"/>
      </w:r>
    </w:p>
    <w:p w14:paraId="419E3CA4" w14:textId="26AC0A07" w:rsidR="00C14DC7" w:rsidRPr="001D19FB" w:rsidRDefault="00C14DC7" w:rsidP="00C14DC7">
      <w:pPr>
        <w:spacing w:line="312" w:lineRule="auto"/>
        <w:rPr>
          <w:sz w:val="22"/>
        </w:rPr>
      </w:pPr>
      <w:r w:rsidRPr="001D19FB">
        <w:rPr>
          <w:sz w:val="22"/>
        </w:rPr>
        <w:lastRenderedPageBreak/>
        <w:t xml:space="preserve">High resolution images are available to download in the Schüco Newsroom at </w:t>
      </w:r>
      <w:hyperlink r:id="rId14" w:history="1">
        <w:r w:rsidRPr="001D19FB">
          <w:rPr>
            <w:rStyle w:val="Hyperlink"/>
            <w:sz w:val="22"/>
          </w:rPr>
          <w:t>www.schueco.de/presse</w:t>
        </w:r>
      </w:hyperlink>
      <w:r w:rsidRPr="001D19FB">
        <w:rPr>
          <w:sz w:val="22"/>
        </w:rPr>
        <w:t>.</w:t>
      </w:r>
    </w:p>
    <w:p w14:paraId="15E5489A" w14:textId="77777777" w:rsidR="00C14DC7" w:rsidRPr="001D19FB" w:rsidRDefault="00C14DC7" w:rsidP="00C14DC7">
      <w:pPr>
        <w:spacing w:line="312" w:lineRule="auto"/>
        <w:rPr>
          <w:sz w:val="22"/>
        </w:rPr>
      </w:pPr>
    </w:p>
    <w:p w14:paraId="527C5D18" w14:textId="7936580C" w:rsidR="00C14DC7" w:rsidRPr="005F062C" w:rsidRDefault="001D19FB" w:rsidP="00C14DC7">
      <w:pPr>
        <w:spacing w:line="312" w:lineRule="auto"/>
        <w:rPr>
          <w:b/>
          <w:sz w:val="22"/>
        </w:rPr>
      </w:pPr>
      <w:r>
        <w:rPr>
          <w:b/>
          <w:sz w:val="22"/>
        </w:rPr>
        <w:t>Picture credits</w:t>
      </w:r>
      <w:r w:rsidR="00C14DC7" w:rsidRPr="005F062C">
        <w:rPr>
          <w:b/>
          <w:sz w:val="22"/>
        </w:rPr>
        <w:t>: Schüco International KG</w:t>
      </w:r>
    </w:p>
    <w:p w14:paraId="6A66B3ED" w14:textId="64AF1F08" w:rsidR="00D059BC" w:rsidRPr="005F062C" w:rsidRDefault="008D274C" w:rsidP="00C14DC7">
      <w:pPr>
        <w:spacing w:line="312" w:lineRule="auto"/>
        <w:rPr>
          <w:sz w:val="22"/>
        </w:rPr>
      </w:pPr>
      <w:r>
        <w:rPr>
          <w:noProof/>
        </w:rPr>
        <w:drawing>
          <wp:inline distT="0" distB="0" distL="0" distR="0" wp14:anchorId="138C16EC" wp14:editId="2D46597D">
            <wp:extent cx="2562225" cy="1438275"/>
            <wp:effectExtent l="0" t="0" r="9525" b="9525"/>
            <wp:docPr id="648204653" name="Grafik 1" descr="Ein Bild, das Architektur, Himmel, Eigentum, Immobil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204653" name="Grafik 1" descr="Ein Bild, das Architektur, Himmel, Eigentum, Immobilie enthält.&#10;&#10;KI-generierte Inhalte können fehlerhaft sei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62225" cy="1438275"/>
                    </a:xfrm>
                    <a:prstGeom prst="rect">
                      <a:avLst/>
                    </a:prstGeom>
                    <a:noFill/>
                    <a:ln>
                      <a:noFill/>
                    </a:ln>
                  </pic:spPr>
                </pic:pic>
              </a:graphicData>
            </a:graphic>
          </wp:inline>
        </w:drawing>
      </w:r>
    </w:p>
    <w:p w14:paraId="63CE81B4" w14:textId="33980D54" w:rsidR="00947469" w:rsidRDefault="00E81A59" w:rsidP="00C14DC7">
      <w:pPr>
        <w:spacing w:line="312" w:lineRule="auto"/>
        <w:rPr>
          <w:sz w:val="22"/>
        </w:rPr>
      </w:pPr>
      <w:r w:rsidRPr="005F062C">
        <w:rPr>
          <w:sz w:val="22"/>
        </w:rPr>
        <w:t>The Schüco financial package campaign translates complex specifications into practical, efficient and sustainable solutions for the implementation of construction projects.</w:t>
      </w:r>
    </w:p>
    <w:p w14:paraId="4EF457B8" w14:textId="77777777" w:rsidR="001D19FB" w:rsidRDefault="001D19FB" w:rsidP="00C14DC7">
      <w:pPr>
        <w:spacing w:line="312" w:lineRule="auto"/>
        <w:rPr>
          <w:sz w:val="22"/>
        </w:rPr>
      </w:pPr>
    </w:p>
    <w:p w14:paraId="3BAA4FBC" w14:textId="77777777" w:rsidR="00F67E9D" w:rsidRDefault="00F67E9D" w:rsidP="00C14DC7">
      <w:pPr>
        <w:spacing w:line="312" w:lineRule="auto"/>
        <w:rPr>
          <w:sz w:val="22"/>
        </w:rPr>
      </w:pPr>
    </w:p>
    <w:p w14:paraId="2E080A96" w14:textId="3F5829B5" w:rsidR="001D19FB" w:rsidRPr="001D19FB" w:rsidRDefault="001D19FB" w:rsidP="00C14DC7">
      <w:pPr>
        <w:spacing w:line="312" w:lineRule="auto"/>
        <w:rPr>
          <w:b/>
          <w:sz w:val="22"/>
        </w:rPr>
      </w:pPr>
      <w:r>
        <w:rPr>
          <w:b/>
          <w:sz w:val="22"/>
        </w:rPr>
        <w:t>Picture credits</w:t>
      </w:r>
      <w:r w:rsidRPr="005F062C">
        <w:rPr>
          <w:b/>
          <w:sz w:val="22"/>
        </w:rPr>
        <w:t>: Schüco International KG</w:t>
      </w:r>
    </w:p>
    <w:p w14:paraId="5341B147" w14:textId="438B01C6" w:rsidR="00947469" w:rsidRPr="001D19FB" w:rsidRDefault="00304822" w:rsidP="00202FC7">
      <w:pPr>
        <w:spacing w:line="312" w:lineRule="auto"/>
        <w:rPr>
          <w:sz w:val="22"/>
        </w:rPr>
      </w:pPr>
      <w:r w:rsidRPr="005F062C">
        <w:rPr>
          <w:noProof/>
          <w:sz w:val="22"/>
        </w:rPr>
        <w:drawing>
          <wp:inline distT="0" distB="0" distL="0" distR="0" wp14:anchorId="6D417D60" wp14:editId="26A1DF26">
            <wp:extent cx="2084832" cy="1438656"/>
            <wp:effectExtent l="0" t="0" r="0" b="9525"/>
            <wp:docPr id="162931272" name="Grafik 1" descr="Ein Bild, das Text, Aufdruck, Broschüre,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931272" name="Grafik 1" descr="Ein Bild, das Text, Aufdruck, Broschüre, Visitenkarte enthält.&#10;&#10;KI-generierte Inhalte können fehlerhaft sein."/>
                    <pic:cNvPicPr/>
                  </pic:nvPicPr>
                  <pic:blipFill>
                    <a:blip r:embed="rId16">
                      <a:extLst>
                        <a:ext uri="{28A0092B-C50C-407E-A947-70E740481C1C}">
                          <a14:useLocalDpi xmlns:a14="http://schemas.microsoft.com/office/drawing/2010/main" val="0"/>
                        </a:ext>
                      </a:extLst>
                    </a:blip>
                    <a:stretch>
                      <a:fillRect/>
                    </a:stretch>
                  </pic:blipFill>
                  <pic:spPr>
                    <a:xfrm>
                      <a:off x="0" y="0"/>
                      <a:ext cx="2084832" cy="1438656"/>
                    </a:xfrm>
                    <a:prstGeom prst="rect">
                      <a:avLst/>
                    </a:prstGeom>
                  </pic:spPr>
                </pic:pic>
              </a:graphicData>
            </a:graphic>
          </wp:inline>
        </w:drawing>
      </w:r>
    </w:p>
    <w:p w14:paraId="6E320741" w14:textId="3EEADD89" w:rsidR="00202FC7" w:rsidRPr="005F062C" w:rsidRDefault="00202FC7" w:rsidP="00202FC7">
      <w:pPr>
        <w:spacing w:line="312" w:lineRule="auto"/>
        <w:rPr>
          <w:sz w:val="22"/>
        </w:rPr>
      </w:pPr>
      <w:r w:rsidRPr="005F062C">
        <w:rPr>
          <w:sz w:val="22"/>
        </w:rPr>
        <w:t xml:space="preserve">Brochures on educational facilities, multi-storey residential buildings and military premises bring together building-specific requirements and show how Schüco solutions create economical added value with a high level of planning reliability throughout the entire life cycle. </w:t>
      </w:r>
    </w:p>
    <w:p w14:paraId="1637A134" w14:textId="104D3EA1" w:rsidR="00456290" w:rsidRPr="005F062C" w:rsidRDefault="00456290" w:rsidP="00456290">
      <w:pPr>
        <w:spacing w:line="312" w:lineRule="auto"/>
        <w:rPr>
          <w:sz w:val="22"/>
        </w:rPr>
      </w:pPr>
    </w:p>
    <w:p w14:paraId="074F733B" w14:textId="6F2FFE36" w:rsidR="00571002" w:rsidRPr="005F062C" w:rsidRDefault="00571002" w:rsidP="00456290">
      <w:pPr>
        <w:spacing w:line="312" w:lineRule="auto"/>
        <w:rPr>
          <w:sz w:val="22"/>
        </w:rPr>
      </w:pPr>
    </w:p>
    <w:p w14:paraId="49EADDA6" w14:textId="0E044F5D" w:rsidR="0025592E" w:rsidRPr="00610835" w:rsidRDefault="0025592E" w:rsidP="00C14DC7">
      <w:pPr>
        <w:spacing w:line="312" w:lineRule="auto"/>
        <w:rPr>
          <w:sz w:val="22"/>
        </w:rPr>
      </w:pPr>
    </w:p>
    <w:sectPr w:rsidR="0025592E" w:rsidRPr="00610835"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FBE6E9" w14:textId="77777777" w:rsidR="00C4085A" w:rsidRPr="005F062C" w:rsidRDefault="00C4085A" w:rsidP="00F958EA">
      <w:pPr>
        <w:spacing w:line="240" w:lineRule="auto"/>
      </w:pPr>
      <w:r w:rsidRPr="005F062C">
        <w:separator/>
      </w:r>
    </w:p>
  </w:endnote>
  <w:endnote w:type="continuationSeparator" w:id="0">
    <w:p w14:paraId="5ED01B32" w14:textId="77777777" w:rsidR="00C4085A" w:rsidRPr="005F062C" w:rsidRDefault="00C4085A" w:rsidP="00F958EA">
      <w:pPr>
        <w:spacing w:line="240" w:lineRule="auto"/>
      </w:pPr>
      <w:r w:rsidRPr="005F062C">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Pr="005F062C" w:rsidRDefault="001A3597">
    <w:pPr>
      <w:pStyle w:val="Fuzeile"/>
    </w:pPr>
    <w:r w:rsidRPr="005F062C">
      <w:fldChar w:fldCharType="begin"/>
    </w:r>
    <w:r w:rsidRPr="005F062C">
      <w:instrText xml:space="preserve"> PAGE  \* Arabic  \* MERGEFORMAT </w:instrText>
    </w:r>
    <w:r w:rsidRPr="005F062C">
      <w:fldChar w:fldCharType="separate"/>
    </w:r>
    <w:r w:rsidRPr="005F062C">
      <w:t>2</w:t>
    </w:r>
    <w:r w:rsidRPr="005F062C">
      <w:fldChar w:fldCharType="end"/>
    </w:r>
    <w:r w:rsidRPr="005F062C">
      <w:t>/</w:t>
    </w:r>
    <w:fldSimple w:instr="NUMPAGES  \* Arabic  \* MERGEFORMAT">
      <w:r w:rsidR="00265ACE" w:rsidRPr="005F062C">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0F1B7C" w14:textId="77777777" w:rsidR="00C4085A" w:rsidRPr="005F062C" w:rsidRDefault="00C4085A" w:rsidP="00F958EA">
      <w:pPr>
        <w:spacing w:line="240" w:lineRule="auto"/>
      </w:pPr>
      <w:r w:rsidRPr="005F062C">
        <w:separator/>
      </w:r>
    </w:p>
  </w:footnote>
  <w:footnote w:type="continuationSeparator" w:id="0">
    <w:p w14:paraId="5D2CD383" w14:textId="77777777" w:rsidR="00C4085A" w:rsidRPr="005F062C" w:rsidRDefault="00C4085A" w:rsidP="00F958EA">
      <w:pPr>
        <w:spacing w:line="240" w:lineRule="auto"/>
      </w:pPr>
      <w:r w:rsidRPr="005F062C">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Pr="005F062C" w:rsidRDefault="00AA7002">
    <w:pPr>
      <w:pStyle w:val="Kopfzeile"/>
    </w:pPr>
    <w:r w:rsidRPr="005F062C">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Pr="005F062C" w:rsidRDefault="00AA7002" w:rsidP="00EB32BD">
    <w:pPr>
      <w:pStyle w:val="Kopfzeile"/>
    </w:pPr>
    <w:r w:rsidRPr="005F062C">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2B1BFA"/>
    <w:multiLevelType w:val="hybridMultilevel"/>
    <w:tmpl w:val="F8C64E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BCF7291"/>
    <w:multiLevelType w:val="hybridMultilevel"/>
    <w:tmpl w:val="0106A34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946182137">
    <w:abstractNumId w:val="3"/>
  </w:num>
  <w:num w:numId="2" w16cid:durableId="1073431082">
    <w:abstractNumId w:val="6"/>
  </w:num>
  <w:num w:numId="3" w16cid:durableId="2122609059">
    <w:abstractNumId w:val="4"/>
  </w:num>
  <w:num w:numId="4" w16cid:durableId="850875364">
    <w:abstractNumId w:val="2"/>
  </w:num>
  <w:num w:numId="5" w16cid:durableId="294415975">
    <w:abstractNumId w:val="5"/>
  </w:num>
  <w:num w:numId="6" w16cid:durableId="456215635">
    <w:abstractNumId w:val="1"/>
  </w:num>
  <w:num w:numId="7" w16cid:durableId="8766238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16E"/>
    <w:rsid w:val="00001A1A"/>
    <w:rsid w:val="00002FDB"/>
    <w:rsid w:val="00004D81"/>
    <w:rsid w:val="00011FF9"/>
    <w:rsid w:val="00012925"/>
    <w:rsid w:val="00023D90"/>
    <w:rsid w:val="000243D1"/>
    <w:rsid w:val="00024ACE"/>
    <w:rsid w:val="00024D96"/>
    <w:rsid w:val="000301D8"/>
    <w:rsid w:val="00031452"/>
    <w:rsid w:val="00040810"/>
    <w:rsid w:val="000409D4"/>
    <w:rsid w:val="00042BCE"/>
    <w:rsid w:val="00050BB4"/>
    <w:rsid w:val="00051401"/>
    <w:rsid w:val="00055CD5"/>
    <w:rsid w:val="00060A9A"/>
    <w:rsid w:val="000624E1"/>
    <w:rsid w:val="00073518"/>
    <w:rsid w:val="000742CF"/>
    <w:rsid w:val="0007444E"/>
    <w:rsid w:val="00074904"/>
    <w:rsid w:val="000763BA"/>
    <w:rsid w:val="0007680D"/>
    <w:rsid w:val="00081EBF"/>
    <w:rsid w:val="00083752"/>
    <w:rsid w:val="000843C5"/>
    <w:rsid w:val="00092FF2"/>
    <w:rsid w:val="000A2B52"/>
    <w:rsid w:val="000A4985"/>
    <w:rsid w:val="000A5E24"/>
    <w:rsid w:val="000A62CE"/>
    <w:rsid w:val="000A63D2"/>
    <w:rsid w:val="000A6427"/>
    <w:rsid w:val="000B1199"/>
    <w:rsid w:val="000B34E4"/>
    <w:rsid w:val="000B686C"/>
    <w:rsid w:val="000C299E"/>
    <w:rsid w:val="000C3E48"/>
    <w:rsid w:val="000C5BF5"/>
    <w:rsid w:val="000D24A1"/>
    <w:rsid w:val="000D446D"/>
    <w:rsid w:val="000D5BE3"/>
    <w:rsid w:val="000E3B70"/>
    <w:rsid w:val="000E5D21"/>
    <w:rsid w:val="000F1F1E"/>
    <w:rsid w:val="000F3D8C"/>
    <w:rsid w:val="000F5F22"/>
    <w:rsid w:val="0010239F"/>
    <w:rsid w:val="00102526"/>
    <w:rsid w:val="00103B04"/>
    <w:rsid w:val="001051B8"/>
    <w:rsid w:val="00110D23"/>
    <w:rsid w:val="00113D9B"/>
    <w:rsid w:val="001144C6"/>
    <w:rsid w:val="0011455F"/>
    <w:rsid w:val="0011490E"/>
    <w:rsid w:val="00115275"/>
    <w:rsid w:val="0011675C"/>
    <w:rsid w:val="00116F1A"/>
    <w:rsid w:val="00117FF8"/>
    <w:rsid w:val="00122593"/>
    <w:rsid w:val="001301AE"/>
    <w:rsid w:val="00131804"/>
    <w:rsid w:val="00137E35"/>
    <w:rsid w:val="00140913"/>
    <w:rsid w:val="00142CD0"/>
    <w:rsid w:val="00146E89"/>
    <w:rsid w:val="00147DB0"/>
    <w:rsid w:val="0015241D"/>
    <w:rsid w:val="001527DE"/>
    <w:rsid w:val="00153C9D"/>
    <w:rsid w:val="00154BA1"/>
    <w:rsid w:val="00154CCB"/>
    <w:rsid w:val="00154D4D"/>
    <w:rsid w:val="001561B4"/>
    <w:rsid w:val="001627EA"/>
    <w:rsid w:val="00172D3D"/>
    <w:rsid w:val="001747B3"/>
    <w:rsid w:val="00175C50"/>
    <w:rsid w:val="001764DB"/>
    <w:rsid w:val="00180B40"/>
    <w:rsid w:val="0018293F"/>
    <w:rsid w:val="00183DB4"/>
    <w:rsid w:val="00191315"/>
    <w:rsid w:val="001950F0"/>
    <w:rsid w:val="001A06EE"/>
    <w:rsid w:val="001A28F4"/>
    <w:rsid w:val="001A2FFD"/>
    <w:rsid w:val="001A30DB"/>
    <w:rsid w:val="001A3597"/>
    <w:rsid w:val="001A3E4A"/>
    <w:rsid w:val="001A42F8"/>
    <w:rsid w:val="001A59C9"/>
    <w:rsid w:val="001A6415"/>
    <w:rsid w:val="001A6CC0"/>
    <w:rsid w:val="001A7557"/>
    <w:rsid w:val="001A7F2E"/>
    <w:rsid w:val="001B2D99"/>
    <w:rsid w:val="001B3ABA"/>
    <w:rsid w:val="001B5A64"/>
    <w:rsid w:val="001B6E94"/>
    <w:rsid w:val="001B719C"/>
    <w:rsid w:val="001C4E5A"/>
    <w:rsid w:val="001C5624"/>
    <w:rsid w:val="001C5EBB"/>
    <w:rsid w:val="001C69BC"/>
    <w:rsid w:val="001C6FAC"/>
    <w:rsid w:val="001C71CC"/>
    <w:rsid w:val="001D19FB"/>
    <w:rsid w:val="001D24CB"/>
    <w:rsid w:val="001D27F0"/>
    <w:rsid w:val="001D290C"/>
    <w:rsid w:val="001D5B11"/>
    <w:rsid w:val="001D5B1C"/>
    <w:rsid w:val="001E1DEC"/>
    <w:rsid w:val="001E4984"/>
    <w:rsid w:val="001E4F3D"/>
    <w:rsid w:val="001E75FF"/>
    <w:rsid w:val="001F10EE"/>
    <w:rsid w:val="001F11C3"/>
    <w:rsid w:val="001F1716"/>
    <w:rsid w:val="001F4F4D"/>
    <w:rsid w:val="001F5129"/>
    <w:rsid w:val="001F7955"/>
    <w:rsid w:val="001F7A93"/>
    <w:rsid w:val="00201348"/>
    <w:rsid w:val="002018DC"/>
    <w:rsid w:val="00202FC7"/>
    <w:rsid w:val="002074CC"/>
    <w:rsid w:val="00207F51"/>
    <w:rsid w:val="0021268C"/>
    <w:rsid w:val="002176B8"/>
    <w:rsid w:val="00221120"/>
    <w:rsid w:val="00222A0B"/>
    <w:rsid w:val="00225FF0"/>
    <w:rsid w:val="00226F2F"/>
    <w:rsid w:val="00227BD9"/>
    <w:rsid w:val="00227E10"/>
    <w:rsid w:val="00227E79"/>
    <w:rsid w:val="0023068A"/>
    <w:rsid w:val="00234EB3"/>
    <w:rsid w:val="00236391"/>
    <w:rsid w:val="002377DB"/>
    <w:rsid w:val="002379C9"/>
    <w:rsid w:val="00240E7C"/>
    <w:rsid w:val="0024327E"/>
    <w:rsid w:val="00244A4D"/>
    <w:rsid w:val="002470C2"/>
    <w:rsid w:val="00252D6E"/>
    <w:rsid w:val="00254BAE"/>
    <w:rsid w:val="0025517F"/>
    <w:rsid w:val="0025592E"/>
    <w:rsid w:val="00256858"/>
    <w:rsid w:val="00256E84"/>
    <w:rsid w:val="00260BC1"/>
    <w:rsid w:val="0026571D"/>
    <w:rsid w:val="00265ACE"/>
    <w:rsid w:val="0026729E"/>
    <w:rsid w:val="0026783E"/>
    <w:rsid w:val="00270451"/>
    <w:rsid w:val="0027285E"/>
    <w:rsid w:val="00275646"/>
    <w:rsid w:val="002762A8"/>
    <w:rsid w:val="00280DB0"/>
    <w:rsid w:val="00280F01"/>
    <w:rsid w:val="00280FB8"/>
    <w:rsid w:val="00284CF1"/>
    <w:rsid w:val="0028585C"/>
    <w:rsid w:val="002905BA"/>
    <w:rsid w:val="002911E7"/>
    <w:rsid w:val="0029295B"/>
    <w:rsid w:val="0029646E"/>
    <w:rsid w:val="002A6B6A"/>
    <w:rsid w:val="002A74FD"/>
    <w:rsid w:val="002B084A"/>
    <w:rsid w:val="002B112D"/>
    <w:rsid w:val="002B1300"/>
    <w:rsid w:val="002B211F"/>
    <w:rsid w:val="002B3EDC"/>
    <w:rsid w:val="002B7119"/>
    <w:rsid w:val="002B7D28"/>
    <w:rsid w:val="002C3D2C"/>
    <w:rsid w:val="002D1B4B"/>
    <w:rsid w:val="002E27FE"/>
    <w:rsid w:val="002E3613"/>
    <w:rsid w:val="002E3AFC"/>
    <w:rsid w:val="002E65C2"/>
    <w:rsid w:val="002F10B5"/>
    <w:rsid w:val="002F192E"/>
    <w:rsid w:val="002F3983"/>
    <w:rsid w:val="002F6A53"/>
    <w:rsid w:val="00300814"/>
    <w:rsid w:val="00304822"/>
    <w:rsid w:val="003060A8"/>
    <w:rsid w:val="003067D5"/>
    <w:rsid w:val="00310982"/>
    <w:rsid w:val="00313365"/>
    <w:rsid w:val="003210B8"/>
    <w:rsid w:val="00323395"/>
    <w:rsid w:val="00324ACD"/>
    <w:rsid w:val="00327FD7"/>
    <w:rsid w:val="003312EB"/>
    <w:rsid w:val="00331B1E"/>
    <w:rsid w:val="00332231"/>
    <w:rsid w:val="003340A1"/>
    <w:rsid w:val="00335828"/>
    <w:rsid w:val="00335B10"/>
    <w:rsid w:val="00337D91"/>
    <w:rsid w:val="00337E7E"/>
    <w:rsid w:val="003442BA"/>
    <w:rsid w:val="00345A10"/>
    <w:rsid w:val="003471F7"/>
    <w:rsid w:val="00350A00"/>
    <w:rsid w:val="00356D40"/>
    <w:rsid w:val="003572E6"/>
    <w:rsid w:val="00357FAF"/>
    <w:rsid w:val="003601D4"/>
    <w:rsid w:val="003627CB"/>
    <w:rsid w:val="00362975"/>
    <w:rsid w:val="00366A18"/>
    <w:rsid w:val="00367473"/>
    <w:rsid w:val="0036755F"/>
    <w:rsid w:val="0037157E"/>
    <w:rsid w:val="0037315D"/>
    <w:rsid w:val="00373F91"/>
    <w:rsid w:val="00374ED7"/>
    <w:rsid w:val="00376D95"/>
    <w:rsid w:val="003805E7"/>
    <w:rsid w:val="00381BB0"/>
    <w:rsid w:val="003853A9"/>
    <w:rsid w:val="003855FF"/>
    <w:rsid w:val="00386AB1"/>
    <w:rsid w:val="00387B98"/>
    <w:rsid w:val="003921B2"/>
    <w:rsid w:val="003A1339"/>
    <w:rsid w:val="003A17B6"/>
    <w:rsid w:val="003A30EB"/>
    <w:rsid w:val="003A32EE"/>
    <w:rsid w:val="003A460E"/>
    <w:rsid w:val="003A46F2"/>
    <w:rsid w:val="003A5A73"/>
    <w:rsid w:val="003B6E9C"/>
    <w:rsid w:val="003C0B27"/>
    <w:rsid w:val="003C1C27"/>
    <w:rsid w:val="003C3118"/>
    <w:rsid w:val="003C6695"/>
    <w:rsid w:val="003C6961"/>
    <w:rsid w:val="003D0D35"/>
    <w:rsid w:val="003D1F2D"/>
    <w:rsid w:val="003D23EE"/>
    <w:rsid w:val="003D3628"/>
    <w:rsid w:val="003E041E"/>
    <w:rsid w:val="003E1AFE"/>
    <w:rsid w:val="003E5A30"/>
    <w:rsid w:val="003F079C"/>
    <w:rsid w:val="003F1F5A"/>
    <w:rsid w:val="003F24E0"/>
    <w:rsid w:val="003F280C"/>
    <w:rsid w:val="003F4763"/>
    <w:rsid w:val="003F50F1"/>
    <w:rsid w:val="003F56F4"/>
    <w:rsid w:val="003F7C40"/>
    <w:rsid w:val="00400E95"/>
    <w:rsid w:val="0040277B"/>
    <w:rsid w:val="00403CBE"/>
    <w:rsid w:val="0040727A"/>
    <w:rsid w:val="0041305A"/>
    <w:rsid w:val="00413635"/>
    <w:rsid w:val="004168BC"/>
    <w:rsid w:val="00417BFB"/>
    <w:rsid w:val="00421006"/>
    <w:rsid w:val="00423498"/>
    <w:rsid w:val="00426D6C"/>
    <w:rsid w:val="00431009"/>
    <w:rsid w:val="00431447"/>
    <w:rsid w:val="004323B3"/>
    <w:rsid w:val="00433486"/>
    <w:rsid w:val="00435143"/>
    <w:rsid w:val="00436251"/>
    <w:rsid w:val="004400B0"/>
    <w:rsid w:val="00444AED"/>
    <w:rsid w:val="00444D4D"/>
    <w:rsid w:val="004459AD"/>
    <w:rsid w:val="00445B24"/>
    <w:rsid w:val="00450CB8"/>
    <w:rsid w:val="00451894"/>
    <w:rsid w:val="00451EA3"/>
    <w:rsid w:val="00456290"/>
    <w:rsid w:val="00461334"/>
    <w:rsid w:val="004624EE"/>
    <w:rsid w:val="00463BCD"/>
    <w:rsid w:val="0047020A"/>
    <w:rsid w:val="0047255F"/>
    <w:rsid w:val="004740AA"/>
    <w:rsid w:val="004765FD"/>
    <w:rsid w:val="00481BED"/>
    <w:rsid w:val="00486A79"/>
    <w:rsid w:val="004875BF"/>
    <w:rsid w:val="0049107E"/>
    <w:rsid w:val="00492311"/>
    <w:rsid w:val="00492772"/>
    <w:rsid w:val="00493AB9"/>
    <w:rsid w:val="00497174"/>
    <w:rsid w:val="004975ED"/>
    <w:rsid w:val="004979EF"/>
    <w:rsid w:val="004A4939"/>
    <w:rsid w:val="004A6C88"/>
    <w:rsid w:val="004A7B36"/>
    <w:rsid w:val="004A7F76"/>
    <w:rsid w:val="004B159D"/>
    <w:rsid w:val="004B2EC4"/>
    <w:rsid w:val="004B3B23"/>
    <w:rsid w:val="004B5CBF"/>
    <w:rsid w:val="004C0321"/>
    <w:rsid w:val="004C0471"/>
    <w:rsid w:val="004C0725"/>
    <w:rsid w:val="004C0B9D"/>
    <w:rsid w:val="004C1442"/>
    <w:rsid w:val="004C16DE"/>
    <w:rsid w:val="004C24B0"/>
    <w:rsid w:val="004C31AD"/>
    <w:rsid w:val="004D22C9"/>
    <w:rsid w:val="004D2CE7"/>
    <w:rsid w:val="004D5FF8"/>
    <w:rsid w:val="004D7A4A"/>
    <w:rsid w:val="004E0AFF"/>
    <w:rsid w:val="004E289B"/>
    <w:rsid w:val="004E2EAC"/>
    <w:rsid w:val="004E33D8"/>
    <w:rsid w:val="004E3594"/>
    <w:rsid w:val="004E44E8"/>
    <w:rsid w:val="004F058B"/>
    <w:rsid w:val="004F1C77"/>
    <w:rsid w:val="004F2161"/>
    <w:rsid w:val="004F241B"/>
    <w:rsid w:val="004F25FB"/>
    <w:rsid w:val="004F352F"/>
    <w:rsid w:val="004F35BF"/>
    <w:rsid w:val="004F540D"/>
    <w:rsid w:val="00502ECA"/>
    <w:rsid w:val="005119F2"/>
    <w:rsid w:val="005139EB"/>
    <w:rsid w:val="00514E18"/>
    <w:rsid w:val="005168F0"/>
    <w:rsid w:val="00520584"/>
    <w:rsid w:val="00520D41"/>
    <w:rsid w:val="00521461"/>
    <w:rsid w:val="00521CD6"/>
    <w:rsid w:val="00524385"/>
    <w:rsid w:val="0052449D"/>
    <w:rsid w:val="0052454E"/>
    <w:rsid w:val="0052604A"/>
    <w:rsid w:val="00527D40"/>
    <w:rsid w:val="005303A4"/>
    <w:rsid w:val="005312DE"/>
    <w:rsid w:val="005326A9"/>
    <w:rsid w:val="00533967"/>
    <w:rsid w:val="00537918"/>
    <w:rsid w:val="0054107C"/>
    <w:rsid w:val="00545195"/>
    <w:rsid w:val="00547776"/>
    <w:rsid w:val="00547DC6"/>
    <w:rsid w:val="00553412"/>
    <w:rsid w:val="00556F99"/>
    <w:rsid w:val="005575F0"/>
    <w:rsid w:val="0056246F"/>
    <w:rsid w:val="00564C9C"/>
    <w:rsid w:val="0056629E"/>
    <w:rsid w:val="00567297"/>
    <w:rsid w:val="005674F5"/>
    <w:rsid w:val="005704B9"/>
    <w:rsid w:val="00571002"/>
    <w:rsid w:val="00577D2E"/>
    <w:rsid w:val="00581647"/>
    <w:rsid w:val="00582A73"/>
    <w:rsid w:val="0058361A"/>
    <w:rsid w:val="00583853"/>
    <w:rsid w:val="005856E4"/>
    <w:rsid w:val="00590284"/>
    <w:rsid w:val="00593611"/>
    <w:rsid w:val="0059432E"/>
    <w:rsid w:val="0059454E"/>
    <w:rsid w:val="0059769F"/>
    <w:rsid w:val="005A0735"/>
    <w:rsid w:val="005A24FE"/>
    <w:rsid w:val="005A37EF"/>
    <w:rsid w:val="005A7327"/>
    <w:rsid w:val="005B090F"/>
    <w:rsid w:val="005B3834"/>
    <w:rsid w:val="005B6117"/>
    <w:rsid w:val="005B6414"/>
    <w:rsid w:val="005B69DC"/>
    <w:rsid w:val="005B70B1"/>
    <w:rsid w:val="005C0971"/>
    <w:rsid w:val="005C10DE"/>
    <w:rsid w:val="005C14C6"/>
    <w:rsid w:val="005D19C3"/>
    <w:rsid w:val="005D3F43"/>
    <w:rsid w:val="005D5BE2"/>
    <w:rsid w:val="005E0BC9"/>
    <w:rsid w:val="005E3D8A"/>
    <w:rsid w:val="005E5091"/>
    <w:rsid w:val="005E7217"/>
    <w:rsid w:val="005F062C"/>
    <w:rsid w:val="005F0DEC"/>
    <w:rsid w:val="005F1CED"/>
    <w:rsid w:val="005F20B2"/>
    <w:rsid w:val="005F27E3"/>
    <w:rsid w:val="005F7D06"/>
    <w:rsid w:val="006022FC"/>
    <w:rsid w:val="00602377"/>
    <w:rsid w:val="00606851"/>
    <w:rsid w:val="0061040B"/>
    <w:rsid w:val="00610835"/>
    <w:rsid w:val="00633819"/>
    <w:rsid w:val="00635DBC"/>
    <w:rsid w:val="0063779F"/>
    <w:rsid w:val="00643FE4"/>
    <w:rsid w:val="006457DB"/>
    <w:rsid w:val="00646495"/>
    <w:rsid w:val="006466FF"/>
    <w:rsid w:val="0065091F"/>
    <w:rsid w:val="00650E3D"/>
    <w:rsid w:val="00651795"/>
    <w:rsid w:val="006543BE"/>
    <w:rsid w:val="00655372"/>
    <w:rsid w:val="006558A1"/>
    <w:rsid w:val="006575E8"/>
    <w:rsid w:val="006578B1"/>
    <w:rsid w:val="00666CC8"/>
    <w:rsid w:val="006712DC"/>
    <w:rsid w:val="00674031"/>
    <w:rsid w:val="0067533D"/>
    <w:rsid w:val="00675596"/>
    <w:rsid w:val="00676994"/>
    <w:rsid w:val="006809C0"/>
    <w:rsid w:val="00685216"/>
    <w:rsid w:val="00687074"/>
    <w:rsid w:val="006875A5"/>
    <w:rsid w:val="00687A7A"/>
    <w:rsid w:val="00696A54"/>
    <w:rsid w:val="006A040D"/>
    <w:rsid w:val="006A459A"/>
    <w:rsid w:val="006A64F9"/>
    <w:rsid w:val="006A766D"/>
    <w:rsid w:val="006B16C9"/>
    <w:rsid w:val="006B1DA9"/>
    <w:rsid w:val="006B1F00"/>
    <w:rsid w:val="006B3788"/>
    <w:rsid w:val="006B380A"/>
    <w:rsid w:val="006B4C57"/>
    <w:rsid w:val="006B52D7"/>
    <w:rsid w:val="006C00BA"/>
    <w:rsid w:val="006C14CA"/>
    <w:rsid w:val="006C2F08"/>
    <w:rsid w:val="006D401C"/>
    <w:rsid w:val="006D43D4"/>
    <w:rsid w:val="006D5606"/>
    <w:rsid w:val="006E42B7"/>
    <w:rsid w:val="006F0EF4"/>
    <w:rsid w:val="006F4181"/>
    <w:rsid w:val="006F50AD"/>
    <w:rsid w:val="006F52DB"/>
    <w:rsid w:val="007028EB"/>
    <w:rsid w:val="007034C9"/>
    <w:rsid w:val="007062BB"/>
    <w:rsid w:val="007070ED"/>
    <w:rsid w:val="00710B97"/>
    <w:rsid w:val="007115E7"/>
    <w:rsid w:val="00712518"/>
    <w:rsid w:val="007136FB"/>
    <w:rsid w:val="00722D67"/>
    <w:rsid w:val="00723D0C"/>
    <w:rsid w:val="00726975"/>
    <w:rsid w:val="007276CC"/>
    <w:rsid w:val="00732CC6"/>
    <w:rsid w:val="00734EFE"/>
    <w:rsid w:val="00735E64"/>
    <w:rsid w:val="007370BE"/>
    <w:rsid w:val="00741D5E"/>
    <w:rsid w:val="0074289A"/>
    <w:rsid w:val="0074305F"/>
    <w:rsid w:val="00744C50"/>
    <w:rsid w:val="007465A7"/>
    <w:rsid w:val="00747658"/>
    <w:rsid w:val="00747B66"/>
    <w:rsid w:val="00751B49"/>
    <w:rsid w:val="007545F9"/>
    <w:rsid w:val="00761516"/>
    <w:rsid w:val="007634DE"/>
    <w:rsid w:val="00764EE7"/>
    <w:rsid w:val="00766D56"/>
    <w:rsid w:val="00770E74"/>
    <w:rsid w:val="007716F4"/>
    <w:rsid w:val="007719A0"/>
    <w:rsid w:val="00773047"/>
    <w:rsid w:val="00774216"/>
    <w:rsid w:val="007805E0"/>
    <w:rsid w:val="00783F57"/>
    <w:rsid w:val="00784572"/>
    <w:rsid w:val="00784590"/>
    <w:rsid w:val="00786A64"/>
    <w:rsid w:val="00793F94"/>
    <w:rsid w:val="007A1939"/>
    <w:rsid w:val="007A31A8"/>
    <w:rsid w:val="007A476E"/>
    <w:rsid w:val="007A5FD5"/>
    <w:rsid w:val="007A67D7"/>
    <w:rsid w:val="007A6BAB"/>
    <w:rsid w:val="007A7037"/>
    <w:rsid w:val="007B0C0F"/>
    <w:rsid w:val="007B2B60"/>
    <w:rsid w:val="007B31E3"/>
    <w:rsid w:val="007B5A91"/>
    <w:rsid w:val="007B6DA0"/>
    <w:rsid w:val="007C20E5"/>
    <w:rsid w:val="007C3545"/>
    <w:rsid w:val="007C58AC"/>
    <w:rsid w:val="007D1672"/>
    <w:rsid w:val="007D44AE"/>
    <w:rsid w:val="007E2D67"/>
    <w:rsid w:val="007E31CB"/>
    <w:rsid w:val="007E3C35"/>
    <w:rsid w:val="007E3EFF"/>
    <w:rsid w:val="007E42A8"/>
    <w:rsid w:val="007F0D21"/>
    <w:rsid w:val="007F23F0"/>
    <w:rsid w:val="00800392"/>
    <w:rsid w:val="008047EE"/>
    <w:rsid w:val="008067CE"/>
    <w:rsid w:val="00816A4D"/>
    <w:rsid w:val="00820608"/>
    <w:rsid w:val="00820B57"/>
    <w:rsid w:val="008300D3"/>
    <w:rsid w:val="00833544"/>
    <w:rsid w:val="00841425"/>
    <w:rsid w:val="0084398F"/>
    <w:rsid w:val="008471A4"/>
    <w:rsid w:val="00850E55"/>
    <w:rsid w:val="00854699"/>
    <w:rsid w:val="00854F78"/>
    <w:rsid w:val="008615B3"/>
    <w:rsid w:val="00864CB2"/>
    <w:rsid w:val="008654FA"/>
    <w:rsid w:val="00871C59"/>
    <w:rsid w:val="00874841"/>
    <w:rsid w:val="00877242"/>
    <w:rsid w:val="00882012"/>
    <w:rsid w:val="00883C24"/>
    <w:rsid w:val="00884FFA"/>
    <w:rsid w:val="008955A8"/>
    <w:rsid w:val="008955C3"/>
    <w:rsid w:val="008973AE"/>
    <w:rsid w:val="00897CCC"/>
    <w:rsid w:val="008A0B4D"/>
    <w:rsid w:val="008A19E8"/>
    <w:rsid w:val="008A6C51"/>
    <w:rsid w:val="008A70A9"/>
    <w:rsid w:val="008A7602"/>
    <w:rsid w:val="008C0641"/>
    <w:rsid w:val="008C1D78"/>
    <w:rsid w:val="008C2A05"/>
    <w:rsid w:val="008C4600"/>
    <w:rsid w:val="008D1279"/>
    <w:rsid w:val="008D274C"/>
    <w:rsid w:val="008D6CD6"/>
    <w:rsid w:val="008E4B7D"/>
    <w:rsid w:val="008E53CC"/>
    <w:rsid w:val="008E79B0"/>
    <w:rsid w:val="008E7C9B"/>
    <w:rsid w:val="008F14C2"/>
    <w:rsid w:val="008F302C"/>
    <w:rsid w:val="008F5999"/>
    <w:rsid w:val="008F789A"/>
    <w:rsid w:val="00900086"/>
    <w:rsid w:val="00900A75"/>
    <w:rsid w:val="009018E4"/>
    <w:rsid w:val="00903553"/>
    <w:rsid w:val="0090366F"/>
    <w:rsid w:val="009038B6"/>
    <w:rsid w:val="00904C67"/>
    <w:rsid w:val="00910D50"/>
    <w:rsid w:val="009120EE"/>
    <w:rsid w:val="00915180"/>
    <w:rsid w:val="00915F54"/>
    <w:rsid w:val="009216C4"/>
    <w:rsid w:val="00923774"/>
    <w:rsid w:val="00923EE6"/>
    <w:rsid w:val="009250DC"/>
    <w:rsid w:val="0092551C"/>
    <w:rsid w:val="009259ED"/>
    <w:rsid w:val="00926846"/>
    <w:rsid w:val="00930077"/>
    <w:rsid w:val="00935F23"/>
    <w:rsid w:val="00936FFD"/>
    <w:rsid w:val="009407DA"/>
    <w:rsid w:val="00940C9D"/>
    <w:rsid w:val="009423FC"/>
    <w:rsid w:val="00942A48"/>
    <w:rsid w:val="00947469"/>
    <w:rsid w:val="00950F6B"/>
    <w:rsid w:val="00951F74"/>
    <w:rsid w:val="00952312"/>
    <w:rsid w:val="0095341E"/>
    <w:rsid w:val="0095393B"/>
    <w:rsid w:val="0095419B"/>
    <w:rsid w:val="009614CA"/>
    <w:rsid w:val="00967DEA"/>
    <w:rsid w:val="00970D99"/>
    <w:rsid w:val="00975746"/>
    <w:rsid w:val="009757CA"/>
    <w:rsid w:val="00977686"/>
    <w:rsid w:val="0098070B"/>
    <w:rsid w:val="009809B0"/>
    <w:rsid w:val="00981485"/>
    <w:rsid w:val="00984EB0"/>
    <w:rsid w:val="00987393"/>
    <w:rsid w:val="00993209"/>
    <w:rsid w:val="00995208"/>
    <w:rsid w:val="009957D5"/>
    <w:rsid w:val="00995A0B"/>
    <w:rsid w:val="009B20B6"/>
    <w:rsid w:val="009B2BB7"/>
    <w:rsid w:val="009B3643"/>
    <w:rsid w:val="009B7786"/>
    <w:rsid w:val="009C026F"/>
    <w:rsid w:val="009C4E26"/>
    <w:rsid w:val="009C7202"/>
    <w:rsid w:val="009D0782"/>
    <w:rsid w:val="009D0BD6"/>
    <w:rsid w:val="009D3CB7"/>
    <w:rsid w:val="009D60F9"/>
    <w:rsid w:val="009E5882"/>
    <w:rsid w:val="009E59BA"/>
    <w:rsid w:val="009E61AC"/>
    <w:rsid w:val="009F11D9"/>
    <w:rsid w:val="009F15AC"/>
    <w:rsid w:val="009F5F46"/>
    <w:rsid w:val="009F61FB"/>
    <w:rsid w:val="009F709C"/>
    <w:rsid w:val="00A05F95"/>
    <w:rsid w:val="00A06231"/>
    <w:rsid w:val="00A07016"/>
    <w:rsid w:val="00A1070C"/>
    <w:rsid w:val="00A12FF0"/>
    <w:rsid w:val="00A130BC"/>
    <w:rsid w:val="00A20849"/>
    <w:rsid w:val="00A20996"/>
    <w:rsid w:val="00A24A0D"/>
    <w:rsid w:val="00A27245"/>
    <w:rsid w:val="00A33313"/>
    <w:rsid w:val="00A34477"/>
    <w:rsid w:val="00A34AC2"/>
    <w:rsid w:val="00A34E1F"/>
    <w:rsid w:val="00A40738"/>
    <w:rsid w:val="00A40B3D"/>
    <w:rsid w:val="00A4192A"/>
    <w:rsid w:val="00A4223F"/>
    <w:rsid w:val="00A476DE"/>
    <w:rsid w:val="00A51720"/>
    <w:rsid w:val="00A51E1B"/>
    <w:rsid w:val="00A520A4"/>
    <w:rsid w:val="00A5230E"/>
    <w:rsid w:val="00A6515D"/>
    <w:rsid w:val="00A70010"/>
    <w:rsid w:val="00A76409"/>
    <w:rsid w:val="00A77758"/>
    <w:rsid w:val="00A77E2C"/>
    <w:rsid w:val="00A83D49"/>
    <w:rsid w:val="00A84467"/>
    <w:rsid w:val="00A84931"/>
    <w:rsid w:val="00A855D9"/>
    <w:rsid w:val="00A858AC"/>
    <w:rsid w:val="00A86290"/>
    <w:rsid w:val="00A91445"/>
    <w:rsid w:val="00A93054"/>
    <w:rsid w:val="00A934AB"/>
    <w:rsid w:val="00A9499D"/>
    <w:rsid w:val="00AA62AC"/>
    <w:rsid w:val="00AA6F30"/>
    <w:rsid w:val="00AA7002"/>
    <w:rsid w:val="00AB0C90"/>
    <w:rsid w:val="00AC2CB2"/>
    <w:rsid w:val="00AC3942"/>
    <w:rsid w:val="00AC424A"/>
    <w:rsid w:val="00AD09AF"/>
    <w:rsid w:val="00AD495B"/>
    <w:rsid w:val="00AD7E89"/>
    <w:rsid w:val="00AE430A"/>
    <w:rsid w:val="00AE4BD3"/>
    <w:rsid w:val="00AE4D8C"/>
    <w:rsid w:val="00AE722B"/>
    <w:rsid w:val="00AE78A6"/>
    <w:rsid w:val="00AF076C"/>
    <w:rsid w:val="00AF080B"/>
    <w:rsid w:val="00AF21C2"/>
    <w:rsid w:val="00AF4FDC"/>
    <w:rsid w:val="00AF6BFB"/>
    <w:rsid w:val="00B00D3C"/>
    <w:rsid w:val="00B01D13"/>
    <w:rsid w:val="00B02208"/>
    <w:rsid w:val="00B0575E"/>
    <w:rsid w:val="00B13480"/>
    <w:rsid w:val="00B147EC"/>
    <w:rsid w:val="00B14EC4"/>
    <w:rsid w:val="00B2664B"/>
    <w:rsid w:val="00B33415"/>
    <w:rsid w:val="00B341D7"/>
    <w:rsid w:val="00B353B2"/>
    <w:rsid w:val="00B36573"/>
    <w:rsid w:val="00B36BC9"/>
    <w:rsid w:val="00B370AA"/>
    <w:rsid w:val="00B376FB"/>
    <w:rsid w:val="00B377FB"/>
    <w:rsid w:val="00B40437"/>
    <w:rsid w:val="00B40B7E"/>
    <w:rsid w:val="00B41046"/>
    <w:rsid w:val="00B50B7A"/>
    <w:rsid w:val="00B5459B"/>
    <w:rsid w:val="00B552CD"/>
    <w:rsid w:val="00B563D4"/>
    <w:rsid w:val="00B60CFA"/>
    <w:rsid w:val="00B63CE9"/>
    <w:rsid w:val="00B646F6"/>
    <w:rsid w:val="00B67F5C"/>
    <w:rsid w:val="00B7324B"/>
    <w:rsid w:val="00B754E6"/>
    <w:rsid w:val="00B75763"/>
    <w:rsid w:val="00B7579F"/>
    <w:rsid w:val="00B7745A"/>
    <w:rsid w:val="00B83D78"/>
    <w:rsid w:val="00B85A5D"/>
    <w:rsid w:val="00B868E8"/>
    <w:rsid w:val="00B90F29"/>
    <w:rsid w:val="00B9195A"/>
    <w:rsid w:val="00B9315C"/>
    <w:rsid w:val="00B95478"/>
    <w:rsid w:val="00BA12B5"/>
    <w:rsid w:val="00BA12B8"/>
    <w:rsid w:val="00BA2E2E"/>
    <w:rsid w:val="00BA3AC9"/>
    <w:rsid w:val="00BA4D4C"/>
    <w:rsid w:val="00BA51CF"/>
    <w:rsid w:val="00BA55FF"/>
    <w:rsid w:val="00BA64E4"/>
    <w:rsid w:val="00BA6506"/>
    <w:rsid w:val="00BB03E1"/>
    <w:rsid w:val="00BB1AA5"/>
    <w:rsid w:val="00BB2A12"/>
    <w:rsid w:val="00BB391B"/>
    <w:rsid w:val="00BB7146"/>
    <w:rsid w:val="00BC1825"/>
    <w:rsid w:val="00BC68DF"/>
    <w:rsid w:val="00BC73AF"/>
    <w:rsid w:val="00BD4DEA"/>
    <w:rsid w:val="00BD61B4"/>
    <w:rsid w:val="00BD68E7"/>
    <w:rsid w:val="00BE2858"/>
    <w:rsid w:val="00BE2CEF"/>
    <w:rsid w:val="00BE3851"/>
    <w:rsid w:val="00BE68DB"/>
    <w:rsid w:val="00BE702A"/>
    <w:rsid w:val="00BE7576"/>
    <w:rsid w:val="00BF07F1"/>
    <w:rsid w:val="00BF2E0F"/>
    <w:rsid w:val="00BF322E"/>
    <w:rsid w:val="00C0444C"/>
    <w:rsid w:val="00C05CA4"/>
    <w:rsid w:val="00C0629C"/>
    <w:rsid w:val="00C064F5"/>
    <w:rsid w:val="00C06F8E"/>
    <w:rsid w:val="00C0715C"/>
    <w:rsid w:val="00C11A76"/>
    <w:rsid w:val="00C11FB9"/>
    <w:rsid w:val="00C1264D"/>
    <w:rsid w:val="00C126BB"/>
    <w:rsid w:val="00C14DC7"/>
    <w:rsid w:val="00C1545D"/>
    <w:rsid w:val="00C15644"/>
    <w:rsid w:val="00C15EC1"/>
    <w:rsid w:val="00C17C7E"/>
    <w:rsid w:val="00C20171"/>
    <w:rsid w:val="00C20F5D"/>
    <w:rsid w:val="00C21E5B"/>
    <w:rsid w:val="00C225C4"/>
    <w:rsid w:val="00C26AAA"/>
    <w:rsid w:val="00C311DE"/>
    <w:rsid w:val="00C3591B"/>
    <w:rsid w:val="00C37723"/>
    <w:rsid w:val="00C4085A"/>
    <w:rsid w:val="00C43F8B"/>
    <w:rsid w:val="00C44A57"/>
    <w:rsid w:val="00C51F65"/>
    <w:rsid w:val="00C528D2"/>
    <w:rsid w:val="00C565AD"/>
    <w:rsid w:val="00C57139"/>
    <w:rsid w:val="00C60240"/>
    <w:rsid w:val="00C60C5C"/>
    <w:rsid w:val="00C62430"/>
    <w:rsid w:val="00C665BD"/>
    <w:rsid w:val="00C70B57"/>
    <w:rsid w:val="00C81DAC"/>
    <w:rsid w:val="00C83378"/>
    <w:rsid w:val="00C840CD"/>
    <w:rsid w:val="00C84C83"/>
    <w:rsid w:val="00C91E6F"/>
    <w:rsid w:val="00C94D55"/>
    <w:rsid w:val="00C95742"/>
    <w:rsid w:val="00CA1234"/>
    <w:rsid w:val="00CA1631"/>
    <w:rsid w:val="00CA27C2"/>
    <w:rsid w:val="00CA455D"/>
    <w:rsid w:val="00CA6508"/>
    <w:rsid w:val="00CA6C9A"/>
    <w:rsid w:val="00CB0163"/>
    <w:rsid w:val="00CB073D"/>
    <w:rsid w:val="00CB0BB2"/>
    <w:rsid w:val="00CB3238"/>
    <w:rsid w:val="00CB378F"/>
    <w:rsid w:val="00CB55C8"/>
    <w:rsid w:val="00CC194C"/>
    <w:rsid w:val="00CC1CD2"/>
    <w:rsid w:val="00CC40DC"/>
    <w:rsid w:val="00CC480F"/>
    <w:rsid w:val="00CC48E9"/>
    <w:rsid w:val="00CC4CBB"/>
    <w:rsid w:val="00CD1652"/>
    <w:rsid w:val="00CD355D"/>
    <w:rsid w:val="00CD6B48"/>
    <w:rsid w:val="00CD7BC2"/>
    <w:rsid w:val="00CE12FC"/>
    <w:rsid w:val="00CE6AE3"/>
    <w:rsid w:val="00CE6CEE"/>
    <w:rsid w:val="00CE7183"/>
    <w:rsid w:val="00CF00B5"/>
    <w:rsid w:val="00CF1140"/>
    <w:rsid w:val="00CF6674"/>
    <w:rsid w:val="00CF7A14"/>
    <w:rsid w:val="00D024CE"/>
    <w:rsid w:val="00D02557"/>
    <w:rsid w:val="00D05009"/>
    <w:rsid w:val="00D059BC"/>
    <w:rsid w:val="00D117BA"/>
    <w:rsid w:val="00D1395A"/>
    <w:rsid w:val="00D14D3A"/>
    <w:rsid w:val="00D16D92"/>
    <w:rsid w:val="00D23830"/>
    <w:rsid w:val="00D23BE8"/>
    <w:rsid w:val="00D256BA"/>
    <w:rsid w:val="00D2633E"/>
    <w:rsid w:val="00D2699B"/>
    <w:rsid w:val="00D27751"/>
    <w:rsid w:val="00D30C21"/>
    <w:rsid w:val="00D334FF"/>
    <w:rsid w:val="00D34FBF"/>
    <w:rsid w:val="00D378D9"/>
    <w:rsid w:val="00D41ED3"/>
    <w:rsid w:val="00D42206"/>
    <w:rsid w:val="00D43792"/>
    <w:rsid w:val="00D46490"/>
    <w:rsid w:val="00D533D5"/>
    <w:rsid w:val="00D66EDD"/>
    <w:rsid w:val="00D72BE5"/>
    <w:rsid w:val="00D75F9A"/>
    <w:rsid w:val="00D80345"/>
    <w:rsid w:val="00D819C0"/>
    <w:rsid w:val="00D84850"/>
    <w:rsid w:val="00D856B8"/>
    <w:rsid w:val="00D864D5"/>
    <w:rsid w:val="00D879CF"/>
    <w:rsid w:val="00D919D5"/>
    <w:rsid w:val="00D92017"/>
    <w:rsid w:val="00D923AB"/>
    <w:rsid w:val="00D9346F"/>
    <w:rsid w:val="00D95575"/>
    <w:rsid w:val="00D977A6"/>
    <w:rsid w:val="00DA004E"/>
    <w:rsid w:val="00DA1B9B"/>
    <w:rsid w:val="00DA1CEA"/>
    <w:rsid w:val="00DA29F7"/>
    <w:rsid w:val="00DA45A7"/>
    <w:rsid w:val="00DA4906"/>
    <w:rsid w:val="00DA5A02"/>
    <w:rsid w:val="00DB1491"/>
    <w:rsid w:val="00DB1CB4"/>
    <w:rsid w:val="00DB5B75"/>
    <w:rsid w:val="00DB5DFA"/>
    <w:rsid w:val="00DC6159"/>
    <w:rsid w:val="00DC61DD"/>
    <w:rsid w:val="00DD0C78"/>
    <w:rsid w:val="00DD1A8E"/>
    <w:rsid w:val="00DD5224"/>
    <w:rsid w:val="00DD59CD"/>
    <w:rsid w:val="00DD5DF3"/>
    <w:rsid w:val="00DE100C"/>
    <w:rsid w:val="00DE282C"/>
    <w:rsid w:val="00DE6225"/>
    <w:rsid w:val="00DE6379"/>
    <w:rsid w:val="00DF3400"/>
    <w:rsid w:val="00DF535B"/>
    <w:rsid w:val="00E0091E"/>
    <w:rsid w:val="00E026D1"/>
    <w:rsid w:val="00E032B4"/>
    <w:rsid w:val="00E046F3"/>
    <w:rsid w:val="00E07BA6"/>
    <w:rsid w:val="00E118C2"/>
    <w:rsid w:val="00E14A15"/>
    <w:rsid w:val="00E2500A"/>
    <w:rsid w:val="00E25555"/>
    <w:rsid w:val="00E25945"/>
    <w:rsid w:val="00E2649F"/>
    <w:rsid w:val="00E27C3F"/>
    <w:rsid w:val="00E326CA"/>
    <w:rsid w:val="00E32F1C"/>
    <w:rsid w:val="00E379C6"/>
    <w:rsid w:val="00E40DE6"/>
    <w:rsid w:val="00E42967"/>
    <w:rsid w:val="00E4375A"/>
    <w:rsid w:val="00E448D9"/>
    <w:rsid w:val="00E45424"/>
    <w:rsid w:val="00E513B3"/>
    <w:rsid w:val="00E53039"/>
    <w:rsid w:val="00E61F11"/>
    <w:rsid w:val="00E65042"/>
    <w:rsid w:val="00E653F9"/>
    <w:rsid w:val="00E655EC"/>
    <w:rsid w:val="00E705EC"/>
    <w:rsid w:val="00E70A06"/>
    <w:rsid w:val="00E72483"/>
    <w:rsid w:val="00E729FE"/>
    <w:rsid w:val="00E73E8A"/>
    <w:rsid w:val="00E75791"/>
    <w:rsid w:val="00E80079"/>
    <w:rsid w:val="00E8093C"/>
    <w:rsid w:val="00E81A59"/>
    <w:rsid w:val="00E8272C"/>
    <w:rsid w:val="00E82950"/>
    <w:rsid w:val="00E8298F"/>
    <w:rsid w:val="00E82CEC"/>
    <w:rsid w:val="00E83185"/>
    <w:rsid w:val="00E83315"/>
    <w:rsid w:val="00E87128"/>
    <w:rsid w:val="00E87B59"/>
    <w:rsid w:val="00E902CD"/>
    <w:rsid w:val="00E93EE2"/>
    <w:rsid w:val="00E94F80"/>
    <w:rsid w:val="00E96F0F"/>
    <w:rsid w:val="00EA0C4C"/>
    <w:rsid w:val="00EA103E"/>
    <w:rsid w:val="00EA2B8C"/>
    <w:rsid w:val="00EA3238"/>
    <w:rsid w:val="00EA4346"/>
    <w:rsid w:val="00EA7516"/>
    <w:rsid w:val="00EB1D75"/>
    <w:rsid w:val="00EB32BD"/>
    <w:rsid w:val="00EC4F6C"/>
    <w:rsid w:val="00EC6C88"/>
    <w:rsid w:val="00ED2DD3"/>
    <w:rsid w:val="00ED5993"/>
    <w:rsid w:val="00ED6C1E"/>
    <w:rsid w:val="00EF4035"/>
    <w:rsid w:val="00EF62D2"/>
    <w:rsid w:val="00F013EF"/>
    <w:rsid w:val="00F023E3"/>
    <w:rsid w:val="00F1115D"/>
    <w:rsid w:val="00F1139E"/>
    <w:rsid w:val="00F128F9"/>
    <w:rsid w:val="00F13A72"/>
    <w:rsid w:val="00F170E6"/>
    <w:rsid w:val="00F234C8"/>
    <w:rsid w:val="00F328F2"/>
    <w:rsid w:val="00F33FDD"/>
    <w:rsid w:val="00F3463D"/>
    <w:rsid w:val="00F37FCE"/>
    <w:rsid w:val="00F410F7"/>
    <w:rsid w:val="00F416CF"/>
    <w:rsid w:val="00F4367D"/>
    <w:rsid w:val="00F44BA3"/>
    <w:rsid w:val="00F454AC"/>
    <w:rsid w:val="00F461A2"/>
    <w:rsid w:val="00F46E8B"/>
    <w:rsid w:val="00F4730F"/>
    <w:rsid w:val="00F56A88"/>
    <w:rsid w:val="00F62406"/>
    <w:rsid w:val="00F62A28"/>
    <w:rsid w:val="00F64222"/>
    <w:rsid w:val="00F67E9D"/>
    <w:rsid w:val="00F707AE"/>
    <w:rsid w:val="00F7141C"/>
    <w:rsid w:val="00F7613D"/>
    <w:rsid w:val="00F77482"/>
    <w:rsid w:val="00F80420"/>
    <w:rsid w:val="00F809E9"/>
    <w:rsid w:val="00F826D5"/>
    <w:rsid w:val="00F84AB6"/>
    <w:rsid w:val="00F8652F"/>
    <w:rsid w:val="00F866DE"/>
    <w:rsid w:val="00F933AE"/>
    <w:rsid w:val="00F9379C"/>
    <w:rsid w:val="00F9528B"/>
    <w:rsid w:val="00F9580B"/>
    <w:rsid w:val="00F958EA"/>
    <w:rsid w:val="00F96774"/>
    <w:rsid w:val="00FA1E43"/>
    <w:rsid w:val="00FA3CAB"/>
    <w:rsid w:val="00FA4740"/>
    <w:rsid w:val="00FA7A99"/>
    <w:rsid w:val="00FB00CA"/>
    <w:rsid w:val="00FB23DA"/>
    <w:rsid w:val="00FB3AEE"/>
    <w:rsid w:val="00FB5F4A"/>
    <w:rsid w:val="00FC2AB2"/>
    <w:rsid w:val="00FC4211"/>
    <w:rsid w:val="00FC4A97"/>
    <w:rsid w:val="00FC4F0F"/>
    <w:rsid w:val="00FD324C"/>
    <w:rsid w:val="00FD419F"/>
    <w:rsid w:val="00FD41E1"/>
    <w:rsid w:val="00FD6160"/>
    <w:rsid w:val="00FE0B7F"/>
    <w:rsid w:val="00FE0CAA"/>
    <w:rsid w:val="00FE70A0"/>
    <w:rsid w:val="00FF3EBE"/>
    <w:rsid w:val="00FF73C0"/>
    <w:rsid w:val="00FF7BB5"/>
    <w:rsid w:val="00FF7C95"/>
    <w:rsid w:val="75C6A85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DBBAB8BF-7FEC-4CDB-824B-BFE97697F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val="en-GB"/>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95419B"/>
    <w:rPr>
      <w:sz w:val="16"/>
      <w:szCs w:val="16"/>
    </w:rPr>
  </w:style>
  <w:style w:type="paragraph" w:styleId="Kommentartext">
    <w:name w:val="annotation text"/>
    <w:basedOn w:val="Standard"/>
    <w:link w:val="KommentartextZchn"/>
    <w:uiPriority w:val="99"/>
    <w:unhideWhenUsed/>
    <w:rsid w:val="0095419B"/>
    <w:pPr>
      <w:spacing w:line="240" w:lineRule="auto"/>
    </w:pPr>
    <w:rPr>
      <w:sz w:val="20"/>
      <w:szCs w:val="20"/>
    </w:rPr>
  </w:style>
  <w:style w:type="character" w:customStyle="1" w:styleId="KommentartextZchn">
    <w:name w:val="Kommentartext Zchn"/>
    <w:basedOn w:val="Absatz-Standardschriftart"/>
    <w:link w:val="Kommentartext"/>
    <w:uiPriority w:val="99"/>
    <w:rsid w:val="0095419B"/>
    <w:rPr>
      <w:rFonts w:ascii="Arial" w:hAnsi="Arial"/>
    </w:rPr>
  </w:style>
  <w:style w:type="paragraph" w:styleId="Kommentarthema">
    <w:name w:val="annotation subject"/>
    <w:basedOn w:val="Kommentartext"/>
    <w:next w:val="Kommentartext"/>
    <w:link w:val="KommentarthemaZchn"/>
    <w:uiPriority w:val="99"/>
    <w:semiHidden/>
    <w:unhideWhenUsed/>
    <w:rsid w:val="0095419B"/>
    <w:rPr>
      <w:b/>
      <w:bCs/>
    </w:rPr>
  </w:style>
  <w:style w:type="character" w:customStyle="1" w:styleId="KommentarthemaZchn">
    <w:name w:val="Kommentarthema Zchn"/>
    <w:basedOn w:val="KommentartextZchn"/>
    <w:link w:val="Kommentarthema"/>
    <w:uiPriority w:val="99"/>
    <w:semiHidden/>
    <w:rsid w:val="0095419B"/>
    <w:rPr>
      <w:rFonts w:ascii="Arial" w:hAnsi="Arial"/>
      <w:b/>
      <w:bCs/>
    </w:rPr>
  </w:style>
  <w:style w:type="paragraph" w:styleId="berarbeitung">
    <w:name w:val="Revision"/>
    <w:hidden/>
    <w:uiPriority w:val="99"/>
    <w:semiHidden/>
    <w:rsid w:val="00AB0C90"/>
    <w:rPr>
      <w:rFonts w:ascii="Arial" w:hAnsi="Arial"/>
      <w:sz w:val="18"/>
      <w:szCs w:val="22"/>
    </w:rPr>
  </w:style>
  <w:style w:type="paragraph" w:styleId="StandardWeb">
    <w:name w:val="Normal (Web)"/>
    <w:basedOn w:val="Standard"/>
    <w:uiPriority w:val="99"/>
    <w:semiHidden/>
    <w:unhideWhenUsed/>
    <w:rsid w:val="004323B3"/>
    <w:rPr>
      <w:rFonts w:ascii="Times New Roman" w:hAnsi="Times New Roman"/>
      <w:sz w:val="24"/>
      <w:szCs w:val="24"/>
    </w:rPr>
  </w:style>
  <w:style w:type="paragraph" w:styleId="Listenabsatz">
    <w:name w:val="List Paragraph"/>
    <w:basedOn w:val="Standard"/>
    <w:uiPriority w:val="34"/>
    <w:qFormat/>
    <w:rsid w:val="001F4F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schueco.co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schueco.de/presse"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jpeg"/><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schueco.de/press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6" ma:contentTypeDescription="Ein neues Dokument erstellen." ma:contentTypeScope="" ma:versionID="22d26ac870a23be5f180fda1f1c3ba74">
  <xsd:schema xmlns:xsd="http://www.w3.org/2001/XMLSchema" xmlns:xs="http://www.w3.org/2001/XMLSchema" xmlns:p="http://schemas.microsoft.com/office/2006/metadata/properties" xmlns:ns1="http://schemas.microsoft.com/sharepoint/v3" xmlns:ns2="130dda01-59f1-468b-af7b-67dfcf654d4e" xmlns:ns3="08c10819-c77a-4612-89d3-730feb9c313e" targetNamespace="http://schemas.microsoft.com/office/2006/metadata/properties" ma:root="true" ma:fieldsID="511290cfd9ddc3a45b2ecab86ce220fd" ns1:_="" ns2:_="" ns3:_="">
    <xsd:import namespace="http://schemas.microsoft.com/sharepoint/v3"/>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Eigenschaften der einheitlichen Compliancerichtlinie" ma:hidden="true" ma:internalName="_ip_UnifiedCompliancePolicyProperties">
      <xsd:simpleType>
        <xsd:restriction base="dms:Note"/>
      </xsd:simpleType>
    </xsd:element>
    <xsd:element name="_ip_UnifiedCompliancePolicyUIAction" ma:index="26"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element name="_dlc_DocId" ma:index="22" nillable="true" ma:displayName="Wert der Dokument-ID" ma:description="Der Wert der diesem Element zugewiesenen Dokument-ID." ma:indexed="true" ma:internalName="_dlc_DocId" ma:readOnly="true">
      <xsd:simpleType>
        <xsd:restriction base="dms:Text"/>
      </xsd:simpleType>
    </xsd:element>
    <xsd:element name="_dlc_DocIdUrl" ma:index="23"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4"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_dlc_DocId xmlns="08c10819-c77a-4612-89d3-730feb9c313e">R6E6E74TF4HC-432036832-10974</_dlc_DocId>
    <_dlc_DocIdUrl xmlns="08c10819-c77a-4612-89d3-730feb9c313e">
      <Url>https://schueco.sharepoint.com/teams/DEGBR-GBTranslation/_layouts/15/DocIdRedir.aspx?ID=R6E6E74TF4HC-432036832-10974</Url>
      <Description>R6E6E74TF4HC-432036832-10974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DFCC8C4-D634-4CD6-B48F-4F9B27D2F8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3D0F276-2D66-4A48-8162-C516D151F51C}">
  <ds:schemaRefs>
    <ds:schemaRef ds:uri="http://schemas.microsoft.com/office/2006/metadata/properties"/>
    <ds:schemaRef ds:uri="http://schemas.microsoft.com/office/infopath/2007/PartnerControls"/>
    <ds:schemaRef ds:uri="d09d42f3-9a8e-4c39-b4bb-324cae840eac"/>
    <ds:schemaRef ds:uri="d0cab4ee-5548-4313-b2e3-f4d3460d87e1"/>
    <ds:schemaRef ds:uri="08c10819-c77a-4612-89d3-730feb9c313e"/>
    <ds:schemaRef ds:uri="130dda01-59f1-468b-af7b-67dfcf654d4e"/>
    <ds:schemaRef ds:uri="http://schemas.microsoft.com/sharepoint/v3"/>
  </ds:schemaRefs>
</ds:datastoreItem>
</file>

<file path=customXml/itemProps3.xml><?xml version="1.0" encoding="utf-8"?>
<ds:datastoreItem xmlns:ds="http://schemas.openxmlformats.org/officeDocument/2006/customXml" ds:itemID="{187CC2AC-2EEF-41EF-B684-4E00AD548A5B}">
  <ds:schemaRefs>
    <ds:schemaRef ds:uri="http://schemas.microsoft.com/sharepoint/v3/contenttype/forms"/>
  </ds:schemaRefs>
</ds:datastoreItem>
</file>

<file path=customXml/itemProps4.xml><?xml version="1.0" encoding="utf-8"?>
<ds:datastoreItem xmlns:ds="http://schemas.openxmlformats.org/officeDocument/2006/customXml" ds:itemID="{36902AC7-AA9D-442C-8AAD-8FEF75EF03E8}">
  <ds:schemaRefs>
    <ds:schemaRef ds:uri="http://schemas.openxmlformats.org/officeDocument/2006/bibliography"/>
  </ds:schemaRefs>
</ds:datastoreItem>
</file>

<file path=customXml/itemProps5.xml><?xml version="1.0" encoding="utf-8"?>
<ds:datastoreItem xmlns:ds="http://schemas.openxmlformats.org/officeDocument/2006/customXml" ds:itemID="{EF8971C2-04FB-4E7C-89F3-EBBC65524B0B}">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4</Pages>
  <Words>890</Words>
  <Characters>5550</Characters>
  <Application>Microsoft Office Word</Application>
  <DocSecurity>0</DocSecurity>
  <Lines>141</Lines>
  <Paragraphs>38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2026-02-18T12:23:00Z</cp:lastPrinted>
  <dcterms:created xsi:type="dcterms:W3CDTF">2026-02-23T15:48:00Z</dcterms:created>
  <dcterms:modified xsi:type="dcterms:W3CDTF">2026-02-24T08:47:00Z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docLang">
    <vt:lpwstr>de</vt:lpwstr>
  </property>
  <property fmtid="{D5CDD505-2E9C-101B-9397-08002B2CF9AE}" pid="4" name="MediaServiceImageTags">
    <vt:lpwstr/>
  </property>
  <property fmtid="{D5CDD505-2E9C-101B-9397-08002B2CF9AE}" pid="5" name="_dlc_DocIdItemGuid">
    <vt:lpwstr>34a0ea70-39a5-49d0-bee7-39d13dfb09c5</vt:lpwstr>
  </property>
</Properties>
</file>