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7B226B"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2EC51F27"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F11183">
              <w:rPr>
                <w:noProof/>
              </w:rPr>
              <w:t>August</w:t>
            </w:r>
            <w:r w:rsidR="00A27245">
              <w:rPr>
                <w:noProof/>
              </w:rPr>
              <w:t xml:space="preserve"> </w:t>
            </w:r>
            <w:r w:rsidR="00265ACE">
              <w:rPr>
                <w:noProof/>
              </w:rPr>
              <w:t>202</w:t>
            </w:r>
            <w:r w:rsidRPr="00227E10">
              <w:fldChar w:fldCharType="end"/>
            </w:r>
            <w:r w:rsidR="002E5B22">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1218AA5D" w:rsidR="00227E10" w:rsidRPr="007B226B" w:rsidRDefault="007B226B" w:rsidP="007276CC">
            <w:pPr>
              <w:pStyle w:val="Absender"/>
              <w:rPr>
                <w:lang w:val="nl-NL"/>
              </w:rPr>
            </w:pPr>
            <w:r w:rsidRPr="007B226B">
              <w:rPr>
                <w:lang w:val="nl-NL"/>
              </w:rPr>
              <w:t>Jan</w:t>
            </w:r>
            <w:r>
              <w:rPr>
                <w:lang w:val="nl-NL"/>
              </w:rPr>
              <w:t xml:space="preserve"> Banze</w:t>
            </w:r>
          </w:p>
          <w:p w14:paraId="23E4CFEA" w14:textId="31715214" w:rsidR="00227E10" w:rsidRPr="007B226B" w:rsidRDefault="00227E10" w:rsidP="007276CC">
            <w:pPr>
              <w:pStyle w:val="Absender"/>
              <w:rPr>
                <w:lang w:val="nl-NL"/>
              </w:rPr>
            </w:pPr>
            <w:proofErr w:type="spellStart"/>
            <w:r w:rsidRPr="007B226B">
              <w:rPr>
                <w:lang w:val="nl-NL"/>
              </w:rPr>
              <w:t>Karolinenstr</w:t>
            </w:r>
            <w:proofErr w:type="spellEnd"/>
            <w:r w:rsidRPr="007B226B">
              <w:rPr>
                <w:lang w:val="nl-NL"/>
              </w:rPr>
              <w:t>. 1</w:t>
            </w:r>
            <w:r w:rsidR="00140913" w:rsidRPr="007B226B">
              <w:rPr>
                <w:lang w:val="nl-NL"/>
              </w:rPr>
              <w:t xml:space="preserve"> </w:t>
            </w:r>
            <w:r w:rsidRPr="007B226B">
              <w:rPr>
                <w:lang w:val="nl-NL"/>
              </w:rPr>
              <w:t>–</w:t>
            </w:r>
            <w:r w:rsidR="00140913" w:rsidRPr="007B226B">
              <w:rPr>
                <w:lang w:val="nl-NL"/>
              </w:rPr>
              <w:t xml:space="preserve"> </w:t>
            </w:r>
            <w:r w:rsidRPr="007B226B">
              <w:rPr>
                <w:lang w:val="nl-NL"/>
              </w:rPr>
              <w:t>15</w:t>
            </w:r>
          </w:p>
          <w:p w14:paraId="1C09075F" w14:textId="77777777" w:rsidR="00227E10" w:rsidRPr="007B226B" w:rsidRDefault="00227E10" w:rsidP="007276CC">
            <w:pPr>
              <w:pStyle w:val="Absender"/>
              <w:rPr>
                <w:lang w:val="nl-NL"/>
              </w:rPr>
            </w:pPr>
            <w:r w:rsidRPr="007B226B">
              <w:rPr>
                <w:lang w:val="nl-NL"/>
              </w:rPr>
              <w:t>33609 Bielefeld</w:t>
            </w:r>
          </w:p>
          <w:p w14:paraId="216C864E" w14:textId="3255195D" w:rsidR="00227E10" w:rsidRPr="007B226B" w:rsidRDefault="00227E10" w:rsidP="007276CC">
            <w:pPr>
              <w:pStyle w:val="Absender"/>
              <w:rPr>
                <w:lang w:val="nl-NL"/>
              </w:rPr>
            </w:pPr>
            <w:r w:rsidRPr="007B226B">
              <w:rPr>
                <w:lang w:val="nl-NL"/>
              </w:rPr>
              <w:t>Tel.: +49 (0)</w:t>
            </w:r>
            <w:r w:rsidR="007B226B" w:rsidRPr="007B226B">
              <w:rPr>
                <w:rFonts w:ascii="Segoe UI" w:hAnsi="Segoe UI" w:cs="Segoe UI"/>
                <w:color w:val="242424"/>
                <w:sz w:val="21"/>
                <w:szCs w:val="21"/>
                <w:shd w:val="clear" w:color="auto" w:fill="FFFFFF"/>
              </w:rPr>
              <w:t xml:space="preserve"> </w:t>
            </w:r>
            <w:r w:rsidR="007B226B" w:rsidRPr="007B226B">
              <w:t>521 7831155</w:t>
            </w:r>
          </w:p>
          <w:p w14:paraId="6A195C02" w14:textId="77777777" w:rsidR="00227E10" w:rsidRPr="007B226B" w:rsidRDefault="00227E10" w:rsidP="007276CC">
            <w:pPr>
              <w:pStyle w:val="Absender"/>
              <w:rPr>
                <w:lang w:val="nl-NL"/>
              </w:rPr>
            </w:pPr>
            <w:r w:rsidRPr="007B226B">
              <w:rPr>
                <w:lang w:val="nl-NL"/>
              </w:rPr>
              <w:t>Mail: PR@schueco.com</w:t>
            </w:r>
          </w:p>
          <w:p w14:paraId="69EB9928" w14:textId="77777777" w:rsidR="00227E10" w:rsidRPr="007B226B" w:rsidRDefault="00A520A4" w:rsidP="007276CC">
            <w:pPr>
              <w:pStyle w:val="Absender"/>
              <w:rPr>
                <w:lang w:val="nl-NL"/>
              </w:rPr>
            </w:pPr>
            <w:hyperlink r:id="rId10" w:history="1">
              <w:r w:rsidRPr="007B226B">
                <w:rPr>
                  <w:rStyle w:val="Hyperlink"/>
                  <w:lang w:val="nl-NL"/>
                </w:rPr>
                <w:t>www.schueco.de/presse</w:t>
              </w:r>
            </w:hyperlink>
          </w:p>
          <w:p w14:paraId="0E5F8AF8" w14:textId="77777777" w:rsidR="00A520A4" w:rsidRPr="007B226B" w:rsidRDefault="00A520A4" w:rsidP="001144C6">
            <w:pPr>
              <w:pStyle w:val="Absender"/>
              <w:rPr>
                <w:lang w:val="nl-NL"/>
              </w:rPr>
            </w:pPr>
            <w:r w:rsidRPr="007B226B">
              <w:rPr>
                <w:lang w:val="nl-NL"/>
              </w:rPr>
              <w:t>www.schueco.</w:t>
            </w:r>
            <w:r w:rsidR="001144C6" w:rsidRPr="007B226B">
              <w:rPr>
                <w:lang w:val="nl-NL"/>
              </w:rPr>
              <w:t>com</w:t>
            </w:r>
            <w:r w:rsidRPr="007B226B">
              <w:rPr>
                <w:lang w:val="nl-NL"/>
              </w:rPr>
              <w:t>/press</w:t>
            </w:r>
          </w:p>
        </w:tc>
      </w:tr>
    </w:tbl>
    <w:p w14:paraId="2E06F247" w14:textId="77777777" w:rsidR="00CC48E9" w:rsidRPr="007B226B" w:rsidRDefault="00CC48E9" w:rsidP="005168F0">
      <w:pPr>
        <w:pStyle w:val="Titel"/>
        <w:spacing w:line="312" w:lineRule="auto"/>
        <w:rPr>
          <w:b/>
          <w:sz w:val="22"/>
          <w:szCs w:val="22"/>
          <w:lang w:val="nl-NL"/>
        </w:rPr>
      </w:pPr>
    </w:p>
    <w:p w14:paraId="26B88488" w14:textId="53F11043" w:rsidR="00C14DC7" w:rsidRPr="005F2571" w:rsidRDefault="005F2571" w:rsidP="00C14DC7">
      <w:pPr>
        <w:pStyle w:val="Titel"/>
        <w:spacing w:line="312" w:lineRule="auto"/>
        <w:rPr>
          <w:b/>
          <w:sz w:val="28"/>
          <w:szCs w:val="28"/>
        </w:rPr>
      </w:pPr>
      <w:r w:rsidRPr="005F2571">
        <w:rPr>
          <w:b/>
          <w:bCs/>
          <w:sz w:val="22"/>
          <w:szCs w:val="22"/>
        </w:rPr>
        <w:t>Gebäude umfassend schützen</w:t>
      </w:r>
      <w:r w:rsidRPr="005F2571">
        <w:rPr>
          <w:b/>
          <w:sz w:val="22"/>
          <w:szCs w:val="22"/>
        </w:rPr>
        <w:br/>
      </w:r>
      <w:r w:rsidR="0061057F" w:rsidRPr="005F2571">
        <w:rPr>
          <w:b/>
          <w:sz w:val="28"/>
          <w:szCs w:val="28"/>
        </w:rPr>
        <w:t xml:space="preserve">Schüco </w:t>
      </w:r>
      <w:proofErr w:type="spellStart"/>
      <w:r w:rsidR="0061057F" w:rsidRPr="005F2571">
        <w:rPr>
          <w:b/>
          <w:sz w:val="28"/>
          <w:szCs w:val="28"/>
        </w:rPr>
        <w:t>Fire</w:t>
      </w:r>
      <w:proofErr w:type="spellEnd"/>
      <w:r w:rsidR="0061057F" w:rsidRPr="005F2571">
        <w:rPr>
          <w:b/>
          <w:sz w:val="28"/>
          <w:szCs w:val="28"/>
        </w:rPr>
        <w:t xml:space="preserve"> </w:t>
      </w:r>
      <w:proofErr w:type="spellStart"/>
      <w:r w:rsidR="0061057F" w:rsidRPr="005F2571">
        <w:rPr>
          <w:b/>
          <w:sz w:val="28"/>
          <w:szCs w:val="28"/>
        </w:rPr>
        <w:t>Resist</w:t>
      </w:r>
      <w:proofErr w:type="spellEnd"/>
    </w:p>
    <w:p w14:paraId="0FC10D9B" w14:textId="77777777" w:rsidR="00C14DC7" w:rsidRPr="005F2571" w:rsidRDefault="00C14DC7" w:rsidP="00C14DC7">
      <w:pPr>
        <w:spacing w:line="312" w:lineRule="auto"/>
        <w:rPr>
          <w:sz w:val="22"/>
        </w:rPr>
      </w:pPr>
    </w:p>
    <w:p w14:paraId="7C33AF9F" w14:textId="69272033" w:rsidR="00C14DC7" w:rsidRDefault="00C14DC7" w:rsidP="00C14DC7">
      <w:pPr>
        <w:pStyle w:val="Intro"/>
        <w:spacing w:line="312" w:lineRule="auto"/>
        <w:rPr>
          <w:b/>
        </w:rPr>
      </w:pPr>
      <w:r w:rsidRPr="008A7602">
        <w:rPr>
          <w:b/>
        </w:rPr>
        <w:t xml:space="preserve">Bielefeld. </w:t>
      </w:r>
      <w:r w:rsidR="005F2571">
        <w:rPr>
          <w:b/>
        </w:rPr>
        <w:t xml:space="preserve">Vorbeugender </w:t>
      </w:r>
      <w:r w:rsidR="005F2571" w:rsidRPr="005F2571">
        <w:rPr>
          <w:b/>
        </w:rPr>
        <w:t>Brandschutz ist ein unverzichtbarer Bestandteil der Gebäudesicherheit</w:t>
      </w:r>
      <w:r w:rsidR="005F2571">
        <w:rPr>
          <w:b/>
        </w:rPr>
        <w:t xml:space="preserve">. </w:t>
      </w:r>
      <w:r w:rsidR="008C6DB9">
        <w:rPr>
          <w:b/>
        </w:rPr>
        <w:t xml:space="preserve">Hohe Anforderungen und </w:t>
      </w:r>
      <w:r w:rsidR="00784E2C">
        <w:rPr>
          <w:b/>
        </w:rPr>
        <w:t>regional unterschiedliche R</w:t>
      </w:r>
      <w:r w:rsidR="005F2571" w:rsidRPr="005F2571">
        <w:rPr>
          <w:b/>
        </w:rPr>
        <w:t>egulatori</w:t>
      </w:r>
      <w:r w:rsidR="00991EF8">
        <w:rPr>
          <w:b/>
        </w:rPr>
        <w:t>en</w:t>
      </w:r>
      <w:r w:rsidR="005F2571" w:rsidRPr="005F2571">
        <w:rPr>
          <w:b/>
        </w:rPr>
        <w:t xml:space="preserve"> </w:t>
      </w:r>
      <w:r w:rsidR="00991EF8">
        <w:rPr>
          <w:b/>
        </w:rPr>
        <w:t>machen die Umsetzung besonders komplex.</w:t>
      </w:r>
      <w:r w:rsidR="005F2571" w:rsidRPr="005F2571">
        <w:rPr>
          <w:b/>
        </w:rPr>
        <w:t xml:space="preserve"> </w:t>
      </w:r>
      <w:r w:rsidR="00991EF8">
        <w:rPr>
          <w:b/>
        </w:rPr>
        <w:t xml:space="preserve">Mit Schüco </w:t>
      </w:r>
      <w:proofErr w:type="spellStart"/>
      <w:r w:rsidR="00991EF8">
        <w:rPr>
          <w:b/>
        </w:rPr>
        <w:t>Fire</w:t>
      </w:r>
      <w:proofErr w:type="spellEnd"/>
      <w:r w:rsidR="00991EF8">
        <w:rPr>
          <w:b/>
        </w:rPr>
        <w:t xml:space="preserve"> </w:t>
      </w:r>
      <w:proofErr w:type="spellStart"/>
      <w:r w:rsidR="00991EF8">
        <w:rPr>
          <w:b/>
        </w:rPr>
        <w:t>Resist</w:t>
      </w:r>
      <w:proofErr w:type="spellEnd"/>
      <w:r w:rsidR="00991EF8">
        <w:rPr>
          <w:b/>
        </w:rPr>
        <w:t xml:space="preserve"> l</w:t>
      </w:r>
      <w:r w:rsidR="008C6DB9">
        <w:rPr>
          <w:b/>
        </w:rPr>
        <w:t>assen</w:t>
      </w:r>
      <w:r w:rsidR="00991EF8">
        <w:rPr>
          <w:b/>
        </w:rPr>
        <w:t xml:space="preserve"> sich </w:t>
      </w:r>
      <w:r w:rsidR="00561DFB">
        <w:rPr>
          <w:b/>
        </w:rPr>
        <w:t xml:space="preserve">Brand- und Rauchschutz-Anforderungen normgerecht, effektiv und sicher </w:t>
      </w:r>
      <w:r w:rsidR="00AF14B4">
        <w:rPr>
          <w:b/>
        </w:rPr>
        <w:t>realisieren</w:t>
      </w:r>
      <w:r w:rsidR="00991EF8">
        <w:rPr>
          <w:b/>
        </w:rPr>
        <w:t xml:space="preserve">. </w:t>
      </w:r>
      <w:bookmarkStart w:id="0" w:name="_Hlk200011791"/>
      <w:r w:rsidR="00561DFB">
        <w:rPr>
          <w:b/>
        </w:rPr>
        <w:t xml:space="preserve">Schüco </w:t>
      </w:r>
      <w:proofErr w:type="spellStart"/>
      <w:r w:rsidR="00561DFB">
        <w:rPr>
          <w:b/>
        </w:rPr>
        <w:t>Fire</w:t>
      </w:r>
      <w:proofErr w:type="spellEnd"/>
      <w:r w:rsidR="00561DFB">
        <w:rPr>
          <w:b/>
        </w:rPr>
        <w:t xml:space="preserve"> </w:t>
      </w:r>
      <w:proofErr w:type="spellStart"/>
      <w:r w:rsidR="00561DFB">
        <w:rPr>
          <w:b/>
        </w:rPr>
        <w:t>Resist</w:t>
      </w:r>
      <w:proofErr w:type="spellEnd"/>
      <w:r w:rsidR="00561DFB">
        <w:rPr>
          <w:b/>
        </w:rPr>
        <w:t xml:space="preserve"> </w:t>
      </w:r>
      <w:r w:rsidR="005F2571">
        <w:rPr>
          <w:b/>
        </w:rPr>
        <w:t xml:space="preserve">ist ein </w:t>
      </w:r>
      <w:r w:rsidR="00331A55">
        <w:rPr>
          <w:b/>
        </w:rPr>
        <w:t xml:space="preserve">deutschlandweites </w:t>
      </w:r>
      <w:r w:rsidR="005F2571">
        <w:rPr>
          <w:b/>
        </w:rPr>
        <w:t xml:space="preserve">Angebot des Bielefelder Gebäudespezialisten für </w:t>
      </w:r>
      <w:r w:rsidR="00561DFB" w:rsidRPr="00561DFB">
        <w:rPr>
          <w:b/>
        </w:rPr>
        <w:t xml:space="preserve">die nahtlose Integration von bedarfsgerechtem Brandschutz in Bestands- und Neubauten </w:t>
      </w:r>
      <w:bookmarkEnd w:id="0"/>
      <w:r w:rsidR="00561DFB" w:rsidRPr="00561DFB">
        <w:rPr>
          <w:b/>
        </w:rPr>
        <w:t xml:space="preserve">– </w:t>
      </w:r>
      <w:r w:rsidR="00AF14B4">
        <w:rPr>
          <w:b/>
        </w:rPr>
        <w:t xml:space="preserve">nahezu </w:t>
      </w:r>
      <w:r w:rsidR="00561DFB" w:rsidRPr="00561DFB">
        <w:rPr>
          <w:b/>
        </w:rPr>
        <w:t>ohne ästhetische Einschränkungen</w:t>
      </w:r>
      <w:r w:rsidR="00561DFB">
        <w:rPr>
          <w:b/>
        </w:rPr>
        <w:t>. Schüco</w:t>
      </w:r>
      <w:r w:rsidR="00561DFB" w:rsidRPr="00561DFB">
        <w:rPr>
          <w:b/>
        </w:rPr>
        <w:t xml:space="preserve"> </w:t>
      </w:r>
      <w:r w:rsidR="005F2571">
        <w:rPr>
          <w:b/>
        </w:rPr>
        <w:t xml:space="preserve">unterstützt und berät </w:t>
      </w:r>
      <w:r w:rsidR="00561DFB" w:rsidRPr="00561DFB">
        <w:rPr>
          <w:b/>
        </w:rPr>
        <w:t>in jeder Phase mit maßgeschneiderten Produkten und Services.</w:t>
      </w:r>
    </w:p>
    <w:p w14:paraId="534F91C4" w14:textId="77777777" w:rsidR="00991EF8" w:rsidRDefault="00991EF8" w:rsidP="00C14DC7">
      <w:pPr>
        <w:pStyle w:val="Intro"/>
        <w:spacing w:line="312" w:lineRule="auto"/>
        <w:rPr>
          <w:b/>
        </w:rPr>
      </w:pPr>
    </w:p>
    <w:p w14:paraId="1321F407" w14:textId="7C0FB110" w:rsidR="00991EF8" w:rsidRPr="0061057F" w:rsidRDefault="00991EF8" w:rsidP="00C14DC7">
      <w:pPr>
        <w:pStyle w:val="Intro"/>
        <w:spacing w:line="312" w:lineRule="auto"/>
        <w:rPr>
          <w:b/>
        </w:rPr>
      </w:pPr>
      <w:r>
        <w:rPr>
          <w:bCs/>
        </w:rPr>
        <w:t xml:space="preserve">Ziel des vorbeugenden Brandschutzes ist, </w:t>
      </w:r>
      <w:r w:rsidRPr="00991EF8">
        <w:rPr>
          <w:bCs/>
        </w:rPr>
        <w:t>Brände zu verhindern</w:t>
      </w:r>
      <w:r>
        <w:rPr>
          <w:bCs/>
        </w:rPr>
        <w:t xml:space="preserve">, </w:t>
      </w:r>
      <w:r w:rsidRPr="00991EF8">
        <w:rPr>
          <w:bCs/>
        </w:rPr>
        <w:t xml:space="preserve">sie frühzeitig zu erkennen und ihre Ausbreitung zu kontrollieren, um Menschenleben zu schützen und Sachwerte zu bewahren. Mit der stetigen Urbanisierung und Verdichtung unserer Städte wachsen auch die Herausforderungen. </w:t>
      </w:r>
      <w:r w:rsidR="00AB71E2">
        <w:t xml:space="preserve">Gesetzliche Regelungen, </w:t>
      </w:r>
      <w:r w:rsidR="00435716">
        <w:t xml:space="preserve">wie </w:t>
      </w:r>
      <w:r w:rsidR="00AB71E2">
        <w:t>etwa d</w:t>
      </w:r>
      <w:r w:rsidR="00435716">
        <w:t xml:space="preserve">ie </w:t>
      </w:r>
      <w:r w:rsidR="00AB71E2" w:rsidRPr="404952D5">
        <w:rPr>
          <w:rFonts w:eastAsiaTheme="minorEastAsia"/>
        </w:rPr>
        <w:t>Landesbauordnungen</w:t>
      </w:r>
      <w:r w:rsidR="00435716">
        <w:rPr>
          <w:rFonts w:eastAsiaTheme="minorEastAsia"/>
        </w:rPr>
        <w:t xml:space="preserve">, </w:t>
      </w:r>
      <w:r w:rsidR="00AB71E2" w:rsidRPr="404952D5">
        <w:rPr>
          <w:rFonts w:eastAsiaTheme="minorEastAsia"/>
        </w:rPr>
        <w:t>und d</w:t>
      </w:r>
      <w:r w:rsidR="00435716">
        <w:rPr>
          <w:rFonts w:eastAsiaTheme="minorEastAsia"/>
        </w:rPr>
        <w:t>ie</w:t>
      </w:r>
      <w:r w:rsidR="00AB71E2" w:rsidRPr="404952D5">
        <w:rPr>
          <w:rFonts w:eastAsiaTheme="minorEastAsia"/>
        </w:rPr>
        <w:t xml:space="preserve"> </w:t>
      </w:r>
      <w:r w:rsidR="00AB71E2">
        <w:rPr>
          <w:rFonts w:eastAsiaTheme="minorEastAsia"/>
        </w:rPr>
        <w:t xml:space="preserve">rechtssichere und nahtlose </w:t>
      </w:r>
      <w:r w:rsidR="00AB71E2" w:rsidRPr="404952D5">
        <w:rPr>
          <w:rFonts w:eastAsiaTheme="minorEastAsia"/>
        </w:rPr>
        <w:t xml:space="preserve">Integration dieser Vorschriften in </w:t>
      </w:r>
      <w:r w:rsidR="00090C80">
        <w:rPr>
          <w:rFonts w:eastAsiaTheme="minorEastAsia"/>
        </w:rPr>
        <w:t xml:space="preserve">die </w:t>
      </w:r>
      <w:r w:rsidR="00AB71E2" w:rsidRPr="404952D5">
        <w:rPr>
          <w:rFonts w:eastAsiaTheme="minorEastAsia"/>
        </w:rPr>
        <w:t xml:space="preserve">Bauplanung, -umsetzung und </w:t>
      </w:r>
      <w:r w:rsidR="00C96A15">
        <w:rPr>
          <w:rFonts w:eastAsiaTheme="minorEastAsia"/>
        </w:rPr>
        <w:t>den</w:t>
      </w:r>
      <w:r w:rsidR="00AB71E2" w:rsidRPr="404952D5">
        <w:rPr>
          <w:rFonts w:eastAsiaTheme="minorEastAsia"/>
        </w:rPr>
        <w:t xml:space="preserve"> Betrieb</w:t>
      </w:r>
      <w:r w:rsidR="00435716">
        <w:rPr>
          <w:rFonts w:eastAsiaTheme="minorEastAsia"/>
        </w:rPr>
        <w:t xml:space="preserve"> </w:t>
      </w:r>
      <w:r w:rsidR="00870D87">
        <w:rPr>
          <w:rFonts w:eastAsiaTheme="minorEastAsia"/>
        </w:rPr>
        <w:t>machen vorbeugenden Brandschutz komplex.</w:t>
      </w:r>
      <w:r w:rsidR="00AB71E2">
        <w:rPr>
          <w:bCs/>
        </w:rPr>
        <w:t xml:space="preserve"> </w:t>
      </w:r>
      <w:r w:rsidR="00AE27A1">
        <w:rPr>
          <w:rFonts w:eastAsiaTheme="minorEastAsia"/>
        </w:rPr>
        <w:t>Und auch</w:t>
      </w:r>
      <w:r w:rsidR="00AE27A1" w:rsidRPr="404952D5">
        <w:rPr>
          <w:rFonts w:eastAsiaTheme="minorEastAsia"/>
        </w:rPr>
        <w:t xml:space="preserve"> die Übernahme von Verantwortung und Haftungsrisiken verschiedener Akteure </w:t>
      </w:r>
      <w:r w:rsidR="00AE27A1">
        <w:rPr>
          <w:rFonts w:eastAsiaTheme="minorEastAsia"/>
        </w:rPr>
        <w:t>ist entscheidend.</w:t>
      </w:r>
      <w:r w:rsidR="00F351DB">
        <w:rPr>
          <w:rFonts w:eastAsiaTheme="minorEastAsia"/>
        </w:rPr>
        <w:t xml:space="preserve"> Hier setzt</w:t>
      </w:r>
      <w:r w:rsidR="00AE27A1">
        <w:rPr>
          <w:bCs/>
        </w:rPr>
        <w:t xml:space="preserve"> </w:t>
      </w:r>
      <w:r>
        <w:rPr>
          <w:bCs/>
        </w:rPr>
        <w:t xml:space="preserve">Schüco </w:t>
      </w:r>
      <w:proofErr w:type="spellStart"/>
      <w:r>
        <w:rPr>
          <w:bCs/>
        </w:rPr>
        <w:t>Fire</w:t>
      </w:r>
      <w:proofErr w:type="spellEnd"/>
      <w:r>
        <w:rPr>
          <w:bCs/>
        </w:rPr>
        <w:t xml:space="preserve"> </w:t>
      </w:r>
      <w:proofErr w:type="spellStart"/>
      <w:r>
        <w:rPr>
          <w:bCs/>
        </w:rPr>
        <w:t>Resist</w:t>
      </w:r>
      <w:proofErr w:type="spellEnd"/>
      <w:r>
        <w:rPr>
          <w:bCs/>
        </w:rPr>
        <w:t xml:space="preserve"> </w:t>
      </w:r>
      <w:r w:rsidR="00F351DB">
        <w:rPr>
          <w:bCs/>
        </w:rPr>
        <w:t xml:space="preserve">an und </w:t>
      </w:r>
      <w:r>
        <w:rPr>
          <w:bCs/>
        </w:rPr>
        <w:t>hilft</w:t>
      </w:r>
      <w:r w:rsidRPr="00991EF8">
        <w:rPr>
          <w:bCs/>
        </w:rPr>
        <w:t>, rechtssichere Entscheidungen zu treffe</w:t>
      </w:r>
      <w:r>
        <w:rPr>
          <w:bCs/>
        </w:rPr>
        <w:t>n</w:t>
      </w:r>
      <w:r w:rsidRPr="00991EF8">
        <w:rPr>
          <w:bCs/>
        </w:rPr>
        <w:t xml:space="preserve"> und Risiken und Aufwände</w:t>
      </w:r>
      <w:r>
        <w:rPr>
          <w:bCs/>
        </w:rPr>
        <w:t xml:space="preserve"> zu minimieren</w:t>
      </w:r>
      <w:r w:rsidRPr="00991EF8">
        <w:rPr>
          <w:bCs/>
        </w:rPr>
        <w:t xml:space="preserve">. Mit </w:t>
      </w:r>
      <w:r>
        <w:rPr>
          <w:bCs/>
        </w:rPr>
        <w:t>Schüco Brand- und Rauchschutz</w:t>
      </w:r>
      <w:r w:rsidR="00784E2C">
        <w:rPr>
          <w:bCs/>
        </w:rPr>
        <w:t>systemen</w:t>
      </w:r>
      <w:r w:rsidRPr="00991EF8">
        <w:rPr>
          <w:bCs/>
        </w:rPr>
        <w:t xml:space="preserve"> </w:t>
      </w:r>
      <w:r>
        <w:rPr>
          <w:bCs/>
        </w:rPr>
        <w:t>werden</w:t>
      </w:r>
      <w:r w:rsidRPr="00991EF8">
        <w:rPr>
          <w:bCs/>
        </w:rPr>
        <w:t xml:space="preserve"> Gebäude </w:t>
      </w:r>
      <w:r w:rsidR="00F20F9F">
        <w:rPr>
          <w:bCs/>
        </w:rPr>
        <w:t>v</w:t>
      </w:r>
      <w:r w:rsidRPr="00991EF8">
        <w:rPr>
          <w:bCs/>
        </w:rPr>
        <w:t>or Schäden durch Feuer- und Rauchausbreitung</w:t>
      </w:r>
      <w:r>
        <w:rPr>
          <w:bCs/>
        </w:rPr>
        <w:t xml:space="preserve"> geschützt</w:t>
      </w:r>
      <w:r w:rsidRPr="00991EF8">
        <w:rPr>
          <w:bCs/>
        </w:rPr>
        <w:t xml:space="preserve">. </w:t>
      </w:r>
      <w:r>
        <w:rPr>
          <w:bCs/>
        </w:rPr>
        <w:t xml:space="preserve">Die </w:t>
      </w:r>
      <w:r w:rsidRPr="00991EF8">
        <w:rPr>
          <w:bCs/>
        </w:rPr>
        <w:t xml:space="preserve">Lösungen leisten Feuer und Hitze Widerstand und sorgen für rauchfreie Bereiche durch Rauchabschirmung und Entrauchung. </w:t>
      </w:r>
      <w:r>
        <w:rPr>
          <w:bCs/>
        </w:rPr>
        <w:t>Für</w:t>
      </w:r>
      <w:r w:rsidRPr="00991EF8">
        <w:rPr>
          <w:bCs/>
        </w:rPr>
        <w:t xml:space="preserve"> mehr Sicherheit </w:t>
      </w:r>
      <w:r>
        <w:rPr>
          <w:bCs/>
        </w:rPr>
        <w:t>im</w:t>
      </w:r>
      <w:r w:rsidRPr="00991EF8">
        <w:rPr>
          <w:bCs/>
        </w:rPr>
        <w:t xml:space="preserve"> Brandfall betrachte</w:t>
      </w:r>
      <w:r w:rsidR="00AF14B4">
        <w:rPr>
          <w:bCs/>
        </w:rPr>
        <w:t>t</w:t>
      </w:r>
      <w:r>
        <w:rPr>
          <w:bCs/>
        </w:rPr>
        <w:t xml:space="preserve"> Schüco</w:t>
      </w:r>
      <w:r w:rsidRPr="00991EF8">
        <w:rPr>
          <w:bCs/>
        </w:rPr>
        <w:t xml:space="preserve"> die gesamte Prozesskette und unterstütz</w:t>
      </w:r>
      <w:r>
        <w:rPr>
          <w:bCs/>
        </w:rPr>
        <w:t>t</w:t>
      </w:r>
      <w:r w:rsidRPr="00991EF8">
        <w:rPr>
          <w:bCs/>
        </w:rPr>
        <w:t xml:space="preserve"> in jeder Phase mit maßgeschneiderten Produkten und Services – beginnend mit der Analyse über die Planung </w:t>
      </w:r>
      <w:r w:rsidRPr="00991EF8">
        <w:rPr>
          <w:bCs/>
        </w:rPr>
        <w:lastRenderedPageBreak/>
        <w:t>und Umsetzung des Bauvorhabens bis hin zum späteren Gebäudebetrieb.</w:t>
      </w:r>
      <w:r w:rsidRPr="00991EF8">
        <w:rPr>
          <w:b/>
        </w:rPr>
        <w:t> </w:t>
      </w:r>
    </w:p>
    <w:p w14:paraId="65E56F6E" w14:textId="77777777" w:rsidR="00C14DC7" w:rsidRPr="0061057F" w:rsidRDefault="00C14DC7" w:rsidP="00C14DC7">
      <w:pPr>
        <w:spacing w:line="312" w:lineRule="auto"/>
        <w:rPr>
          <w:sz w:val="22"/>
        </w:rPr>
      </w:pPr>
    </w:p>
    <w:p w14:paraId="5336D903" w14:textId="26EE1858" w:rsidR="0061057F" w:rsidRPr="0061057F" w:rsidRDefault="0061057F" w:rsidP="0061057F">
      <w:pPr>
        <w:spacing w:line="312" w:lineRule="auto"/>
        <w:rPr>
          <w:b/>
          <w:bCs/>
          <w:sz w:val="22"/>
        </w:rPr>
      </w:pPr>
      <w:r w:rsidRPr="0061057F">
        <w:rPr>
          <w:b/>
          <w:bCs/>
          <w:sz w:val="22"/>
        </w:rPr>
        <w:t>Mehr Transparenz für bedarfsgerechten Brandschutz</w:t>
      </w:r>
    </w:p>
    <w:p w14:paraId="7A301B42" w14:textId="3AABFF89" w:rsidR="0061057F" w:rsidRPr="0061057F" w:rsidRDefault="00E9051D" w:rsidP="0061057F">
      <w:pPr>
        <w:spacing w:line="312" w:lineRule="auto"/>
        <w:rPr>
          <w:sz w:val="22"/>
        </w:rPr>
      </w:pPr>
      <w:r>
        <w:rPr>
          <w:sz w:val="22"/>
        </w:rPr>
        <w:t>In der ersten Phase</w:t>
      </w:r>
      <w:r w:rsidR="00784E2C">
        <w:rPr>
          <w:sz w:val="22"/>
        </w:rPr>
        <w:t>,</w:t>
      </w:r>
      <w:r>
        <w:rPr>
          <w:sz w:val="22"/>
        </w:rPr>
        <w:t xml:space="preserve"> der Analyse „Analy</w:t>
      </w:r>
      <w:r w:rsidR="00832C93">
        <w:rPr>
          <w:sz w:val="22"/>
        </w:rPr>
        <w:t>s</w:t>
      </w:r>
      <w:r>
        <w:rPr>
          <w:sz w:val="22"/>
        </w:rPr>
        <w:t xml:space="preserve">e to </w:t>
      </w:r>
      <w:proofErr w:type="spellStart"/>
      <w:r>
        <w:rPr>
          <w:sz w:val="22"/>
        </w:rPr>
        <w:t>Resist</w:t>
      </w:r>
      <w:proofErr w:type="spellEnd"/>
      <w:r>
        <w:rPr>
          <w:sz w:val="22"/>
        </w:rPr>
        <w:t>“</w:t>
      </w:r>
      <w:r w:rsidR="00784E2C">
        <w:rPr>
          <w:sz w:val="22"/>
        </w:rPr>
        <w:t>,</w:t>
      </w:r>
      <w:r>
        <w:rPr>
          <w:sz w:val="22"/>
        </w:rPr>
        <w:t xml:space="preserve"> </w:t>
      </w:r>
      <w:r w:rsidR="0061057F">
        <w:rPr>
          <w:sz w:val="22"/>
        </w:rPr>
        <w:t xml:space="preserve">unterstützt </w:t>
      </w:r>
      <w:r>
        <w:rPr>
          <w:sz w:val="22"/>
        </w:rPr>
        <w:t>Schüco</w:t>
      </w:r>
      <w:r w:rsidR="00784E2C">
        <w:rPr>
          <w:sz w:val="22"/>
        </w:rPr>
        <w:t xml:space="preserve"> bei der Ableitung von </w:t>
      </w:r>
      <w:r w:rsidR="0061057F" w:rsidRPr="0061057F">
        <w:rPr>
          <w:sz w:val="22"/>
        </w:rPr>
        <w:t>bedarfsgerechte</w:t>
      </w:r>
      <w:r w:rsidR="00784E2C">
        <w:rPr>
          <w:sz w:val="22"/>
        </w:rPr>
        <w:t>n</w:t>
      </w:r>
      <w:r w:rsidR="0061057F" w:rsidRPr="0061057F">
        <w:rPr>
          <w:sz w:val="22"/>
        </w:rPr>
        <w:t xml:space="preserve"> Brand- und Rauchschutzmaßnahmen in Bestandsgebäuden</w:t>
      </w:r>
      <w:r w:rsidR="00561DFB">
        <w:rPr>
          <w:sz w:val="22"/>
        </w:rPr>
        <w:t>. Dafür werden</w:t>
      </w:r>
      <w:r w:rsidR="0061057F" w:rsidRPr="0061057F">
        <w:rPr>
          <w:sz w:val="22"/>
        </w:rPr>
        <w:t xml:space="preserve"> die Einbausituationen von Türen, Fenstern, Fassaden und Toren erfass</w:t>
      </w:r>
      <w:r w:rsidR="00561DFB">
        <w:rPr>
          <w:sz w:val="22"/>
        </w:rPr>
        <w:t>t</w:t>
      </w:r>
      <w:r w:rsidR="0061057F" w:rsidRPr="0061057F">
        <w:rPr>
          <w:sz w:val="22"/>
        </w:rPr>
        <w:t>, technisch notwendige Konfigurationen entwickel</w:t>
      </w:r>
      <w:r w:rsidR="00561DFB">
        <w:rPr>
          <w:sz w:val="22"/>
        </w:rPr>
        <w:t>t</w:t>
      </w:r>
      <w:r w:rsidR="0061057F" w:rsidRPr="0061057F">
        <w:rPr>
          <w:sz w:val="22"/>
        </w:rPr>
        <w:t xml:space="preserve"> und hinsichtlich der Baukörperanschlüsse beraten. So können fundierte Entscheidungen getroffen werden</w:t>
      </w:r>
      <w:r w:rsidR="00561DFB">
        <w:rPr>
          <w:sz w:val="22"/>
        </w:rPr>
        <w:t xml:space="preserve">, um die </w:t>
      </w:r>
      <w:r w:rsidR="0061057F" w:rsidRPr="0061057F">
        <w:rPr>
          <w:sz w:val="22"/>
        </w:rPr>
        <w:t>gesetzliche</w:t>
      </w:r>
      <w:r w:rsidR="00561DFB">
        <w:rPr>
          <w:sz w:val="22"/>
        </w:rPr>
        <w:t>n</w:t>
      </w:r>
      <w:r w:rsidR="0061057F" w:rsidRPr="0061057F">
        <w:rPr>
          <w:sz w:val="22"/>
        </w:rPr>
        <w:t xml:space="preserve"> </w:t>
      </w:r>
      <w:r w:rsidR="00561DFB">
        <w:rPr>
          <w:sz w:val="22"/>
        </w:rPr>
        <w:t>Sicherheitsa</w:t>
      </w:r>
      <w:r w:rsidR="0061057F" w:rsidRPr="0061057F">
        <w:rPr>
          <w:sz w:val="22"/>
        </w:rPr>
        <w:t xml:space="preserve">nforderungen bestmöglich mit langfristigem Werterhalt </w:t>
      </w:r>
      <w:r w:rsidR="00561DFB">
        <w:rPr>
          <w:sz w:val="22"/>
        </w:rPr>
        <w:t xml:space="preserve">zu </w:t>
      </w:r>
      <w:r w:rsidR="0061057F" w:rsidRPr="0061057F">
        <w:rPr>
          <w:sz w:val="22"/>
        </w:rPr>
        <w:t>verein</w:t>
      </w:r>
      <w:r w:rsidR="00561DFB">
        <w:rPr>
          <w:sz w:val="22"/>
        </w:rPr>
        <w:t>en</w:t>
      </w:r>
      <w:r w:rsidR="0061057F" w:rsidRPr="0061057F">
        <w:rPr>
          <w:sz w:val="22"/>
        </w:rPr>
        <w:t>.</w:t>
      </w:r>
    </w:p>
    <w:p w14:paraId="2292A4A5" w14:textId="77777777" w:rsidR="0061057F" w:rsidRPr="0061057F" w:rsidRDefault="0061057F" w:rsidP="0061057F">
      <w:pPr>
        <w:spacing w:line="312" w:lineRule="auto"/>
        <w:rPr>
          <w:sz w:val="22"/>
        </w:rPr>
      </w:pPr>
    </w:p>
    <w:p w14:paraId="6EC3168B" w14:textId="2D3DCDE4" w:rsidR="0061057F" w:rsidRPr="00561DFB" w:rsidRDefault="00561DFB" w:rsidP="0061057F">
      <w:pPr>
        <w:spacing w:line="312" w:lineRule="auto"/>
        <w:rPr>
          <w:b/>
          <w:bCs/>
          <w:sz w:val="22"/>
        </w:rPr>
      </w:pPr>
      <w:r w:rsidRPr="00561DFB">
        <w:rPr>
          <w:b/>
          <w:bCs/>
          <w:sz w:val="22"/>
        </w:rPr>
        <w:t>W</w:t>
      </w:r>
      <w:r w:rsidR="0061057F" w:rsidRPr="00561DFB">
        <w:rPr>
          <w:b/>
          <w:bCs/>
          <w:sz w:val="22"/>
        </w:rPr>
        <w:t>eniger Komplexität in der nahtlosen Brandschutzintegration</w:t>
      </w:r>
    </w:p>
    <w:p w14:paraId="4D44D313" w14:textId="30AF6A18" w:rsidR="0061057F" w:rsidRPr="0061057F" w:rsidRDefault="00037D7A" w:rsidP="09B1117A">
      <w:pPr>
        <w:spacing w:line="312" w:lineRule="auto"/>
        <w:rPr>
          <w:sz w:val="22"/>
        </w:rPr>
      </w:pPr>
      <w:bookmarkStart w:id="1" w:name="_Hlk200012154"/>
      <w:r>
        <w:rPr>
          <w:sz w:val="22"/>
        </w:rPr>
        <w:t>Bei der Planung „</w:t>
      </w:r>
      <w:r w:rsidR="00E9051D" w:rsidRPr="09B1117A">
        <w:rPr>
          <w:sz w:val="22"/>
        </w:rPr>
        <w:t xml:space="preserve">Design to </w:t>
      </w:r>
      <w:proofErr w:type="spellStart"/>
      <w:r w:rsidR="00E9051D" w:rsidRPr="09B1117A">
        <w:rPr>
          <w:sz w:val="22"/>
        </w:rPr>
        <w:t>Resist</w:t>
      </w:r>
      <w:proofErr w:type="spellEnd"/>
      <w:r w:rsidR="00E9051D" w:rsidRPr="09B1117A">
        <w:rPr>
          <w:sz w:val="22"/>
        </w:rPr>
        <w:t xml:space="preserve">“ </w:t>
      </w:r>
      <w:r w:rsidR="00561DFB" w:rsidRPr="09B1117A">
        <w:rPr>
          <w:sz w:val="22"/>
        </w:rPr>
        <w:t xml:space="preserve">übersetzt Schüco die komplexen </w:t>
      </w:r>
      <w:r w:rsidR="0061057F" w:rsidRPr="09B1117A">
        <w:rPr>
          <w:sz w:val="22"/>
        </w:rPr>
        <w:t xml:space="preserve">Anforderungen in technische Lösungen, die sich nahtlos in den Gebäudeentwurf integrieren </w:t>
      </w:r>
      <w:bookmarkEnd w:id="1"/>
      <w:r w:rsidR="0061057F" w:rsidRPr="09B1117A">
        <w:rPr>
          <w:sz w:val="22"/>
        </w:rPr>
        <w:t xml:space="preserve">– rechtskonform, projektspezifisch und </w:t>
      </w:r>
      <w:r w:rsidR="00784E2C" w:rsidRPr="09B1117A">
        <w:rPr>
          <w:sz w:val="22"/>
        </w:rPr>
        <w:t>mit großer gestalterischer Freiheit</w:t>
      </w:r>
      <w:r w:rsidR="0061057F" w:rsidRPr="09B1117A">
        <w:rPr>
          <w:sz w:val="22"/>
        </w:rPr>
        <w:t>. Dabei biete</w:t>
      </w:r>
      <w:r w:rsidR="00561DFB" w:rsidRPr="09B1117A">
        <w:rPr>
          <w:sz w:val="22"/>
        </w:rPr>
        <w:t xml:space="preserve">t Schüco </w:t>
      </w:r>
      <w:r w:rsidR="0061057F" w:rsidRPr="09B1117A">
        <w:rPr>
          <w:sz w:val="22"/>
        </w:rPr>
        <w:t>umfassende Beratungs- und Serviceleistungen, mit denen technische Spezifikationen schnell festgelegt und frühzeitig Unsicherheiten und Planungsrisiken minimiert werden.</w:t>
      </w:r>
    </w:p>
    <w:p w14:paraId="64624E0D" w14:textId="77777777" w:rsidR="0061057F" w:rsidRPr="0061057F" w:rsidRDefault="0061057F" w:rsidP="0061057F">
      <w:pPr>
        <w:spacing w:line="312" w:lineRule="auto"/>
        <w:rPr>
          <w:sz w:val="22"/>
        </w:rPr>
      </w:pPr>
    </w:p>
    <w:p w14:paraId="2A5933DF" w14:textId="202B6047" w:rsidR="0061057F" w:rsidRPr="00561DFB" w:rsidRDefault="00561DFB" w:rsidP="0061057F">
      <w:pPr>
        <w:spacing w:line="312" w:lineRule="auto"/>
        <w:rPr>
          <w:b/>
          <w:bCs/>
          <w:sz w:val="22"/>
        </w:rPr>
      </w:pPr>
      <w:r w:rsidRPr="00561DFB">
        <w:rPr>
          <w:b/>
          <w:bCs/>
          <w:sz w:val="22"/>
        </w:rPr>
        <w:t>Komplexe</w:t>
      </w:r>
      <w:r w:rsidR="0061057F" w:rsidRPr="00561DFB">
        <w:rPr>
          <w:b/>
          <w:bCs/>
          <w:sz w:val="22"/>
        </w:rPr>
        <w:t xml:space="preserve"> Brandschutzanforderungen sicher umsetzen</w:t>
      </w:r>
    </w:p>
    <w:p w14:paraId="3B27C21C" w14:textId="6ACA278C" w:rsidR="0061057F" w:rsidRPr="0061057F" w:rsidRDefault="00561DFB" w:rsidP="004503C9">
      <w:pPr>
        <w:spacing w:line="312" w:lineRule="auto"/>
        <w:rPr>
          <w:sz w:val="22"/>
        </w:rPr>
      </w:pPr>
      <w:r w:rsidRPr="694F091B">
        <w:rPr>
          <w:sz w:val="22"/>
        </w:rPr>
        <w:t xml:space="preserve">Auch bei der </w:t>
      </w:r>
      <w:r w:rsidR="0061057F" w:rsidRPr="694F091B">
        <w:rPr>
          <w:sz w:val="22"/>
        </w:rPr>
        <w:t>Umsetzung</w:t>
      </w:r>
      <w:r w:rsidR="008C6DB9" w:rsidRPr="694F091B">
        <w:rPr>
          <w:sz w:val="22"/>
        </w:rPr>
        <w:t xml:space="preserve"> („</w:t>
      </w:r>
      <w:proofErr w:type="spellStart"/>
      <w:r w:rsidR="008C6DB9" w:rsidRPr="694F091B">
        <w:rPr>
          <w:sz w:val="22"/>
        </w:rPr>
        <w:t>Build</w:t>
      </w:r>
      <w:proofErr w:type="spellEnd"/>
      <w:r w:rsidR="008C6DB9" w:rsidRPr="694F091B">
        <w:rPr>
          <w:sz w:val="22"/>
        </w:rPr>
        <w:t xml:space="preserve"> to </w:t>
      </w:r>
      <w:proofErr w:type="spellStart"/>
      <w:r w:rsidR="008C6DB9" w:rsidRPr="694F091B">
        <w:rPr>
          <w:sz w:val="22"/>
        </w:rPr>
        <w:t>Resist</w:t>
      </w:r>
      <w:proofErr w:type="spellEnd"/>
      <w:r w:rsidR="008C6DB9" w:rsidRPr="694F091B">
        <w:rPr>
          <w:sz w:val="22"/>
        </w:rPr>
        <w:t>“)</w:t>
      </w:r>
      <w:r w:rsidR="0061057F" w:rsidRPr="694F091B">
        <w:rPr>
          <w:sz w:val="22"/>
        </w:rPr>
        <w:t xml:space="preserve"> von Brand- und Rauchschutz in Gebäuden</w:t>
      </w:r>
      <w:r w:rsidRPr="694F091B">
        <w:rPr>
          <w:sz w:val="22"/>
        </w:rPr>
        <w:t xml:space="preserve"> bietet Schüco prozess- und rechtssichere Lösungen</w:t>
      </w:r>
      <w:r w:rsidR="0061057F" w:rsidRPr="694F091B">
        <w:rPr>
          <w:sz w:val="22"/>
        </w:rPr>
        <w:t xml:space="preserve">. Mit umfassend geprüften System- oder Sonderlösungen wird Brandschutz normenkonform realisierbar. Das Ergebnis sind </w:t>
      </w:r>
      <w:r w:rsidR="00AE33B4" w:rsidRPr="694F091B">
        <w:rPr>
          <w:sz w:val="22"/>
        </w:rPr>
        <w:t>Systeme</w:t>
      </w:r>
      <w:r w:rsidR="1D9D2DAB" w:rsidRPr="090123B0">
        <w:rPr>
          <w:sz w:val="22"/>
        </w:rPr>
        <w:t xml:space="preserve"> und Services</w:t>
      </w:r>
      <w:r w:rsidR="0061057F" w:rsidRPr="694F091B">
        <w:rPr>
          <w:sz w:val="22"/>
        </w:rPr>
        <w:t>, die die Ausbreitung von Feuer und Rauch zuverlässig verhindern.</w:t>
      </w:r>
      <w:r w:rsidR="004503C9">
        <w:rPr>
          <w:sz w:val="22"/>
        </w:rPr>
        <w:t xml:space="preserve"> </w:t>
      </w:r>
      <w:r w:rsidR="00E33254">
        <w:rPr>
          <w:sz w:val="22"/>
        </w:rPr>
        <w:t xml:space="preserve">Dazu zählen </w:t>
      </w:r>
      <w:r w:rsidR="004503C9" w:rsidRPr="004503C9">
        <w:rPr>
          <w:sz w:val="22"/>
        </w:rPr>
        <w:t>Brand- und Rauchschutzschulungen</w:t>
      </w:r>
      <w:r w:rsidR="004503C9">
        <w:rPr>
          <w:sz w:val="22"/>
        </w:rPr>
        <w:t xml:space="preserve">, </w:t>
      </w:r>
      <w:r w:rsidR="130D51B1" w:rsidRPr="090123B0">
        <w:rPr>
          <w:sz w:val="22"/>
        </w:rPr>
        <w:t xml:space="preserve">ein </w:t>
      </w:r>
      <w:r w:rsidR="004503C9" w:rsidRPr="004503C9">
        <w:rPr>
          <w:sz w:val="22"/>
        </w:rPr>
        <w:t>Brandschutz-Support zu Baurecht, Systemen und Sonderlösungen</w:t>
      </w:r>
      <w:r w:rsidR="004503C9">
        <w:rPr>
          <w:sz w:val="22"/>
        </w:rPr>
        <w:t xml:space="preserve"> sowie v</w:t>
      </w:r>
      <w:r w:rsidR="004503C9" w:rsidRPr="004503C9">
        <w:rPr>
          <w:sz w:val="22"/>
        </w:rPr>
        <w:t>orhabenbezogene Bauartgenehmigungen</w:t>
      </w:r>
      <w:r w:rsidR="004503C9">
        <w:rPr>
          <w:sz w:val="22"/>
        </w:rPr>
        <w:t xml:space="preserve">. </w:t>
      </w:r>
    </w:p>
    <w:p w14:paraId="7F4E8CAD" w14:textId="77777777" w:rsidR="0061057F" w:rsidRPr="0061057F" w:rsidRDefault="0061057F" w:rsidP="0061057F">
      <w:pPr>
        <w:spacing w:line="312" w:lineRule="auto"/>
        <w:rPr>
          <w:sz w:val="22"/>
        </w:rPr>
      </w:pPr>
    </w:p>
    <w:p w14:paraId="0377C741" w14:textId="4B5E7495" w:rsidR="0061057F" w:rsidRPr="00561DFB" w:rsidRDefault="0061057F" w:rsidP="0061057F">
      <w:pPr>
        <w:spacing w:line="312" w:lineRule="auto"/>
        <w:rPr>
          <w:b/>
          <w:bCs/>
          <w:sz w:val="22"/>
        </w:rPr>
      </w:pPr>
      <w:bookmarkStart w:id="2" w:name="_Hlk200012346"/>
      <w:r w:rsidRPr="00561DFB">
        <w:rPr>
          <w:b/>
          <w:bCs/>
          <w:sz w:val="22"/>
        </w:rPr>
        <w:t>Mehr Sicherheit im Brandfall</w:t>
      </w:r>
    </w:p>
    <w:p w14:paraId="0C69D00D" w14:textId="7914816A" w:rsidR="00C14DC7" w:rsidRDefault="00561DFB" w:rsidP="0061057F">
      <w:pPr>
        <w:spacing w:line="312" w:lineRule="auto"/>
        <w:rPr>
          <w:sz w:val="22"/>
        </w:rPr>
      </w:pPr>
      <w:r>
        <w:rPr>
          <w:sz w:val="22"/>
        </w:rPr>
        <w:t>Schüco ermöglicht</w:t>
      </w:r>
      <w:r w:rsidR="0061057F" w:rsidRPr="0061057F">
        <w:rPr>
          <w:sz w:val="22"/>
        </w:rPr>
        <w:t xml:space="preserve"> </w:t>
      </w:r>
      <w:r w:rsidR="008C6DB9">
        <w:rPr>
          <w:sz w:val="22"/>
        </w:rPr>
        <w:t>mit „</w:t>
      </w:r>
      <w:proofErr w:type="spellStart"/>
      <w:r w:rsidR="008C6DB9">
        <w:rPr>
          <w:sz w:val="22"/>
        </w:rPr>
        <w:t>Maintain</w:t>
      </w:r>
      <w:proofErr w:type="spellEnd"/>
      <w:r w:rsidR="008C6DB9">
        <w:rPr>
          <w:sz w:val="22"/>
        </w:rPr>
        <w:t xml:space="preserve"> to </w:t>
      </w:r>
      <w:proofErr w:type="spellStart"/>
      <w:r w:rsidR="008C6DB9">
        <w:rPr>
          <w:sz w:val="22"/>
        </w:rPr>
        <w:t>Resist</w:t>
      </w:r>
      <w:proofErr w:type="spellEnd"/>
      <w:r w:rsidR="008C6DB9">
        <w:rPr>
          <w:sz w:val="22"/>
        </w:rPr>
        <w:t xml:space="preserve">“ </w:t>
      </w:r>
      <w:r w:rsidR="0061057F" w:rsidRPr="0061057F">
        <w:rPr>
          <w:sz w:val="22"/>
        </w:rPr>
        <w:t>einen sicheren und reibungslosen Gebäudebetrieb</w:t>
      </w:r>
      <w:r>
        <w:rPr>
          <w:sz w:val="22"/>
        </w:rPr>
        <w:t xml:space="preserve"> durch </w:t>
      </w:r>
      <w:r w:rsidR="0061057F" w:rsidRPr="0061057F">
        <w:rPr>
          <w:sz w:val="22"/>
        </w:rPr>
        <w:t xml:space="preserve">regelmäßige Prüfungen und Wartungen inklusive notwendiger Dokumentationen </w:t>
      </w:r>
      <w:bookmarkEnd w:id="2"/>
      <w:r w:rsidR="0061057F" w:rsidRPr="0061057F">
        <w:rPr>
          <w:sz w:val="22"/>
        </w:rPr>
        <w:t>– unter Einhaltung aller gesetzlichen Standards, rechtssicher und digital jederzeit zugänglich.</w:t>
      </w:r>
    </w:p>
    <w:p w14:paraId="5FFD7288" w14:textId="77777777" w:rsidR="00C1545D" w:rsidRPr="006B74EE" w:rsidRDefault="00C1545D" w:rsidP="00C1545D">
      <w:pPr>
        <w:spacing w:line="312" w:lineRule="auto"/>
        <w:rPr>
          <w:rFonts w:cs="Arial"/>
          <w:b/>
          <w:bCs/>
          <w:szCs w:val="18"/>
        </w:rPr>
      </w:pPr>
      <w:bookmarkStart w:id="3" w:name="_Hlk77926191"/>
      <w:r w:rsidRPr="006B74EE">
        <w:rPr>
          <w:rFonts w:cs="Arial"/>
          <w:b/>
          <w:bCs/>
          <w:szCs w:val="18"/>
        </w:rPr>
        <w:lastRenderedPageBreak/>
        <w:t>Schüco – Systemlösungen für Fenster, Türen und Fassaden</w:t>
      </w:r>
    </w:p>
    <w:p w14:paraId="191FBF9F" w14:textId="6AE1346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DA06D5">
        <w:rPr>
          <w:rFonts w:cs="Arial"/>
          <w:szCs w:val="18"/>
        </w:rPr>
        <w:t>8</w:t>
      </w:r>
      <w:r>
        <w:rPr>
          <w:rFonts w:cs="Arial"/>
          <w:szCs w:val="18"/>
        </w:rPr>
        <w:t xml:space="preserve">50 </w:t>
      </w:r>
      <w:r w:rsidRPr="006B74EE">
        <w:rPr>
          <w:rFonts w:cs="Arial"/>
          <w:szCs w:val="18"/>
        </w:rPr>
        <w:t>Mitarbeitenden i</w:t>
      </w:r>
      <w:r>
        <w:rPr>
          <w:rFonts w:cs="Arial"/>
          <w:szCs w:val="18"/>
        </w:rPr>
        <w:t>n</w:t>
      </w:r>
      <w:r w:rsidRPr="006B74EE">
        <w:rPr>
          <w:rFonts w:cs="Arial"/>
          <w:szCs w:val="18"/>
        </w:rPr>
        <w:t xml:space="preserve"> 202</w:t>
      </w:r>
      <w:r w:rsidR="00DA06D5">
        <w:rPr>
          <w:rFonts w:cs="Arial"/>
          <w:szCs w:val="18"/>
        </w:rPr>
        <w:t>4</w:t>
      </w:r>
      <w:r w:rsidRPr="006B74EE">
        <w:rPr>
          <w:rFonts w:cs="Arial"/>
          <w:szCs w:val="18"/>
        </w:rPr>
        <w:t xml:space="preserve"> einen Jahresumsatz von </w:t>
      </w:r>
      <w:r>
        <w:rPr>
          <w:rFonts w:cs="Arial"/>
          <w:szCs w:val="18"/>
        </w:rPr>
        <w:t>2,</w:t>
      </w:r>
      <w:r w:rsidR="00DA06D5">
        <w:rPr>
          <w:rFonts w:cs="Arial"/>
          <w:szCs w:val="18"/>
        </w:rPr>
        <w:t>05</w:t>
      </w:r>
      <w:r w:rsidRPr="006B74EE">
        <w:rPr>
          <w:rFonts w:cs="Arial"/>
          <w:szCs w:val="18"/>
        </w:rPr>
        <w:t xml:space="preserve"> Milliarden Euro erwirtschaftet.</w:t>
      </w:r>
    </w:p>
    <w:bookmarkEnd w:id="3"/>
    <w:p w14:paraId="397C4D3F" w14:textId="6209AEA2" w:rsidR="00C14DC7" w:rsidRDefault="00C1545D" w:rsidP="00C14DC7">
      <w:pPr>
        <w:spacing w:line="312" w:lineRule="auto"/>
        <w:jc w:val="both"/>
        <w:rPr>
          <w:rFonts w:cs="Arial"/>
          <w:szCs w:val="18"/>
        </w:rPr>
      </w:pPr>
      <w:r w:rsidRPr="006B74EE">
        <w:rPr>
          <w:rFonts w:cs="Arial"/>
          <w:szCs w:val="18"/>
        </w:rPr>
        <w:t xml:space="preserve">Weitere Informationen unter </w:t>
      </w:r>
      <w:hyperlink r:id="rId11" w:history="1">
        <w:r w:rsidRPr="006B74EE">
          <w:rPr>
            <w:rFonts w:cs="Arial"/>
            <w:szCs w:val="18"/>
          </w:rPr>
          <w:t>www.schueco.de</w:t>
        </w:r>
      </w:hyperlink>
      <w:r w:rsidRPr="006B74EE">
        <w:rPr>
          <w:rFonts w:cs="Arial"/>
          <w:szCs w:val="18"/>
        </w:rPr>
        <w:t xml:space="preserve"> </w:t>
      </w:r>
    </w:p>
    <w:p w14:paraId="331574DB" w14:textId="77777777" w:rsidR="00C34DB8" w:rsidRDefault="00C34DB8" w:rsidP="00C14DC7">
      <w:pPr>
        <w:spacing w:line="312" w:lineRule="auto"/>
        <w:rPr>
          <w:sz w:val="22"/>
        </w:rPr>
      </w:pPr>
    </w:p>
    <w:p w14:paraId="2D9E4917" w14:textId="77777777" w:rsidR="007B226B" w:rsidRDefault="007B226B" w:rsidP="00C14DC7">
      <w:pPr>
        <w:spacing w:line="312" w:lineRule="auto"/>
        <w:rPr>
          <w:sz w:val="22"/>
        </w:rPr>
      </w:pPr>
    </w:p>
    <w:p w14:paraId="7E9406EB" w14:textId="77777777" w:rsidR="007B226B" w:rsidRDefault="007B226B" w:rsidP="00C14DC7">
      <w:pPr>
        <w:spacing w:line="312" w:lineRule="auto"/>
        <w:rPr>
          <w:sz w:val="22"/>
        </w:rPr>
      </w:pPr>
    </w:p>
    <w:p w14:paraId="4A93F1D6" w14:textId="77777777" w:rsidR="007B226B" w:rsidRDefault="007B226B" w:rsidP="00C14DC7">
      <w:pPr>
        <w:spacing w:line="312" w:lineRule="auto"/>
        <w:rPr>
          <w:sz w:val="22"/>
        </w:rPr>
      </w:pPr>
    </w:p>
    <w:p w14:paraId="3B465F7C" w14:textId="77777777" w:rsidR="007B226B" w:rsidRPr="008C6DB9" w:rsidRDefault="007B226B" w:rsidP="00C14DC7">
      <w:pPr>
        <w:spacing w:line="312" w:lineRule="auto"/>
        <w:rPr>
          <w:sz w:val="22"/>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15E5489A" w14:textId="22B5BC31" w:rsidR="00C14DC7" w:rsidRPr="008C6DB9" w:rsidRDefault="00C14DC7" w:rsidP="00C14DC7">
      <w:pPr>
        <w:spacing w:line="312" w:lineRule="auto"/>
        <w:rPr>
          <w:sz w:val="22"/>
        </w:rPr>
      </w:pPr>
      <w:hyperlink r:id="rId12" w:history="1">
        <w:r w:rsidRPr="00610835">
          <w:rPr>
            <w:rStyle w:val="Hyperlink"/>
            <w:sz w:val="22"/>
          </w:rPr>
          <w:t>www.schueco.de/presse</w:t>
        </w:r>
      </w:hyperlink>
      <w:r w:rsidRPr="00610835">
        <w:rPr>
          <w:sz w:val="22"/>
        </w:rPr>
        <w:t xml:space="preserve"> zum Download bereit.</w:t>
      </w:r>
    </w:p>
    <w:p w14:paraId="64828029" w14:textId="77777777" w:rsidR="00AF14B4" w:rsidRDefault="00AF14B4" w:rsidP="00C14DC7">
      <w:pPr>
        <w:spacing w:line="312" w:lineRule="auto"/>
        <w:rPr>
          <w:sz w:val="22"/>
        </w:rPr>
      </w:pPr>
    </w:p>
    <w:p w14:paraId="527C5D18" w14:textId="5C3B676C" w:rsidR="00C14DC7" w:rsidRDefault="00AF14B4" w:rsidP="00C14DC7">
      <w:pPr>
        <w:spacing w:line="312" w:lineRule="auto"/>
        <w:rPr>
          <w:b/>
          <w:sz w:val="22"/>
        </w:rPr>
      </w:pPr>
      <w:r>
        <w:rPr>
          <w:b/>
          <w:sz w:val="22"/>
        </w:rPr>
        <w:t>Bildnachweis</w:t>
      </w:r>
      <w:r w:rsidR="00C14DC7" w:rsidRPr="00265ACE">
        <w:rPr>
          <w:b/>
          <w:sz w:val="22"/>
        </w:rPr>
        <w:t>: Schüco International KG</w:t>
      </w:r>
      <w:r>
        <w:rPr>
          <w:b/>
          <w:sz w:val="22"/>
        </w:rPr>
        <w:br/>
      </w:r>
      <w:r w:rsidRPr="00AF14B4">
        <w:rPr>
          <w:b/>
          <w:noProof/>
          <w:sz w:val="22"/>
        </w:rPr>
        <w:drawing>
          <wp:inline distT="0" distB="0" distL="0" distR="0" wp14:anchorId="6DFB7139" wp14:editId="676B445E">
            <wp:extent cx="2610000" cy="1440000"/>
            <wp:effectExtent l="0" t="0" r="0" b="8255"/>
            <wp:docPr id="1705905479" name="Grafik 1" descr="Ein Bild, das Text, Design, Grafiken, Screenshot enthä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5905479" name="Grafik 1" descr="Ein Bild, das Text, Design, Grafiken, Screenshot enthält."/>
                    <pic:cNvPicPr/>
                  </pic:nvPicPr>
                  <pic:blipFill>
                    <a:blip r:embed="rId13"/>
                    <a:stretch>
                      <a:fillRect/>
                    </a:stretch>
                  </pic:blipFill>
                  <pic:spPr>
                    <a:xfrm>
                      <a:off x="0" y="0"/>
                      <a:ext cx="2610000" cy="1440000"/>
                    </a:xfrm>
                    <a:prstGeom prst="rect">
                      <a:avLst/>
                    </a:prstGeom>
                  </pic:spPr>
                </pic:pic>
              </a:graphicData>
            </a:graphic>
          </wp:inline>
        </w:drawing>
      </w:r>
    </w:p>
    <w:p w14:paraId="1703EE81" w14:textId="6FCA5432" w:rsidR="00AF14B4" w:rsidRDefault="00AF14B4" w:rsidP="00C14DC7">
      <w:pPr>
        <w:spacing w:line="312" w:lineRule="auto"/>
        <w:rPr>
          <w:bCs/>
          <w:sz w:val="22"/>
        </w:rPr>
      </w:pPr>
      <w:r w:rsidRPr="00AF14B4">
        <w:rPr>
          <w:bCs/>
          <w:sz w:val="22"/>
        </w:rPr>
        <w:t xml:space="preserve">Schüco </w:t>
      </w:r>
      <w:proofErr w:type="spellStart"/>
      <w:r w:rsidRPr="00AF14B4">
        <w:rPr>
          <w:bCs/>
          <w:sz w:val="22"/>
        </w:rPr>
        <w:t>Fire</w:t>
      </w:r>
      <w:proofErr w:type="spellEnd"/>
      <w:r w:rsidRPr="00AF14B4">
        <w:rPr>
          <w:bCs/>
          <w:sz w:val="22"/>
        </w:rPr>
        <w:t xml:space="preserve"> </w:t>
      </w:r>
      <w:proofErr w:type="spellStart"/>
      <w:r w:rsidRPr="00AF14B4">
        <w:rPr>
          <w:bCs/>
          <w:sz w:val="22"/>
        </w:rPr>
        <w:t>Resist</w:t>
      </w:r>
      <w:proofErr w:type="spellEnd"/>
      <w:r w:rsidRPr="00AF14B4">
        <w:rPr>
          <w:bCs/>
          <w:sz w:val="22"/>
        </w:rPr>
        <w:t xml:space="preserve"> ist ein deutschlandweites Angebot für die nahtlose Integration von bedarfsgerechtem Brandschutz in Bestands- und Neubauten.</w:t>
      </w:r>
    </w:p>
    <w:p w14:paraId="4BFB9A85" w14:textId="77777777" w:rsidR="00AF14B4" w:rsidRDefault="00AF14B4" w:rsidP="00C14DC7">
      <w:pPr>
        <w:spacing w:line="312" w:lineRule="auto"/>
        <w:rPr>
          <w:bCs/>
          <w:sz w:val="22"/>
        </w:rPr>
      </w:pPr>
    </w:p>
    <w:p w14:paraId="25D1E0B6" w14:textId="5287F9CB" w:rsidR="00AF14B4" w:rsidRPr="00AF14B4" w:rsidRDefault="00217F70" w:rsidP="00C14DC7">
      <w:pPr>
        <w:spacing w:line="312" w:lineRule="auto"/>
        <w:rPr>
          <w:bCs/>
          <w:sz w:val="22"/>
        </w:rPr>
      </w:pPr>
      <w:r w:rsidRPr="00217F70">
        <w:rPr>
          <w:bCs/>
          <w:noProof/>
          <w:sz w:val="22"/>
        </w:rPr>
        <w:lastRenderedPageBreak/>
        <w:drawing>
          <wp:inline distT="0" distB="0" distL="0" distR="0" wp14:anchorId="4586CB12" wp14:editId="6DEB5E88">
            <wp:extent cx="2163600" cy="1440000"/>
            <wp:effectExtent l="0" t="0" r="8255" b="8255"/>
            <wp:docPr id="881478060" name="Grafik 1" descr="Ein Bild, das Himmel, draußen, Architektur, Fenster enthä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478060" name="Grafik 1" descr="Ein Bild, das Himmel, draußen, Architektur, Fenster enthält."/>
                    <pic:cNvPicPr/>
                  </pic:nvPicPr>
                  <pic:blipFill>
                    <a:blip r:embed="rId14"/>
                    <a:stretch>
                      <a:fillRect/>
                    </a:stretch>
                  </pic:blipFill>
                  <pic:spPr>
                    <a:xfrm>
                      <a:off x="0" y="0"/>
                      <a:ext cx="2163600" cy="1440000"/>
                    </a:xfrm>
                    <a:prstGeom prst="rect">
                      <a:avLst/>
                    </a:prstGeom>
                  </pic:spPr>
                </pic:pic>
              </a:graphicData>
            </a:graphic>
          </wp:inline>
        </w:drawing>
      </w:r>
    </w:p>
    <w:p w14:paraId="37CE364C" w14:textId="1FD13E0C" w:rsidR="00217F70" w:rsidRDefault="00217F70" w:rsidP="00217F70">
      <w:pPr>
        <w:spacing w:line="312" w:lineRule="auto"/>
        <w:rPr>
          <w:sz w:val="22"/>
        </w:rPr>
      </w:pPr>
      <w:r>
        <w:rPr>
          <w:sz w:val="22"/>
        </w:rPr>
        <w:t xml:space="preserve">Bei der Analyse unterstützt </w:t>
      </w:r>
      <w:r w:rsidRPr="00217F70">
        <w:rPr>
          <w:sz w:val="22"/>
        </w:rPr>
        <w:t>Schüco dabei bedarfsgerechte Brand- und Rauchschutzmaßnahmen in Bestandsgebäuden abzuleiten für mehr Transparenz.</w:t>
      </w:r>
    </w:p>
    <w:p w14:paraId="4DDC3A1B" w14:textId="77777777" w:rsidR="00217F70" w:rsidRPr="00217F70" w:rsidRDefault="00217F70" w:rsidP="00217F70">
      <w:pPr>
        <w:spacing w:line="312" w:lineRule="auto"/>
        <w:rPr>
          <w:sz w:val="22"/>
        </w:rPr>
      </w:pPr>
    </w:p>
    <w:p w14:paraId="427BF9CE" w14:textId="4E88C83F" w:rsidR="005168F0" w:rsidRDefault="00217F70" w:rsidP="00C14DC7">
      <w:pPr>
        <w:spacing w:line="312" w:lineRule="auto"/>
        <w:rPr>
          <w:sz w:val="22"/>
        </w:rPr>
      </w:pPr>
      <w:r w:rsidRPr="00217F70">
        <w:rPr>
          <w:noProof/>
          <w:sz w:val="22"/>
        </w:rPr>
        <w:drawing>
          <wp:inline distT="0" distB="0" distL="0" distR="0" wp14:anchorId="7076F379" wp14:editId="6F33041D">
            <wp:extent cx="1371600" cy="1440000"/>
            <wp:effectExtent l="0" t="0" r="0" b="8255"/>
            <wp:docPr id="1512905156" name="Grafik 1" descr="Ein Bild, das Gebäude, Computer, Im Haus, Screensho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905156" name="Grafik 1" descr="Ein Bild, das Gebäude, Computer, Im Haus, Screenshot enthält.&#10;&#10;KI-generierte Inhalte können fehlerhaft sein."/>
                    <pic:cNvPicPr/>
                  </pic:nvPicPr>
                  <pic:blipFill>
                    <a:blip r:embed="rId15"/>
                    <a:stretch>
                      <a:fillRect/>
                    </a:stretch>
                  </pic:blipFill>
                  <pic:spPr>
                    <a:xfrm>
                      <a:off x="0" y="0"/>
                      <a:ext cx="1371600" cy="1440000"/>
                    </a:xfrm>
                    <a:prstGeom prst="rect">
                      <a:avLst/>
                    </a:prstGeom>
                  </pic:spPr>
                </pic:pic>
              </a:graphicData>
            </a:graphic>
          </wp:inline>
        </w:drawing>
      </w:r>
    </w:p>
    <w:p w14:paraId="786E61A5" w14:textId="6CA08393" w:rsidR="00217F70" w:rsidRDefault="004503C9" w:rsidP="2B68A03F">
      <w:pPr>
        <w:spacing w:line="312" w:lineRule="auto"/>
        <w:rPr>
          <w:sz w:val="22"/>
        </w:rPr>
      </w:pPr>
      <w:r>
        <w:rPr>
          <w:sz w:val="22"/>
        </w:rPr>
        <w:t>Bei der Planung</w:t>
      </w:r>
      <w:r w:rsidR="00217F70" w:rsidRPr="2B68A03F">
        <w:rPr>
          <w:sz w:val="22"/>
        </w:rPr>
        <w:t xml:space="preserve"> reduziert Schüco die Komplexität, indem die Anforderungen in technische Lösungen übersetzt werden, die sich nahtlos in den Gebäudeentwurf integrieren.</w:t>
      </w:r>
    </w:p>
    <w:p w14:paraId="1BDBD8A8" w14:textId="77777777" w:rsidR="00217F70" w:rsidRDefault="00217F70" w:rsidP="00C14DC7">
      <w:pPr>
        <w:spacing w:line="312" w:lineRule="auto"/>
        <w:rPr>
          <w:sz w:val="22"/>
        </w:rPr>
      </w:pPr>
    </w:p>
    <w:p w14:paraId="6DB2DF56" w14:textId="3A015AE1" w:rsidR="00217F70" w:rsidRDefault="00217F70" w:rsidP="00C14DC7">
      <w:pPr>
        <w:spacing w:line="312" w:lineRule="auto"/>
        <w:rPr>
          <w:sz w:val="22"/>
        </w:rPr>
      </w:pPr>
      <w:r w:rsidRPr="00217F70">
        <w:rPr>
          <w:noProof/>
          <w:sz w:val="22"/>
        </w:rPr>
        <w:drawing>
          <wp:inline distT="0" distB="0" distL="0" distR="0" wp14:anchorId="61082DB2" wp14:editId="26A5931A">
            <wp:extent cx="2066400" cy="1440000"/>
            <wp:effectExtent l="0" t="0" r="0" b="8255"/>
            <wp:docPr id="734548691" name="Grafik 1" descr="Ein Bild, das Gebäude, Tür, Haltevorrichtung, Architektur enthä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548691" name="Grafik 1" descr="Ein Bild, das Gebäude, Tür, Haltevorrichtung, Architektur enthält."/>
                    <pic:cNvPicPr/>
                  </pic:nvPicPr>
                  <pic:blipFill>
                    <a:blip r:embed="rId16"/>
                    <a:stretch>
                      <a:fillRect/>
                    </a:stretch>
                  </pic:blipFill>
                  <pic:spPr>
                    <a:xfrm>
                      <a:off x="0" y="0"/>
                      <a:ext cx="2066400" cy="1440000"/>
                    </a:xfrm>
                    <a:prstGeom prst="rect">
                      <a:avLst/>
                    </a:prstGeom>
                  </pic:spPr>
                </pic:pic>
              </a:graphicData>
            </a:graphic>
          </wp:inline>
        </w:drawing>
      </w:r>
    </w:p>
    <w:p w14:paraId="2B31BCAE" w14:textId="447EA18A" w:rsidR="00217F70" w:rsidRDefault="00217F70" w:rsidP="00C14DC7">
      <w:pPr>
        <w:spacing w:line="312" w:lineRule="auto"/>
        <w:rPr>
          <w:sz w:val="22"/>
        </w:rPr>
      </w:pPr>
      <w:r>
        <w:rPr>
          <w:sz w:val="22"/>
        </w:rPr>
        <w:t>B</w:t>
      </w:r>
      <w:r w:rsidRPr="00217F70">
        <w:rPr>
          <w:sz w:val="22"/>
        </w:rPr>
        <w:t>ei der Umsetzung von Brand- und Rauchschutz in Gebäuden bietet Schüco prozess- und rechtssichere Lösungen</w:t>
      </w:r>
      <w:r>
        <w:rPr>
          <w:sz w:val="22"/>
        </w:rPr>
        <w:t>.</w:t>
      </w:r>
    </w:p>
    <w:p w14:paraId="53043E04" w14:textId="77777777" w:rsidR="00217F70" w:rsidRDefault="00217F70" w:rsidP="00C14DC7">
      <w:pPr>
        <w:spacing w:line="312" w:lineRule="auto"/>
        <w:rPr>
          <w:sz w:val="22"/>
        </w:rPr>
      </w:pPr>
    </w:p>
    <w:p w14:paraId="7BC7EBDF" w14:textId="77777777" w:rsidR="007B226B" w:rsidRDefault="007B226B" w:rsidP="00C14DC7">
      <w:pPr>
        <w:spacing w:line="312" w:lineRule="auto"/>
        <w:rPr>
          <w:sz w:val="22"/>
        </w:rPr>
      </w:pPr>
    </w:p>
    <w:p w14:paraId="0343C019" w14:textId="61B6FC3C" w:rsidR="00217F70" w:rsidRDefault="00217F70" w:rsidP="00C14DC7">
      <w:pPr>
        <w:spacing w:line="312" w:lineRule="auto"/>
        <w:rPr>
          <w:sz w:val="22"/>
        </w:rPr>
      </w:pPr>
      <w:r w:rsidRPr="00217F70">
        <w:rPr>
          <w:noProof/>
          <w:sz w:val="22"/>
        </w:rPr>
        <w:lastRenderedPageBreak/>
        <w:drawing>
          <wp:inline distT="0" distB="0" distL="0" distR="0" wp14:anchorId="43F77EAF" wp14:editId="662F0E71">
            <wp:extent cx="2973600" cy="1440000"/>
            <wp:effectExtent l="0" t="0" r="0" b="8255"/>
            <wp:docPr id="74121117" name="Grafik 1" descr="Ein Bild, das draußen, Himmel, Auto, Mischnutzung enthä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21117" name="Grafik 1" descr="Ein Bild, das draußen, Himmel, Auto, Mischnutzung enthält."/>
                    <pic:cNvPicPr/>
                  </pic:nvPicPr>
                  <pic:blipFill>
                    <a:blip r:embed="rId17"/>
                    <a:stretch>
                      <a:fillRect/>
                    </a:stretch>
                  </pic:blipFill>
                  <pic:spPr>
                    <a:xfrm>
                      <a:off x="0" y="0"/>
                      <a:ext cx="2973600" cy="1440000"/>
                    </a:xfrm>
                    <a:prstGeom prst="rect">
                      <a:avLst/>
                    </a:prstGeom>
                  </pic:spPr>
                </pic:pic>
              </a:graphicData>
            </a:graphic>
          </wp:inline>
        </w:drawing>
      </w:r>
    </w:p>
    <w:p w14:paraId="4D8AE4E2" w14:textId="6369AE9F" w:rsidR="00217F70" w:rsidRPr="00217F70" w:rsidRDefault="00217F70" w:rsidP="00217F70">
      <w:pPr>
        <w:spacing w:line="312" w:lineRule="auto"/>
        <w:rPr>
          <w:sz w:val="22"/>
        </w:rPr>
      </w:pPr>
      <w:r w:rsidRPr="00217F70">
        <w:rPr>
          <w:sz w:val="22"/>
        </w:rPr>
        <w:t>Mehr Sicherheit im Brandfall gewährleistet der Gebäudebetrieb durch regelmäßige Prüfungen und Wartungen inklusive notwendiger Dokumentationen.</w:t>
      </w:r>
    </w:p>
    <w:sectPr w:rsidR="00217F70" w:rsidRPr="00217F70"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8A2C0" w14:textId="77777777" w:rsidR="008661A4" w:rsidRDefault="008661A4" w:rsidP="00F958EA">
      <w:pPr>
        <w:spacing w:line="240" w:lineRule="auto"/>
      </w:pPr>
      <w:r>
        <w:separator/>
      </w:r>
    </w:p>
  </w:endnote>
  <w:endnote w:type="continuationSeparator" w:id="0">
    <w:p w14:paraId="0C3B9B60" w14:textId="77777777" w:rsidR="008661A4" w:rsidRDefault="008661A4" w:rsidP="00F958EA">
      <w:pPr>
        <w:spacing w:line="240" w:lineRule="auto"/>
      </w:pPr>
      <w:r>
        <w:continuationSeparator/>
      </w:r>
    </w:p>
  </w:endnote>
  <w:endnote w:type="continuationNotice" w:id="1">
    <w:p w14:paraId="39D0069C" w14:textId="77777777" w:rsidR="008661A4" w:rsidRDefault="008661A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NUMPAGES  \* Arabic  \* MERGEFORMAT">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65B02C" w14:textId="77777777" w:rsidR="008661A4" w:rsidRDefault="008661A4" w:rsidP="00F958EA">
      <w:pPr>
        <w:spacing w:line="240" w:lineRule="auto"/>
      </w:pPr>
      <w:r>
        <w:separator/>
      </w:r>
    </w:p>
  </w:footnote>
  <w:footnote w:type="continuationSeparator" w:id="0">
    <w:p w14:paraId="6E5CF4C4" w14:textId="77777777" w:rsidR="008661A4" w:rsidRDefault="008661A4" w:rsidP="00F958EA">
      <w:pPr>
        <w:spacing w:line="240" w:lineRule="auto"/>
      </w:pPr>
      <w:r>
        <w:continuationSeparator/>
      </w:r>
    </w:p>
  </w:footnote>
  <w:footnote w:type="continuationNotice" w:id="1">
    <w:p w14:paraId="154D6EE1" w14:textId="77777777" w:rsidR="008661A4" w:rsidRDefault="008661A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8240"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1"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37D7A"/>
    <w:rsid w:val="00040810"/>
    <w:rsid w:val="00042BCE"/>
    <w:rsid w:val="00051401"/>
    <w:rsid w:val="00055CD5"/>
    <w:rsid w:val="000624E1"/>
    <w:rsid w:val="00073518"/>
    <w:rsid w:val="00083752"/>
    <w:rsid w:val="000843C5"/>
    <w:rsid w:val="00090C80"/>
    <w:rsid w:val="000A4F0A"/>
    <w:rsid w:val="000A5E24"/>
    <w:rsid w:val="000C299E"/>
    <w:rsid w:val="001051B8"/>
    <w:rsid w:val="00113D9B"/>
    <w:rsid w:val="001144C6"/>
    <w:rsid w:val="0011455F"/>
    <w:rsid w:val="00114983"/>
    <w:rsid w:val="00115275"/>
    <w:rsid w:val="00131804"/>
    <w:rsid w:val="00140913"/>
    <w:rsid w:val="00153C9D"/>
    <w:rsid w:val="00175C50"/>
    <w:rsid w:val="0018293F"/>
    <w:rsid w:val="00183DB4"/>
    <w:rsid w:val="00191315"/>
    <w:rsid w:val="001A28F4"/>
    <w:rsid w:val="001A3597"/>
    <w:rsid w:val="001A59C9"/>
    <w:rsid w:val="001A6CC0"/>
    <w:rsid w:val="001C4E5A"/>
    <w:rsid w:val="001C5624"/>
    <w:rsid w:val="001C6FAC"/>
    <w:rsid w:val="001C71CC"/>
    <w:rsid w:val="001D77B7"/>
    <w:rsid w:val="001F11C3"/>
    <w:rsid w:val="001F1716"/>
    <w:rsid w:val="001F7A93"/>
    <w:rsid w:val="002018DC"/>
    <w:rsid w:val="0021268C"/>
    <w:rsid w:val="002176B8"/>
    <w:rsid w:val="00217F70"/>
    <w:rsid w:val="00221120"/>
    <w:rsid w:val="00227E10"/>
    <w:rsid w:val="00236391"/>
    <w:rsid w:val="00237E02"/>
    <w:rsid w:val="00241E95"/>
    <w:rsid w:val="0024327E"/>
    <w:rsid w:val="00252D6E"/>
    <w:rsid w:val="00254BAE"/>
    <w:rsid w:val="00256EAF"/>
    <w:rsid w:val="00265ACE"/>
    <w:rsid w:val="00267D15"/>
    <w:rsid w:val="002762A8"/>
    <w:rsid w:val="00284CF1"/>
    <w:rsid w:val="002911E7"/>
    <w:rsid w:val="002B211F"/>
    <w:rsid w:val="002B3D8D"/>
    <w:rsid w:val="002B7D28"/>
    <w:rsid w:val="002E3613"/>
    <w:rsid w:val="002E5B22"/>
    <w:rsid w:val="002E65C2"/>
    <w:rsid w:val="002F3983"/>
    <w:rsid w:val="003312EB"/>
    <w:rsid w:val="00331A55"/>
    <w:rsid w:val="00332231"/>
    <w:rsid w:val="00337E7E"/>
    <w:rsid w:val="003442BA"/>
    <w:rsid w:val="003471F7"/>
    <w:rsid w:val="00350F13"/>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35716"/>
    <w:rsid w:val="00444D4D"/>
    <w:rsid w:val="00445B24"/>
    <w:rsid w:val="004503C9"/>
    <w:rsid w:val="00461334"/>
    <w:rsid w:val="004765FD"/>
    <w:rsid w:val="004975ED"/>
    <w:rsid w:val="004A4939"/>
    <w:rsid w:val="004B3B23"/>
    <w:rsid w:val="004C0725"/>
    <w:rsid w:val="004D5FF8"/>
    <w:rsid w:val="004D7A4A"/>
    <w:rsid w:val="004E1159"/>
    <w:rsid w:val="004E33D8"/>
    <w:rsid w:val="004F1C77"/>
    <w:rsid w:val="004F2161"/>
    <w:rsid w:val="004F241B"/>
    <w:rsid w:val="004F35BF"/>
    <w:rsid w:val="004F3C69"/>
    <w:rsid w:val="004F540D"/>
    <w:rsid w:val="00514E18"/>
    <w:rsid w:val="005168F0"/>
    <w:rsid w:val="005303A4"/>
    <w:rsid w:val="0054107C"/>
    <w:rsid w:val="00556E1E"/>
    <w:rsid w:val="00561DFB"/>
    <w:rsid w:val="0058361A"/>
    <w:rsid w:val="00590284"/>
    <w:rsid w:val="00593611"/>
    <w:rsid w:val="005A0735"/>
    <w:rsid w:val="005A24FE"/>
    <w:rsid w:val="005A37EF"/>
    <w:rsid w:val="005B3834"/>
    <w:rsid w:val="005D3F43"/>
    <w:rsid w:val="005D5BE2"/>
    <w:rsid w:val="005E5091"/>
    <w:rsid w:val="005F0DEC"/>
    <w:rsid w:val="005F20B2"/>
    <w:rsid w:val="005F2571"/>
    <w:rsid w:val="005F76E8"/>
    <w:rsid w:val="00606851"/>
    <w:rsid w:val="0061040B"/>
    <w:rsid w:val="0061057F"/>
    <w:rsid w:val="00610835"/>
    <w:rsid w:val="006263AA"/>
    <w:rsid w:val="0063779F"/>
    <w:rsid w:val="00643E1D"/>
    <w:rsid w:val="006457DB"/>
    <w:rsid w:val="0065091F"/>
    <w:rsid w:val="006578B1"/>
    <w:rsid w:val="006712DC"/>
    <w:rsid w:val="00674031"/>
    <w:rsid w:val="00687074"/>
    <w:rsid w:val="006B1F00"/>
    <w:rsid w:val="006B380A"/>
    <w:rsid w:val="006D5606"/>
    <w:rsid w:val="006E42B7"/>
    <w:rsid w:val="006F50AD"/>
    <w:rsid w:val="00701AE0"/>
    <w:rsid w:val="007035AE"/>
    <w:rsid w:val="00723D0C"/>
    <w:rsid w:val="007276CC"/>
    <w:rsid w:val="00766D56"/>
    <w:rsid w:val="0077207B"/>
    <w:rsid w:val="00784E2C"/>
    <w:rsid w:val="007A1939"/>
    <w:rsid w:val="007A31A8"/>
    <w:rsid w:val="007A5AEA"/>
    <w:rsid w:val="007A5FD5"/>
    <w:rsid w:val="007A7037"/>
    <w:rsid w:val="007B226B"/>
    <w:rsid w:val="007D778A"/>
    <w:rsid w:val="007E3C35"/>
    <w:rsid w:val="007F0D21"/>
    <w:rsid w:val="007F23F0"/>
    <w:rsid w:val="008067CE"/>
    <w:rsid w:val="00816A4D"/>
    <w:rsid w:val="00832C93"/>
    <w:rsid w:val="00850E55"/>
    <w:rsid w:val="008615B3"/>
    <w:rsid w:val="0086368B"/>
    <w:rsid w:val="008661A4"/>
    <w:rsid w:val="00870D87"/>
    <w:rsid w:val="00871C59"/>
    <w:rsid w:val="00882012"/>
    <w:rsid w:val="00884FFA"/>
    <w:rsid w:val="008955A8"/>
    <w:rsid w:val="008A7602"/>
    <w:rsid w:val="008C6DB9"/>
    <w:rsid w:val="008D6CD6"/>
    <w:rsid w:val="008E4B7D"/>
    <w:rsid w:val="008F14C2"/>
    <w:rsid w:val="008F302C"/>
    <w:rsid w:val="00900A75"/>
    <w:rsid w:val="0090343E"/>
    <w:rsid w:val="00903553"/>
    <w:rsid w:val="00910D50"/>
    <w:rsid w:val="009120EE"/>
    <w:rsid w:val="009216C4"/>
    <w:rsid w:val="00923774"/>
    <w:rsid w:val="009250DC"/>
    <w:rsid w:val="00926846"/>
    <w:rsid w:val="00942FAA"/>
    <w:rsid w:val="00950F6B"/>
    <w:rsid w:val="00966425"/>
    <w:rsid w:val="009757CA"/>
    <w:rsid w:val="00991EF8"/>
    <w:rsid w:val="00993209"/>
    <w:rsid w:val="009957D5"/>
    <w:rsid w:val="009B20B6"/>
    <w:rsid w:val="009B2BB7"/>
    <w:rsid w:val="009D60F9"/>
    <w:rsid w:val="009E479C"/>
    <w:rsid w:val="009E59BA"/>
    <w:rsid w:val="009E61AC"/>
    <w:rsid w:val="009F61FB"/>
    <w:rsid w:val="009F6500"/>
    <w:rsid w:val="00A06231"/>
    <w:rsid w:val="00A1070C"/>
    <w:rsid w:val="00A27245"/>
    <w:rsid w:val="00A34AC2"/>
    <w:rsid w:val="00A40B3D"/>
    <w:rsid w:val="00A4192A"/>
    <w:rsid w:val="00A4223F"/>
    <w:rsid w:val="00A51720"/>
    <w:rsid w:val="00A520A4"/>
    <w:rsid w:val="00A70010"/>
    <w:rsid w:val="00A858AC"/>
    <w:rsid w:val="00A934AB"/>
    <w:rsid w:val="00AA7002"/>
    <w:rsid w:val="00AB71E2"/>
    <w:rsid w:val="00AC79FD"/>
    <w:rsid w:val="00AD5CE3"/>
    <w:rsid w:val="00AE27A1"/>
    <w:rsid w:val="00AE33B4"/>
    <w:rsid w:val="00AE4BD3"/>
    <w:rsid w:val="00AE4D8C"/>
    <w:rsid w:val="00AE78A6"/>
    <w:rsid w:val="00AF14B4"/>
    <w:rsid w:val="00AF4FDC"/>
    <w:rsid w:val="00B00D3C"/>
    <w:rsid w:val="00B02208"/>
    <w:rsid w:val="00B1454D"/>
    <w:rsid w:val="00B26691"/>
    <w:rsid w:val="00B33415"/>
    <w:rsid w:val="00B370AA"/>
    <w:rsid w:val="00B377FB"/>
    <w:rsid w:val="00B40B7E"/>
    <w:rsid w:val="00B50B7A"/>
    <w:rsid w:val="00B54909"/>
    <w:rsid w:val="00B754E6"/>
    <w:rsid w:val="00B9195A"/>
    <w:rsid w:val="00B9501C"/>
    <w:rsid w:val="00BA0A3F"/>
    <w:rsid w:val="00BA12B8"/>
    <w:rsid w:val="00BB7146"/>
    <w:rsid w:val="00BD68E7"/>
    <w:rsid w:val="00BE3851"/>
    <w:rsid w:val="00BF07F1"/>
    <w:rsid w:val="00BF2E0F"/>
    <w:rsid w:val="00C0715C"/>
    <w:rsid w:val="00C11A76"/>
    <w:rsid w:val="00C1264D"/>
    <w:rsid w:val="00C14DC7"/>
    <w:rsid w:val="00C1545D"/>
    <w:rsid w:val="00C34DB8"/>
    <w:rsid w:val="00C3591B"/>
    <w:rsid w:val="00C55911"/>
    <w:rsid w:val="00C57139"/>
    <w:rsid w:val="00C62430"/>
    <w:rsid w:val="00C73946"/>
    <w:rsid w:val="00C84C83"/>
    <w:rsid w:val="00C94D55"/>
    <w:rsid w:val="00C96A15"/>
    <w:rsid w:val="00CA1631"/>
    <w:rsid w:val="00CA2286"/>
    <w:rsid w:val="00CA6508"/>
    <w:rsid w:val="00CB073D"/>
    <w:rsid w:val="00CB3238"/>
    <w:rsid w:val="00CC1CD2"/>
    <w:rsid w:val="00CC24C3"/>
    <w:rsid w:val="00CC40DC"/>
    <w:rsid w:val="00CC4151"/>
    <w:rsid w:val="00CC480F"/>
    <w:rsid w:val="00CC48E9"/>
    <w:rsid w:val="00CE6AE3"/>
    <w:rsid w:val="00CF00B5"/>
    <w:rsid w:val="00CF1140"/>
    <w:rsid w:val="00D001EA"/>
    <w:rsid w:val="00D02557"/>
    <w:rsid w:val="00D05009"/>
    <w:rsid w:val="00D14D3A"/>
    <w:rsid w:val="00D16D92"/>
    <w:rsid w:val="00D23BE8"/>
    <w:rsid w:val="00D43792"/>
    <w:rsid w:val="00D75F9A"/>
    <w:rsid w:val="00D92017"/>
    <w:rsid w:val="00D923AB"/>
    <w:rsid w:val="00DA004E"/>
    <w:rsid w:val="00DA06D5"/>
    <w:rsid w:val="00DD59CD"/>
    <w:rsid w:val="00DD5DF3"/>
    <w:rsid w:val="00E0091E"/>
    <w:rsid w:val="00E026D1"/>
    <w:rsid w:val="00E07BA6"/>
    <w:rsid w:val="00E2500A"/>
    <w:rsid w:val="00E25945"/>
    <w:rsid w:val="00E33254"/>
    <w:rsid w:val="00E379C6"/>
    <w:rsid w:val="00E40DE6"/>
    <w:rsid w:val="00E419F2"/>
    <w:rsid w:val="00E42967"/>
    <w:rsid w:val="00E65386"/>
    <w:rsid w:val="00E70409"/>
    <w:rsid w:val="00E72483"/>
    <w:rsid w:val="00E72AE2"/>
    <w:rsid w:val="00E8298F"/>
    <w:rsid w:val="00E83185"/>
    <w:rsid w:val="00E83315"/>
    <w:rsid w:val="00E9051D"/>
    <w:rsid w:val="00E93EE2"/>
    <w:rsid w:val="00E94F80"/>
    <w:rsid w:val="00EA2B8C"/>
    <w:rsid w:val="00EA4346"/>
    <w:rsid w:val="00EB32BD"/>
    <w:rsid w:val="00EF4035"/>
    <w:rsid w:val="00F11183"/>
    <w:rsid w:val="00F2062B"/>
    <w:rsid w:val="00F20F9F"/>
    <w:rsid w:val="00F234C8"/>
    <w:rsid w:val="00F269B4"/>
    <w:rsid w:val="00F3463D"/>
    <w:rsid w:val="00F3490C"/>
    <w:rsid w:val="00F351DB"/>
    <w:rsid w:val="00F410F7"/>
    <w:rsid w:val="00F454AC"/>
    <w:rsid w:val="00F461A2"/>
    <w:rsid w:val="00F62406"/>
    <w:rsid w:val="00F7613D"/>
    <w:rsid w:val="00F933AE"/>
    <w:rsid w:val="00F9528B"/>
    <w:rsid w:val="00F958EA"/>
    <w:rsid w:val="00FA7A99"/>
    <w:rsid w:val="00FB5F4A"/>
    <w:rsid w:val="00FC2CD7"/>
    <w:rsid w:val="00FC4A97"/>
    <w:rsid w:val="00FD41E1"/>
    <w:rsid w:val="00FD6160"/>
    <w:rsid w:val="00FF73C0"/>
    <w:rsid w:val="00FF7BB5"/>
    <w:rsid w:val="090123B0"/>
    <w:rsid w:val="09B1117A"/>
    <w:rsid w:val="130D51B1"/>
    <w:rsid w:val="1D9D2DAB"/>
    <w:rsid w:val="2B68A03F"/>
    <w:rsid w:val="694F091B"/>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3839BB27-B7C7-4C89-AC8B-CEAECF4C6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5F2571"/>
    <w:rPr>
      <w:sz w:val="16"/>
      <w:szCs w:val="16"/>
    </w:rPr>
  </w:style>
  <w:style w:type="paragraph" w:styleId="Kommentartext">
    <w:name w:val="annotation text"/>
    <w:basedOn w:val="Standard"/>
    <w:link w:val="KommentartextZchn"/>
    <w:uiPriority w:val="99"/>
    <w:unhideWhenUsed/>
    <w:rsid w:val="005F2571"/>
    <w:pPr>
      <w:spacing w:after="160" w:line="240" w:lineRule="auto"/>
    </w:pPr>
    <w:rPr>
      <w:rFonts w:asciiTheme="minorHAnsi" w:eastAsiaTheme="minorHAnsi" w:hAnsiTheme="minorHAnsi" w:cstheme="minorBidi"/>
      <w:sz w:val="20"/>
      <w:szCs w:val="20"/>
    </w:rPr>
  </w:style>
  <w:style w:type="character" w:customStyle="1" w:styleId="KommentartextZchn">
    <w:name w:val="Kommentartext Zchn"/>
    <w:basedOn w:val="Absatz-Standardschriftart"/>
    <w:link w:val="Kommentartext"/>
    <w:uiPriority w:val="99"/>
    <w:rsid w:val="005F2571"/>
    <w:rPr>
      <w:rFonts w:asciiTheme="minorHAnsi" w:eastAsiaTheme="minorHAnsi" w:hAnsiTheme="minorHAnsi" w:cstheme="minorBidi"/>
      <w:lang w:eastAsia="en-US"/>
    </w:rPr>
  </w:style>
  <w:style w:type="paragraph" w:styleId="Kommentarthema">
    <w:name w:val="annotation subject"/>
    <w:basedOn w:val="Kommentartext"/>
    <w:next w:val="Kommentartext"/>
    <w:link w:val="KommentarthemaZchn"/>
    <w:uiPriority w:val="99"/>
    <w:semiHidden/>
    <w:unhideWhenUsed/>
    <w:rsid w:val="00114983"/>
    <w:pPr>
      <w:spacing w:after="0"/>
    </w:pPr>
    <w:rPr>
      <w:rFonts w:ascii="Arial" w:eastAsia="Calibri" w:hAnsi="Arial" w:cs="Times New Roman"/>
      <w:b/>
      <w:bCs/>
    </w:rPr>
  </w:style>
  <w:style w:type="character" w:customStyle="1" w:styleId="KommentarthemaZchn">
    <w:name w:val="Kommentarthema Zchn"/>
    <w:basedOn w:val="KommentartextZchn"/>
    <w:link w:val="Kommentarthema"/>
    <w:uiPriority w:val="99"/>
    <w:semiHidden/>
    <w:rsid w:val="00114983"/>
    <w:rPr>
      <w:rFonts w:ascii="Arial" w:eastAsiaTheme="minorHAnsi" w:hAnsi="Arial"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www.schueco.de/presse" TargetMode="External"/><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de" TargetMode="External"/><Relationship Id="rId5" Type="http://schemas.openxmlformats.org/officeDocument/2006/relationships/styles" Target="styles.xml"/><Relationship Id="rId15" Type="http://schemas.openxmlformats.org/officeDocument/2006/relationships/image" Target="media/image3.png"/><Relationship Id="rId10" Type="http://schemas.openxmlformats.org/officeDocument/2006/relationships/hyperlink" Target="http://www.schueco.de/presse" TargetMode="External"/><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50D4E496B1455943B2984496E0263F4D" ma:contentTypeVersion="13" ma:contentTypeDescription="Ein neues Dokument erstellen." ma:contentTypeScope="" ma:versionID="95f3c46beab849ac656821fccb15189c">
  <xsd:schema xmlns:xsd="http://www.w3.org/2001/XMLSchema" xmlns:xs="http://www.w3.org/2001/XMLSchema" xmlns:p="http://schemas.microsoft.com/office/2006/metadata/properties" xmlns:ns2="c12c1a67-b96e-475b-b998-acfbac85cf31" xmlns:ns3="7d7aee3b-b5b6-4952-90b6-0367092fd58b" targetNamespace="http://schemas.microsoft.com/office/2006/metadata/properties" ma:root="true" ma:fieldsID="962359db19ebbc8c5024f1a4468eb099" ns2:_="" ns3:_="">
    <xsd:import namespace="c12c1a67-b96e-475b-b998-acfbac85cf31"/>
    <xsd:import namespace="7d7aee3b-b5b6-4952-90b6-0367092fd58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BillingMetadata"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2c1a67-b96e-475b-b998-acfbac85cf3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BillingMetadata" ma:index="19" nillable="true" ma:displayName="MediaServiceBillingMetadata" ma:hidden="true" ma:internalName="MediaServiceBillingMetadata" ma:readOnly="true">
      <xsd:simpleType>
        <xsd:restriction base="dms:Note"/>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d7aee3b-b5b6-4952-90b6-0367092fd58b"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026b457-f4a6-4a26-b197-a92904d57a72}" ma:internalName="TaxCatchAll" ma:showField="CatchAllData" ma:web="7d7aee3b-b5b6-4952-90b6-0367092fd58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7d7aee3b-b5b6-4952-90b6-0367092fd58b" xsi:nil="true"/>
    <lcf76f155ced4ddcb4097134ff3c332f xmlns="c12c1a67-b96e-475b-b998-acfbac85cf3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4906777-1219-45DC-BEFA-77E372A4D09D}">
  <ds:schemaRefs>
    <ds:schemaRef ds:uri="http://schemas.microsoft.com/sharepoint/v3/contenttype/forms"/>
  </ds:schemaRefs>
</ds:datastoreItem>
</file>

<file path=customXml/itemProps2.xml><?xml version="1.0" encoding="utf-8"?>
<ds:datastoreItem xmlns:ds="http://schemas.openxmlformats.org/officeDocument/2006/customXml" ds:itemID="{4DF84E8D-778E-4CA0-A108-C450BFB81E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2c1a67-b96e-475b-b998-acfbac85cf31"/>
    <ds:schemaRef ds:uri="7d7aee3b-b5b6-4952-90b6-0367092fd5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EC0F025-621A-48FC-A68C-5E99D6B7D7E9}">
  <ds:schemaRefs>
    <ds:schemaRef ds:uri="http://schemas.microsoft.com/office/2006/metadata/properties"/>
    <ds:schemaRef ds:uri="http://schemas.microsoft.com/office/infopath/2007/PartnerControls"/>
    <ds:schemaRef ds:uri="7d7aee3b-b5b6-4952-90b6-0367092fd58b"/>
    <ds:schemaRef ds:uri="c12c1a67-b96e-475b-b998-acfbac85cf31"/>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852</Words>
  <Characters>5374</Characters>
  <Application>Microsoft Office Word</Application>
  <DocSecurity>0</DocSecurity>
  <Lines>44</Lines>
  <Paragraphs>12</Paragraphs>
  <ScaleCrop>false</ScaleCrop>
  <Company>Schüco</Company>
  <LinksUpToDate>false</LinksUpToDate>
  <CharactersWithSpaces>6214</CharactersWithSpaces>
  <SharedDoc>false</SharedDoc>
  <HLinks>
    <vt:vector size="18" baseType="variant">
      <vt:variant>
        <vt:i4>1376264</vt:i4>
      </vt:variant>
      <vt:variant>
        <vt:i4>9</vt:i4>
      </vt:variant>
      <vt:variant>
        <vt:i4>0</vt:i4>
      </vt:variant>
      <vt:variant>
        <vt:i4>5</vt:i4>
      </vt:variant>
      <vt:variant>
        <vt:lpwstr>http://www.schueco.de/presse</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25</cp:revision>
  <cp:lastPrinted>2019-07-19T00:28:00Z</cp:lastPrinted>
  <dcterms:created xsi:type="dcterms:W3CDTF">2025-06-05T17:41:00Z</dcterms:created>
  <dcterms:modified xsi:type="dcterms:W3CDTF">2025-08-27T07:14:00Z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0x01010050D4E496B1455943B2984496E0263F4D</vt:lpwstr>
  </property>
  <property fmtid="{D5CDD505-2E9C-101B-9397-08002B2CF9AE}" pid="3" name="MediaServiceImageTags">
    <vt:lpwstr/>
  </property>
</Properties>
</file>