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33249" w14:paraId="0263141B" w14:textId="77777777" w:rsidTr="007276CC">
        <w:tc>
          <w:tcPr>
            <w:tcW w:w="6237" w:type="dxa"/>
            <w:shd w:val="clear" w:color="auto" w:fill="auto"/>
          </w:tcPr>
          <w:p w14:paraId="6FEB8409" w14:textId="77777777" w:rsidR="00227E10" w:rsidRPr="003E7F83" w:rsidRDefault="009D60F9" w:rsidP="00227E10">
            <w:pPr>
              <w:pStyle w:val="Titel"/>
              <w:rPr>
                <w:lang w:val="en-GB"/>
              </w:rPr>
            </w:pPr>
            <w:r w:rsidRPr="003E7F83">
              <w:rPr>
                <w:lang w:val="en-GB"/>
              </w:rPr>
              <w:t>Press release</w:t>
            </w:r>
          </w:p>
          <w:p w14:paraId="393547DA" w14:textId="00305CFA" w:rsidR="00227E10" w:rsidRPr="003E7F83" w:rsidRDefault="00227E10" w:rsidP="00265ACE">
            <w:pPr>
              <w:pStyle w:val="Untertitel"/>
              <w:rPr>
                <w:lang w:val="en-GB"/>
              </w:rPr>
            </w:pPr>
            <w:r w:rsidRPr="003E7F83">
              <w:rPr>
                <w:lang w:val="en-GB"/>
              </w:rPr>
              <w:fldChar w:fldCharType="begin"/>
            </w:r>
            <w:r w:rsidRPr="003E7F83">
              <w:rPr>
                <w:noProof/>
                <w:lang w:val="en-GB"/>
              </w:rPr>
              <w:instrText xml:space="preserve"> CREATEDATE  \@ "dd.MM.yyyy"  \* MERGEFORMAT </w:instrText>
            </w:r>
            <w:r w:rsidRPr="003E7F83">
              <w:rPr>
                <w:lang w:val="en-GB"/>
              </w:rPr>
              <w:fldChar w:fldCharType="separate"/>
            </w:r>
            <w:r w:rsidRPr="003E7F83">
              <w:rPr>
                <w:noProof/>
                <w:lang w:val="en-GB"/>
              </w:rPr>
              <w:t>November 202</w:t>
            </w:r>
            <w:r w:rsidRPr="003E7F83">
              <w:rPr>
                <w:lang w:val="en-GB"/>
              </w:rPr>
              <w:fldChar w:fldCharType="end"/>
            </w:r>
            <w:r w:rsidRPr="003E7F83">
              <w:rPr>
                <w:lang w:val="en-GB"/>
              </w:rPr>
              <w:t>4</w:t>
            </w:r>
          </w:p>
        </w:tc>
        <w:tc>
          <w:tcPr>
            <w:tcW w:w="737" w:type="dxa"/>
            <w:shd w:val="clear" w:color="auto" w:fill="auto"/>
          </w:tcPr>
          <w:p w14:paraId="4C125654" w14:textId="77777777" w:rsidR="00227E10" w:rsidRPr="003E7F83" w:rsidRDefault="00227E10" w:rsidP="004A4939">
            <w:pPr>
              <w:rPr>
                <w:lang w:val="en-GB"/>
              </w:rPr>
            </w:pPr>
          </w:p>
        </w:tc>
        <w:tc>
          <w:tcPr>
            <w:tcW w:w="2835" w:type="dxa"/>
            <w:shd w:val="clear" w:color="auto" w:fill="auto"/>
          </w:tcPr>
          <w:p w14:paraId="7686B013" w14:textId="77777777" w:rsidR="00227E10" w:rsidRPr="00933249" w:rsidRDefault="00227E10" w:rsidP="007276CC">
            <w:pPr>
              <w:pStyle w:val="Absender"/>
              <w:spacing w:before="100"/>
              <w:rPr>
                <w:b/>
                <w:lang w:val="de-DE"/>
              </w:rPr>
            </w:pPr>
            <w:r w:rsidRPr="00933249">
              <w:rPr>
                <w:b/>
                <w:lang w:val="de-DE"/>
              </w:rPr>
              <w:t xml:space="preserve">Further </w:t>
            </w:r>
            <w:proofErr w:type="spellStart"/>
            <w:r w:rsidRPr="00933249">
              <w:rPr>
                <w:b/>
                <w:lang w:val="de-DE"/>
              </w:rPr>
              <w:t>information</w:t>
            </w:r>
            <w:proofErr w:type="spellEnd"/>
            <w:r w:rsidRPr="00933249">
              <w:rPr>
                <w:b/>
                <w:lang w:val="de-DE"/>
              </w:rPr>
              <w:t xml:space="preserve"> </w:t>
            </w:r>
            <w:proofErr w:type="spellStart"/>
            <w:r w:rsidRPr="00933249">
              <w:rPr>
                <w:b/>
                <w:lang w:val="de-DE"/>
              </w:rPr>
              <w:t>about</w:t>
            </w:r>
            <w:proofErr w:type="spellEnd"/>
            <w:r w:rsidRPr="00933249">
              <w:rPr>
                <w:b/>
                <w:lang w:val="de-DE"/>
              </w:rPr>
              <w:t xml:space="preserve"> </w:t>
            </w:r>
            <w:proofErr w:type="spellStart"/>
            <w:r w:rsidRPr="00933249">
              <w:rPr>
                <w:b/>
                <w:lang w:val="de-DE"/>
              </w:rPr>
              <w:t>publication</w:t>
            </w:r>
            <w:proofErr w:type="spellEnd"/>
            <w:r w:rsidRPr="00933249">
              <w:rPr>
                <w:b/>
                <w:lang w:val="de-DE"/>
              </w:rPr>
              <w:t>:</w:t>
            </w:r>
          </w:p>
          <w:p w14:paraId="281DC7C2" w14:textId="77777777" w:rsidR="00227E10" w:rsidRPr="00933249" w:rsidRDefault="00227E10" w:rsidP="007276CC">
            <w:pPr>
              <w:pStyle w:val="Absender"/>
              <w:rPr>
                <w:lang w:val="de-DE"/>
              </w:rPr>
            </w:pPr>
            <w:r w:rsidRPr="00933249">
              <w:rPr>
                <w:lang w:val="de-DE"/>
              </w:rPr>
              <w:t>Schüco International KG</w:t>
            </w:r>
          </w:p>
          <w:p w14:paraId="198524E3" w14:textId="64B8488F" w:rsidR="00227E10" w:rsidRPr="00933249" w:rsidRDefault="00D85674" w:rsidP="007276CC">
            <w:pPr>
              <w:pStyle w:val="Absender"/>
              <w:rPr>
                <w:lang w:val="de-DE"/>
              </w:rPr>
            </w:pPr>
            <w:r w:rsidRPr="00933249">
              <w:rPr>
                <w:lang w:val="de-DE"/>
              </w:rPr>
              <w:t>Lisa Kottmann</w:t>
            </w:r>
          </w:p>
          <w:p w14:paraId="23E4CFEA" w14:textId="31715214" w:rsidR="00227E10" w:rsidRPr="00933249" w:rsidRDefault="00227E10" w:rsidP="007276CC">
            <w:pPr>
              <w:pStyle w:val="Absender"/>
              <w:rPr>
                <w:lang w:val="de-DE"/>
              </w:rPr>
            </w:pPr>
            <w:r w:rsidRPr="00933249">
              <w:rPr>
                <w:lang w:val="de-DE"/>
              </w:rPr>
              <w:t>Karolinenstr. 1 – 15</w:t>
            </w:r>
          </w:p>
          <w:p w14:paraId="1C09075F" w14:textId="77777777" w:rsidR="00227E10" w:rsidRPr="00933249" w:rsidRDefault="00227E10" w:rsidP="007276CC">
            <w:pPr>
              <w:pStyle w:val="Absender"/>
              <w:rPr>
                <w:lang w:val="de-DE"/>
              </w:rPr>
            </w:pPr>
            <w:r w:rsidRPr="00933249">
              <w:rPr>
                <w:lang w:val="de-DE"/>
              </w:rPr>
              <w:t>33609 Bielefeld</w:t>
            </w:r>
          </w:p>
          <w:p w14:paraId="216C864E" w14:textId="29B6BB5F" w:rsidR="00227E10" w:rsidRPr="00D85674" w:rsidRDefault="00227E10" w:rsidP="007276CC">
            <w:pPr>
              <w:pStyle w:val="Absender"/>
              <w:rPr>
                <w:lang w:val="pt-PT"/>
              </w:rPr>
            </w:pPr>
            <w:r w:rsidRPr="00D85674">
              <w:rPr>
                <w:lang w:val="pt-PT"/>
              </w:rPr>
              <w:t>Tel.: +49 (0)521783</w:t>
            </w:r>
            <w:r w:rsidR="00D85674" w:rsidRPr="00D85674">
              <w:rPr>
                <w:lang w:val="pt-PT"/>
              </w:rPr>
              <w:t>73</w:t>
            </w:r>
            <w:r w:rsidR="00D85674">
              <w:rPr>
                <w:lang w:val="pt-PT"/>
              </w:rPr>
              <w:t>66</w:t>
            </w:r>
          </w:p>
          <w:p w14:paraId="6A195C02" w14:textId="77777777" w:rsidR="00227E10" w:rsidRPr="00D85674" w:rsidRDefault="00227E10" w:rsidP="007276CC">
            <w:pPr>
              <w:pStyle w:val="Absender"/>
              <w:rPr>
                <w:lang w:val="pt-PT"/>
              </w:rPr>
            </w:pPr>
            <w:r w:rsidRPr="00D85674">
              <w:rPr>
                <w:lang w:val="pt-PT"/>
              </w:rPr>
              <w:t>E-mail: PR@schueco.com</w:t>
            </w:r>
          </w:p>
          <w:p w14:paraId="69EB9928" w14:textId="77777777" w:rsidR="00227E10" w:rsidRPr="00933249" w:rsidRDefault="00933249" w:rsidP="007276CC">
            <w:pPr>
              <w:pStyle w:val="Absender"/>
              <w:rPr>
                <w:lang w:val="pt-PT"/>
              </w:rPr>
            </w:pPr>
            <w:hyperlink r:id="rId8" w:history="1">
              <w:r w:rsidR="00E2027C" w:rsidRPr="00933249">
                <w:rPr>
                  <w:rStyle w:val="Hyperlink"/>
                  <w:lang w:val="pt-PT"/>
                </w:rPr>
                <w:t>www.schueco.com/press</w:t>
              </w:r>
            </w:hyperlink>
          </w:p>
          <w:p w14:paraId="0E5F8AF8" w14:textId="77777777" w:rsidR="00A520A4" w:rsidRPr="00933249" w:rsidRDefault="00A520A4" w:rsidP="001144C6">
            <w:pPr>
              <w:pStyle w:val="Absender"/>
              <w:rPr>
                <w:lang w:val="pt-PT"/>
              </w:rPr>
            </w:pPr>
            <w:r w:rsidRPr="00933249">
              <w:rPr>
                <w:lang w:val="pt-PT"/>
              </w:rPr>
              <w:t>www.schueco.com/press</w:t>
            </w:r>
          </w:p>
        </w:tc>
      </w:tr>
    </w:tbl>
    <w:p w14:paraId="2E06F247" w14:textId="77777777" w:rsidR="00CC48E9" w:rsidRPr="00933249" w:rsidRDefault="00CC48E9" w:rsidP="005168F0">
      <w:pPr>
        <w:pStyle w:val="Titel"/>
        <w:spacing w:line="312" w:lineRule="auto"/>
        <w:rPr>
          <w:b/>
          <w:sz w:val="22"/>
          <w:szCs w:val="22"/>
          <w:lang w:val="pt-PT"/>
        </w:rPr>
      </w:pPr>
    </w:p>
    <w:p w14:paraId="4D800024" w14:textId="7682E3AC" w:rsidR="00C472A3" w:rsidRPr="003E7F83" w:rsidRDefault="00C472A3" w:rsidP="00C14DC7">
      <w:pPr>
        <w:pStyle w:val="Titel"/>
        <w:spacing w:line="312" w:lineRule="auto"/>
        <w:rPr>
          <w:b/>
          <w:sz w:val="22"/>
          <w:szCs w:val="22"/>
          <w:lang w:val="en-GB"/>
        </w:rPr>
      </w:pPr>
      <w:r w:rsidRPr="003E7F83">
        <w:rPr>
          <w:b/>
          <w:sz w:val="22"/>
          <w:szCs w:val="22"/>
          <w:lang w:val="en-GB"/>
        </w:rPr>
        <w:t>Innovative solutions for the building lifecycle</w:t>
      </w:r>
    </w:p>
    <w:p w14:paraId="26B88488" w14:textId="4C107969" w:rsidR="00C14DC7" w:rsidRPr="003E7F83" w:rsidRDefault="005C6DAC" w:rsidP="00C14DC7">
      <w:pPr>
        <w:pStyle w:val="Titel"/>
        <w:spacing w:line="312" w:lineRule="auto"/>
        <w:rPr>
          <w:b/>
          <w:sz w:val="28"/>
          <w:szCs w:val="28"/>
          <w:lang w:val="en-GB"/>
        </w:rPr>
      </w:pPr>
      <w:r w:rsidRPr="003E7F83">
        <w:rPr>
          <w:b/>
          <w:sz w:val="28"/>
          <w:szCs w:val="28"/>
          <w:lang w:val="en-GB"/>
        </w:rPr>
        <w:t>Schüco at BAU 2025</w:t>
      </w:r>
    </w:p>
    <w:p w14:paraId="0FC10D9B" w14:textId="77777777" w:rsidR="00C14DC7" w:rsidRPr="003E7F83" w:rsidRDefault="00C14DC7" w:rsidP="00C14DC7">
      <w:pPr>
        <w:spacing w:line="312" w:lineRule="auto"/>
        <w:rPr>
          <w:sz w:val="22"/>
          <w:lang w:val="en-GB"/>
        </w:rPr>
      </w:pPr>
    </w:p>
    <w:p w14:paraId="7C33AF9F" w14:textId="4CE3671A" w:rsidR="00C14DC7" w:rsidRPr="003E7F83" w:rsidRDefault="00C14DC7" w:rsidP="00C4218A">
      <w:pPr>
        <w:pStyle w:val="Intro"/>
        <w:spacing w:line="312" w:lineRule="auto"/>
        <w:rPr>
          <w:b/>
          <w:lang w:val="en-GB"/>
        </w:rPr>
      </w:pPr>
      <w:r w:rsidRPr="003E7F83">
        <w:rPr>
          <w:b/>
          <w:lang w:val="en-GB"/>
        </w:rPr>
        <w:t xml:space="preserve">Bielefeld. As a cross-material systems house with a broad product and service offering, Schüco is exhibiting its latest developments and prototypes for a circular and sustainable construction industry </w:t>
      </w:r>
      <w:bookmarkStart w:id="0" w:name="_Hlk178609261"/>
      <w:r w:rsidRPr="003E7F83">
        <w:rPr>
          <w:b/>
          <w:lang w:val="en-GB"/>
        </w:rPr>
        <w:t>at Stand 301 in Hall B1</w:t>
      </w:r>
      <w:bookmarkEnd w:id="0"/>
      <w:r w:rsidRPr="003E7F83">
        <w:rPr>
          <w:lang w:val="en-GB"/>
        </w:rPr>
        <w:t>.</w:t>
      </w:r>
      <w:r w:rsidRPr="003E7F83">
        <w:rPr>
          <w:b/>
          <w:lang w:val="en-GB"/>
        </w:rPr>
        <w:t xml:space="preserve"> The focus is on the entire lifecycle of buildings. Schüco offers products and solutions for a value-enhancing renovation process that tie in seamlessly with its modular range for reducing the carbon footprint of buildings. Schüco Carbon Control was introduced for the first time at BAU 2023 and has been consistently further developed ever since. The range of products being presented is rounded off with solutions for modular construction, fire protection and high security for residential building and for the digitalisation of the construction industry. </w:t>
      </w:r>
    </w:p>
    <w:p w14:paraId="65E56F6E" w14:textId="77777777" w:rsidR="00C14DC7" w:rsidRPr="003E7F83" w:rsidRDefault="00C14DC7" w:rsidP="00C14DC7">
      <w:pPr>
        <w:spacing w:line="312" w:lineRule="auto"/>
        <w:rPr>
          <w:sz w:val="22"/>
          <w:lang w:val="en-GB"/>
        </w:rPr>
      </w:pPr>
    </w:p>
    <w:p w14:paraId="1136F283" w14:textId="2BC992EA" w:rsidR="002C2122" w:rsidRPr="003E7F83" w:rsidRDefault="003B5306" w:rsidP="00100218">
      <w:pPr>
        <w:spacing w:line="312" w:lineRule="auto"/>
        <w:rPr>
          <w:sz w:val="22"/>
          <w:lang w:val="en-GB"/>
        </w:rPr>
      </w:pPr>
      <w:r w:rsidRPr="003E7F83">
        <w:rPr>
          <w:sz w:val="22"/>
          <w:lang w:val="en-GB"/>
        </w:rPr>
        <w:t>The property industry is being hit hard by high material costs, supply bottlenecks, shortages of skilled workers and high interest rates, particularly in parts of Europe. Investors are continuing to hold back when it comes to newbuilds and renovations.</w:t>
      </w:r>
      <w:r w:rsidRPr="003E7F83">
        <w:rPr>
          <w:rFonts w:ascii="Segoe UI" w:hAnsi="Segoe UI" w:cs="Segoe UI"/>
          <w:szCs w:val="18"/>
          <w:lang w:val="en-GB"/>
        </w:rPr>
        <w:t xml:space="preserve"> </w:t>
      </w:r>
      <w:r w:rsidRPr="003E7F83">
        <w:rPr>
          <w:sz w:val="22"/>
          <w:lang w:val="en-GB"/>
        </w:rPr>
        <w:t xml:space="preserve">Added to this are resource shortages and changing climate conditions. These factors and the targets imposed by the European Union are putting the spotlight on the topic of adaptive reuse in the construction industry. </w:t>
      </w:r>
    </w:p>
    <w:p w14:paraId="60333694" w14:textId="77777777" w:rsidR="002C2122" w:rsidRPr="003E7F83" w:rsidRDefault="002C2122" w:rsidP="00100218">
      <w:pPr>
        <w:spacing w:line="312" w:lineRule="auto"/>
        <w:rPr>
          <w:sz w:val="22"/>
          <w:lang w:val="en-GB"/>
        </w:rPr>
      </w:pPr>
    </w:p>
    <w:p w14:paraId="0094CA9A" w14:textId="77476CF4" w:rsidR="00F41F3E" w:rsidRPr="003E7F83" w:rsidRDefault="00C7251C" w:rsidP="00100218">
      <w:pPr>
        <w:spacing w:line="312" w:lineRule="auto"/>
        <w:rPr>
          <w:b/>
          <w:bCs/>
          <w:sz w:val="22"/>
          <w:lang w:val="en-GB"/>
        </w:rPr>
      </w:pPr>
      <w:r w:rsidRPr="003E7F83">
        <w:rPr>
          <w:b/>
          <w:bCs/>
          <w:sz w:val="22"/>
          <w:lang w:val="en-GB"/>
        </w:rPr>
        <w:t>From an existing building to a successful renovation project</w:t>
      </w:r>
    </w:p>
    <w:p w14:paraId="499A3240" w14:textId="77777777" w:rsidR="004D27CD" w:rsidRPr="003E7F83" w:rsidRDefault="00683DC6" w:rsidP="00565B0F">
      <w:pPr>
        <w:spacing w:line="312" w:lineRule="auto"/>
        <w:rPr>
          <w:sz w:val="22"/>
          <w:lang w:val="en-GB"/>
        </w:rPr>
      </w:pPr>
      <w:r w:rsidRPr="003E7F83">
        <w:rPr>
          <w:sz w:val="22"/>
          <w:lang w:val="en-GB"/>
        </w:rPr>
        <w:t>In Munich, Schüco is showcasing reliable and value-enhancing products and services for investors, architects, specialist designers, fabricators and building operators to enable them to work with existing buildings in a responsible way that conserves resources. What this means in concrete terms is that Schüco is pooling its decades of experience to offer solutions for a project-specific, value-enhancing renovation process.</w:t>
      </w:r>
    </w:p>
    <w:p w14:paraId="64FF3FD7" w14:textId="09678AB0" w:rsidR="00B249C4" w:rsidRPr="003E7F83" w:rsidRDefault="00417FFD" w:rsidP="00565B0F">
      <w:pPr>
        <w:spacing w:line="312" w:lineRule="auto"/>
        <w:rPr>
          <w:sz w:val="22"/>
          <w:lang w:val="en-GB"/>
        </w:rPr>
      </w:pPr>
      <w:r w:rsidRPr="003E7F83">
        <w:rPr>
          <w:sz w:val="22"/>
          <w:lang w:val="en-GB"/>
        </w:rPr>
        <w:lastRenderedPageBreak/>
        <w:t xml:space="preserve">With Schüco Perfect, the company is presenting an all-in-one system made from aluminium and, for the first time, PVC-U too. This modular system is a flexible complete solution for windows, patio doors and lift-and-slide doors, meaning it is also suitable for adaptive reuse projects. In addition, there is a range of integrated add-ons in the system, such as sun shading, flyscreens, window sills, safety barriers and thresholds, which can be selected and combined to suit requirements. Replacing and retrofitting the add-ons is also easy thanks to the modular principle. This simplifies and accelerates numerous processes. Large-scale building projects can therefore be executed quickly and cost-effectively. </w:t>
      </w:r>
    </w:p>
    <w:p w14:paraId="2B4253C3" w14:textId="77777777" w:rsidR="00B249C4" w:rsidRPr="003E7F83" w:rsidRDefault="00B249C4" w:rsidP="00100218">
      <w:pPr>
        <w:spacing w:line="312" w:lineRule="auto"/>
        <w:rPr>
          <w:sz w:val="22"/>
          <w:lang w:val="en-GB"/>
        </w:rPr>
      </w:pPr>
    </w:p>
    <w:p w14:paraId="65713B8D" w14:textId="13CEE674" w:rsidR="008D718B" w:rsidRPr="003E7F83" w:rsidRDefault="00580499" w:rsidP="00100218">
      <w:pPr>
        <w:spacing w:line="312" w:lineRule="auto"/>
        <w:rPr>
          <w:b/>
          <w:bCs/>
          <w:sz w:val="22"/>
          <w:lang w:val="en-GB"/>
        </w:rPr>
      </w:pPr>
      <w:r w:rsidRPr="003E7F83">
        <w:rPr>
          <w:b/>
          <w:bCs/>
          <w:sz w:val="22"/>
          <w:lang w:val="en-GB"/>
        </w:rPr>
        <w:t>Schüco Carbon Control</w:t>
      </w:r>
    </w:p>
    <w:p w14:paraId="48AC2FA3" w14:textId="4553E3E7" w:rsidR="00D643CE" w:rsidRPr="003E7F83" w:rsidRDefault="00190C85" w:rsidP="00804D03">
      <w:pPr>
        <w:spacing w:line="312" w:lineRule="auto"/>
        <w:rPr>
          <w:rFonts w:cs="Arial"/>
          <w:sz w:val="22"/>
          <w:lang w:val="en-GB"/>
        </w:rPr>
      </w:pPr>
      <w:r w:rsidRPr="003E7F83">
        <w:rPr>
          <w:sz w:val="22"/>
          <w:lang w:val="en-GB"/>
        </w:rPr>
        <w:t>Schüco Carbon Control is a modular range of consultations, products and services with the aim of reducing the carbon footprint of building envelopes. To do this, the entire lifecycle of the building is taken into account and organised according to four lifecycle stages: planning, construction, operation and dismantling. These stages are interdependent. Decisions made during the design and planning stage affect the three other stages. The carbon footprint of a building can therefore be influenced throughout its entire lifecycle, for example via the shape of the building, the choice of material and surface finish, the unit sizes, the use of smart building technologies and the recyclability of the materials. With a comprehensive range of services and products with a reduced carbon footprint, Schüco is actively supporting those involved in the construction process to comply with the building regulation requirements stipulated by climate policy throughout the entire lifecycle of a building.</w:t>
      </w:r>
    </w:p>
    <w:p w14:paraId="0EDB8996" w14:textId="77777777" w:rsidR="001119FA" w:rsidRPr="003E7F83" w:rsidRDefault="001119FA" w:rsidP="00804D03">
      <w:pPr>
        <w:spacing w:line="312" w:lineRule="auto"/>
        <w:rPr>
          <w:rFonts w:cs="Arial"/>
          <w:sz w:val="22"/>
          <w:lang w:val="en-GB"/>
        </w:rPr>
      </w:pPr>
    </w:p>
    <w:p w14:paraId="4B82E92E" w14:textId="21A86F13" w:rsidR="00E84310" w:rsidRPr="003E7F83" w:rsidRDefault="00E84310" w:rsidP="00804D03">
      <w:pPr>
        <w:spacing w:line="312" w:lineRule="auto"/>
        <w:rPr>
          <w:rFonts w:cs="Arial"/>
          <w:b/>
          <w:bCs/>
          <w:sz w:val="22"/>
          <w:lang w:val="en-GB"/>
        </w:rPr>
      </w:pPr>
      <w:r w:rsidRPr="003E7F83">
        <w:rPr>
          <w:rFonts w:cs="Arial"/>
          <w:b/>
          <w:bCs/>
          <w:sz w:val="22"/>
          <w:lang w:val="en-GB"/>
        </w:rPr>
        <w:t>Low carbon material grades</w:t>
      </w:r>
    </w:p>
    <w:p w14:paraId="4B557056" w14:textId="7C5E06DA" w:rsidR="007A0C2E" w:rsidRPr="003E7F83" w:rsidRDefault="00571F30" w:rsidP="00804D03">
      <w:pPr>
        <w:spacing w:line="312" w:lineRule="auto"/>
        <w:rPr>
          <w:rFonts w:cs="Arial"/>
          <w:sz w:val="22"/>
          <w:lang w:val="en-GB"/>
        </w:rPr>
      </w:pPr>
      <w:r w:rsidRPr="003E7F83">
        <w:rPr>
          <w:rFonts w:cs="Arial"/>
          <w:sz w:val="22"/>
          <w:lang w:val="en-GB"/>
        </w:rPr>
        <w:t xml:space="preserve">A building's embodied carbon can be consciously reduced through the choice of materials. To do this, Schüco offers aluminium and PVC-U material grades with different recycled material content and hybrid constructions. The Low Carbon (LC) and Ultra Low Carbon (ULC) aluminium material grades supplement the standard aluminium and are distributed by Schüco in accordance with the allotment process. For profiles made from Schüco Low Carbon aluminium, a value of 4.47 kg </w:t>
      </w:r>
      <w:proofErr w:type="spellStart"/>
      <w:r w:rsidRPr="003E7F83">
        <w:rPr>
          <w:rFonts w:cs="Arial"/>
          <w:sz w:val="22"/>
          <w:lang w:val="en-GB"/>
        </w:rPr>
        <w:t>CO</w:t>
      </w:r>
      <w:r w:rsidRPr="003E7F83">
        <w:rPr>
          <w:rFonts w:ascii="Cambria Math" w:hAnsi="Cambria Math" w:cs="Cambria Math"/>
          <w:sz w:val="22"/>
          <w:lang w:val="en-GB"/>
        </w:rPr>
        <w:t>₂</w:t>
      </w:r>
      <w:r w:rsidRPr="003E7F83">
        <w:rPr>
          <w:rFonts w:cs="Arial"/>
          <w:sz w:val="22"/>
          <w:lang w:val="en-GB"/>
        </w:rPr>
        <w:t>e</w:t>
      </w:r>
      <w:proofErr w:type="spellEnd"/>
      <w:r w:rsidRPr="003E7F83">
        <w:rPr>
          <w:rFonts w:cs="Arial"/>
          <w:sz w:val="22"/>
          <w:lang w:val="en-GB"/>
        </w:rPr>
        <w:t xml:space="preserve">/kg is stated in the Environmental Product Declarations, while the value for Schüco Ultra Low Carbon profiles is even lower at 2.27 kg </w:t>
      </w:r>
      <w:proofErr w:type="spellStart"/>
      <w:r w:rsidRPr="003E7F83">
        <w:rPr>
          <w:rFonts w:cs="Arial"/>
          <w:sz w:val="22"/>
          <w:lang w:val="en-GB"/>
        </w:rPr>
        <w:lastRenderedPageBreak/>
        <w:t>CO</w:t>
      </w:r>
      <w:r w:rsidRPr="003E7F83">
        <w:rPr>
          <w:rFonts w:ascii="Cambria Math" w:hAnsi="Cambria Math" w:cs="Cambria Math"/>
          <w:sz w:val="22"/>
          <w:lang w:val="en-GB"/>
        </w:rPr>
        <w:t>₂</w:t>
      </w:r>
      <w:r w:rsidRPr="003E7F83">
        <w:rPr>
          <w:rFonts w:cs="Arial"/>
          <w:sz w:val="22"/>
          <w:lang w:val="en-GB"/>
        </w:rPr>
        <w:t>e</w:t>
      </w:r>
      <w:proofErr w:type="spellEnd"/>
      <w:r w:rsidRPr="003E7F83">
        <w:rPr>
          <w:rFonts w:cs="Arial"/>
          <w:sz w:val="22"/>
          <w:lang w:val="en-GB"/>
        </w:rPr>
        <w:t>/kg. For PVC, three different material grades are available: Balanced, Recycled and Attributed PVC. With the Balanced PVC material standard, profiles are manufactured with recycled material or a formulation that makes optimum use of resources in the inner core. PVC-U profiles in the Recycled PVC material class are guaranteed to contain recycled material in the inner core and, depending on the geometry, are supplied with a recycled material content of between 39% and 57%. With the new, particularly sustainable Bio-Attributed PVC material class, partner companies receive PVC-U profiles based on non-fossil raw materials. In PVC production, crude oil is replaced by tall oil, which is a by-product of paper production. Compared to primary PVC made from crude oil, PVC made from tall oil saves up to 90 percent CO</w:t>
      </w:r>
      <w:r w:rsidRPr="003E7F83">
        <w:rPr>
          <w:rFonts w:cs="Arial"/>
          <w:sz w:val="22"/>
          <w:vertAlign w:val="subscript"/>
          <w:lang w:val="en-GB"/>
        </w:rPr>
        <w:t>2</w:t>
      </w:r>
      <w:r w:rsidRPr="003E7F83">
        <w:rPr>
          <w:rFonts w:cs="Arial"/>
          <w:sz w:val="22"/>
          <w:lang w:val="en-GB"/>
        </w:rPr>
        <w:t xml:space="preserve">e in the manufacturing process for the same manufacturer. </w:t>
      </w:r>
    </w:p>
    <w:p w14:paraId="04570BF5" w14:textId="77777777" w:rsidR="001338A2" w:rsidRPr="003E7F83" w:rsidRDefault="001338A2" w:rsidP="00E92223">
      <w:pPr>
        <w:spacing w:line="312" w:lineRule="auto"/>
        <w:rPr>
          <w:sz w:val="22"/>
          <w:lang w:val="en-GB"/>
        </w:rPr>
      </w:pPr>
    </w:p>
    <w:p w14:paraId="12D9C827" w14:textId="1224870E" w:rsidR="000308FA" w:rsidRPr="003E7F83" w:rsidRDefault="00857EFA" w:rsidP="00E92223">
      <w:pPr>
        <w:spacing w:line="312" w:lineRule="auto"/>
        <w:rPr>
          <w:b/>
          <w:bCs/>
          <w:sz w:val="22"/>
          <w:lang w:val="en-GB"/>
        </w:rPr>
      </w:pPr>
      <w:bookmarkStart w:id="1" w:name="_Hlk180486089"/>
      <w:r w:rsidRPr="003E7F83">
        <w:rPr>
          <w:b/>
          <w:bCs/>
          <w:sz w:val="22"/>
          <w:lang w:val="en-GB"/>
        </w:rPr>
        <w:t>Maintenance and servicing</w:t>
      </w:r>
    </w:p>
    <w:p w14:paraId="7347B361" w14:textId="24382FAB" w:rsidR="001119FA" w:rsidRPr="003E7F83" w:rsidRDefault="00FF12AA" w:rsidP="001119FA">
      <w:pPr>
        <w:spacing w:line="312" w:lineRule="auto"/>
        <w:rPr>
          <w:sz w:val="22"/>
          <w:lang w:val="en-GB"/>
        </w:rPr>
      </w:pPr>
      <w:r w:rsidRPr="003E7F83">
        <w:rPr>
          <w:sz w:val="22"/>
          <w:lang w:val="en-GB"/>
        </w:rPr>
        <w:t xml:space="preserve">With Schüco Service, the Bielefeld-based building envelope specialist has founded a company that handles the challenges faced by building operators. Schüco Service is a manufacturer and material-independent provider of comprehensive service solutions for windows, doors and façades: </w:t>
      </w:r>
      <w:r w:rsidR="002A4FD4" w:rsidRPr="003E7F83">
        <w:rPr>
          <w:sz w:val="22"/>
          <w:lang w:val="en-GB"/>
        </w:rPr>
        <w:t>f</w:t>
      </w:r>
      <w:r w:rsidRPr="003E7F83">
        <w:rPr>
          <w:sz w:val="22"/>
          <w:lang w:val="en-GB"/>
        </w:rPr>
        <w:t xml:space="preserve">rom individual orders for repairs to long-term maintenance contracts and replacement parts management to screening and potential analyses for energy-efficient renovation concepts. Experts provide advice and qualified Schüco service engineers implement all of the required services in a timely, professional and reliable manner. And with the Schüco </w:t>
      </w:r>
      <w:proofErr w:type="spellStart"/>
      <w:r w:rsidRPr="003E7F83">
        <w:rPr>
          <w:sz w:val="22"/>
          <w:lang w:val="en-GB"/>
        </w:rPr>
        <w:t>IoF</w:t>
      </w:r>
      <w:proofErr w:type="spellEnd"/>
      <w:r w:rsidRPr="003E7F83">
        <w:rPr>
          <w:sz w:val="22"/>
          <w:lang w:val="en-GB"/>
        </w:rPr>
        <w:t xml:space="preserve"> ID, the installed opening and façade units – including their entire maintenance history – can also be recorded digitally. This helps the building operator to efficiently manage their properties throughout their entire lifecycle and plan necessary investments with foresight.</w:t>
      </w:r>
    </w:p>
    <w:bookmarkEnd w:id="1"/>
    <w:p w14:paraId="38D0967D" w14:textId="77777777" w:rsidR="007C1643" w:rsidRPr="003E7F83" w:rsidRDefault="007C1643" w:rsidP="0084468A">
      <w:pPr>
        <w:spacing w:line="312" w:lineRule="auto"/>
        <w:rPr>
          <w:sz w:val="22"/>
          <w:lang w:val="en-GB"/>
        </w:rPr>
      </w:pPr>
    </w:p>
    <w:p w14:paraId="61419F64" w14:textId="1CC9D55D" w:rsidR="00591806" w:rsidRPr="003E7F83" w:rsidRDefault="00CA7562" w:rsidP="0084468A">
      <w:pPr>
        <w:spacing w:line="312" w:lineRule="auto"/>
        <w:rPr>
          <w:b/>
          <w:bCs/>
          <w:sz w:val="22"/>
          <w:lang w:val="en-GB"/>
        </w:rPr>
      </w:pPr>
      <w:r w:rsidRPr="003E7F83">
        <w:rPr>
          <w:b/>
          <w:bCs/>
          <w:sz w:val="22"/>
          <w:lang w:val="en-GB"/>
        </w:rPr>
        <w:t>From fire protection to high security</w:t>
      </w:r>
    </w:p>
    <w:p w14:paraId="4A4D6CA1" w14:textId="5B930744" w:rsidR="005018A3" w:rsidRPr="003E7F83" w:rsidRDefault="005018A3" w:rsidP="00CA7562">
      <w:pPr>
        <w:spacing w:line="312" w:lineRule="auto"/>
        <w:rPr>
          <w:sz w:val="22"/>
          <w:lang w:val="en-GB"/>
        </w:rPr>
      </w:pPr>
      <w:r w:rsidRPr="003E7F83">
        <w:rPr>
          <w:sz w:val="22"/>
          <w:lang w:val="en-GB"/>
        </w:rPr>
        <w:t xml:space="preserve">Schüco fire and smoke protection solutions not only offer comprehensive safety, </w:t>
      </w:r>
      <w:r w:rsidR="00E01957">
        <w:rPr>
          <w:sz w:val="22"/>
          <w:lang w:val="en-GB"/>
        </w:rPr>
        <w:t>but</w:t>
      </w:r>
      <w:r w:rsidRPr="003E7F83">
        <w:rPr>
          <w:sz w:val="22"/>
          <w:lang w:val="en-GB"/>
        </w:rPr>
        <w:t xml:space="preserve"> also feature sound reduction, ease of access and smart control for added convenience. Thanks to Schüco system compatibility, the transition between fire protection areas and standard areas is visually imperceptible – for safety without compromising on design. Dismantling has also been taken into account for Schüco fire and smoke protection solutions, as many of the products are already Cradle to Cradle certified and are based on the </w:t>
      </w:r>
      <w:r w:rsidRPr="003E7F83">
        <w:rPr>
          <w:sz w:val="22"/>
          <w:lang w:val="en-GB"/>
        </w:rPr>
        <w:lastRenderedPageBreak/>
        <w:t xml:space="preserve">principle of the circular economy. The feature exhibit in the Security exhibition area is the Schüco </w:t>
      </w:r>
      <w:proofErr w:type="spellStart"/>
      <w:r w:rsidRPr="003E7F83">
        <w:rPr>
          <w:sz w:val="22"/>
          <w:lang w:val="en-GB"/>
        </w:rPr>
        <w:t>Deflame</w:t>
      </w:r>
      <w:proofErr w:type="spellEnd"/>
      <w:r w:rsidRPr="003E7F83">
        <w:rPr>
          <w:sz w:val="22"/>
          <w:lang w:val="en-GB"/>
        </w:rPr>
        <w:t xml:space="preserve"> fire-rated panel, which can now also be used with Structural Glazing façades as well as the FWS 50/60 mullion/transom construction. In addition to fire protection, the visitors can also </w:t>
      </w:r>
      <w:r w:rsidR="002A4FD4" w:rsidRPr="003E7F83">
        <w:rPr>
          <w:sz w:val="22"/>
          <w:lang w:val="en-GB"/>
        </w:rPr>
        <w:t>see</w:t>
      </w:r>
      <w:r w:rsidRPr="003E7F83">
        <w:rPr>
          <w:sz w:val="22"/>
          <w:lang w:val="en-GB"/>
        </w:rPr>
        <w:t xml:space="preserve"> high-security windows, doors and façades from subsidiary </w:t>
      </w:r>
      <w:proofErr w:type="spellStart"/>
      <w:r w:rsidRPr="003E7F83">
        <w:rPr>
          <w:sz w:val="22"/>
          <w:lang w:val="en-GB"/>
        </w:rPr>
        <w:t>Sälzer</w:t>
      </w:r>
      <w:proofErr w:type="spellEnd"/>
      <w:r w:rsidRPr="003E7F83">
        <w:rPr>
          <w:sz w:val="22"/>
          <w:lang w:val="en-GB"/>
        </w:rPr>
        <w:t xml:space="preserve">. </w:t>
      </w:r>
      <w:proofErr w:type="spellStart"/>
      <w:r w:rsidRPr="003E7F83">
        <w:rPr>
          <w:sz w:val="22"/>
          <w:lang w:val="en-GB"/>
        </w:rPr>
        <w:t>Sälzer</w:t>
      </w:r>
      <w:proofErr w:type="spellEnd"/>
      <w:r w:rsidRPr="003E7F83">
        <w:rPr>
          <w:sz w:val="22"/>
          <w:lang w:val="en-GB"/>
        </w:rPr>
        <w:t xml:space="preserve"> offers individual consultancy, tailored project-specific concepts and comprehensive high-security solutions worldwide from a single source. The </w:t>
      </w:r>
      <w:proofErr w:type="spellStart"/>
      <w:r w:rsidRPr="003E7F83">
        <w:rPr>
          <w:sz w:val="22"/>
          <w:lang w:val="en-GB"/>
        </w:rPr>
        <w:t>Sälzer</w:t>
      </w:r>
      <w:proofErr w:type="spellEnd"/>
      <w:r w:rsidRPr="003E7F83">
        <w:rPr>
          <w:sz w:val="22"/>
          <w:lang w:val="en-GB"/>
        </w:rPr>
        <w:t xml:space="preserve"> Centre of Excellence was recently opened at the company's Marburg site. This showroom has a multifunctional test rig where windows and doors are tested against shock waves and vandalism, as well as for resistance to break-in and break-out attempts.</w:t>
      </w:r>
    </w:p>
    <w:p w14:paraId="5C4E2EC4" w14:textId="77777777" w:rsidR="007C1643" w:rsidRPr="003E7F83" w:rsidRDefault="007C1643" w:rsidP="0084468A">
      <w:pPr>
        <w:spacing w:line="312" w:lineRule="auto"/>
        <w:rPr>
          <w:sz w:val="22"/>
          <w:lang w:val="en-GB"/>
        </w:rPr>
      </w:pPr>
    </w:p>
    <w:p w14:paraId="776F1F9A" w14:textId="01CF9EE1" w:rsidR="0084468A" w:rsidRPr="003E7F83" w:rsidRDefault="00BD5E51" w:rsidP="0084468A">
      <w:pPr>
        <w:spacing w:line="312" w:lineRule="auto"/>
        <w:rPr>
          <w:b/>
          <w:bCs/>
          <w:sz w:val="22"/>
          <w:lang w:val="en-GB"/>
        </w:rPr>
      </w:pPr>
      <w:r w:rsidRPr="003E7F83">
        <w:rPr>
          <w:b/>
          <w:bCs/>
          <w:sz w:val="22"/>
          <w:lang w:val="en-GB"/>
        </w:rPr>
        <w:t>Residential construction meets interior design</w:t>
      </w:r>
    </w:p>
    <w:p w14:paraId="4F02BC91" w14:textId="27929363" w:rsidR="00E64EED" w:rsidRPr="003E7F83" w:rsidRDefault="00D40182" w:rsidP="00020F9A">
      <w:pPr>
        <w:spacing w:line="312" w:lineRule="auto"/>
        <w:rPr>
          <w:sz w:val="22"/>
          <w:lang w:val="en-GB"/>
        </w:rPr>
      </w:pPr>
      <w:r w:rsidRPr="003E7F83">
        <w:rPr>
          <w:sz w:val="22"/>
          <w:lang w:val="en-GB"/>
        </w:rPr>
        <w:t xml:space="preserve">For discerning private clients, residential construction firms and investors in the residential construction sector, Schüco is the first choice for high-quality windows, entrance doors and sliding doors. Be it aluminium or PVC-U, newbuilds or renovations – the combination of timeless design and smart functions creates a modern residential aesthetic characterised by maximum durability. Schüco demonstrates this with minimalist and easy-to-operate sliding and folding sliding systems for maximum opening widths. Window and door systems for all materials with smart door communication complete the residential product range. Visitors will also find stylish systems for interior design with generous glass areas on the Schüco exhibition stand. For example, the subsidiary Schüco Interior Systems is presenting a partition wall system with organic round edges. When combined with the Schüco </w:t>
      </w:r>
      <w:proofErr w:type="spellStart"/>
      <w:r w:rsidRPr="003E7F83">
        <w:rPr>
          <w:sz w:val="22"/>
          <w:lang w:val="en-GB"/>
        </w:rPr>
        <w:t>Smartcube</w:t>
      </w:r>
      <w:proofErr w:type="spellEnd"/>
      <w:r w:rsidRPr="003E7F83">
        <w:rPr>
          <w:sz w:val="22"/>
          <w:lang w:val="en-GB"/>
        </w:rPr>
        <w:t xml:space="preserve"> shelving system fitted in the interior, which seamlessly follows the lines of the partition wall system, a uniform look is created.</w:t>
      </w:r>
    </w:p>
    <w:p w14:paraId="09DC9B43" w14:textId="77777777" w:rsidR="00E64EED" w:rsidRPr="003E7F83" w:rsidRDefault="00E64EED" w:rsidP="00C14DC7">
      <w:pPr>
        <w:spacing w:line="312" w:lineRule="auto"/>
        <w:rPr>
          <w:sz w:val="22"/>
          <w:lang w:val="en-GB"/>
        </w:rPr>
      </w:pPr>
    </w:p>
    <w:p w14:paraId="59560EA1" w14:textId="77777777" w:rsidR="00337F4E" w:rsidRPr="003E7F83" w:rsidRDefault="00337F4E" w:rsidP="00C14DC7">
      <w:pPr>
        <w:spacing w:line="312" w:lineRule="auto"/>
        <w:rPr>
          <w:sz w:val="22"/>
          <w:lang w:val="en-GB"/>
        </w:rPr>
      </w:pPr>
    </w:p>
    <w:p w14:paraId="4C358D60" w14:textId="77777777" w:rsidR="00C14DC7" w:rsidRPr="003E7F83" w:rsidRDefault="00C14DC7" w:rsidP="00C14DC7">
      <w:pPr>
        <w:spacing w:line="312" w:lineRule="auto"/>
        <w:rPr>
          <w:sz w:val="22"/>
          <w:lang w:val="en-GB"/>
        </w:rPr>
      </w:pPr>
    </w:p>
    <w:p w14:paraId="6F396AC7" w14:textId="77777777" w:rsidR="002A4FD4" w:rsidRPr="003E7F83" w:rsidRDefault="002A4FD4" w:rsidP="00C14DC7">
      <w:pPr>
        <w:spacing w:line="312" w:lineRule="auto"/>
        <w:rPr>
          <w:sz w:val="22"/>
          <w:lang w:val="en-GB"/>
        </w:rPr>
      </w:pPr>
    </w:p>
    <w:p w14:paraId="1F2560DC" w14:textId="77777777" w:rsidR="002A4FD4" w:rsidRPr="003E7F83" w:rsidRDefault="002A4FD4" w:rsidP="00C14DC7">
      <w:pPr>
        <w:spacing w:line="312" w:lineRule="auto"/>
        <w:rPr>
          <w:sz w:val="22"/>
          <w:lang w:val="en-GB"/>
        </w:rPr>
      </w:pPr>
    </w:p>
    <w:p w14:paraId="6EE03321" w14:textId="77777777" w:rsidR="002A4FD4" w:rsidRPr="003E7F83" w:rsidRDefault="002A4FD4" w:rsidP="00C14DC7">
      <w:pPr>
        <w:spacing w:line="312" w:lineRule="auto"/>
        <w:rPr>
          <w:sz w:val="22"/>
          <w:lang w:val="en-GB"/>
        </w:rPr>
      </w:pPr>
    </w:p>
    <w:p w14:paraId="38657EE1" w14:textId="77777777" w:rsidR="002A4FD4" w:rsidRPr="003E7F83" w:rsidRDefault="002A4FD4" w:rsidP="00C14DC7">
      <w:pPr>
        <w:spacing w:line="312" w:lineRule="auto"/>
        <w:rPr>
          <w:sz w:val="22"/>
          <w:lang w:val="en-GB"/>
        </w:rPr>
      </w:pPr>
    </w:p>
    <w:p w14:paraId="1C6EF8C2" w14:textId="77777777" w:rsidR="002A4FD4" w:rsidRPr="003E7F83" w:rsidRDefault="002A4FD4" w:rsidP="00C14DC7">
      <w:pPr>
        <w:spacing w:line="312" w:lineRule="auto"/>
        <w:rPr>
          <w:sz w:val="22"/>
          <w:lang w:val="en-GB"/>
        </w:rPr>
      </w:pPr>
    </w:p>
    <w:p w14:paraId="377B0BEB" w14:textId="77777777" w:rsidR="008B7802" w:rsidRPr="003E7F83" w:rsidRDefault="008B7802" w:rsidP="00C14DC7">
      <w:pPr>
        <w:spacing w:line="312" w:lineRule="auto"/>
        <w:rPr>
          <w:sz w:val="22"/>
          <w:lang w:val="en-GB"/>
        </w:rPr>
      </w:pPr>
    </w:p>
    <w:p w14:paraId="36F47A02" w14:textId="77777777" w:rsidR="008B7802" w:rsidRPr="003E7F83" w:rsidRDefault="008B7802" w:rsidP="00C14DC7">
      <w:pPr>
        <w:spacing w:line="312" w:lineRule="auto"/>
        <w:rPr>
          <w:sz w:val="22"/>
          <w:lang w:val="en-GB"/>
        </w:rPr>
      </w:pPr>
    </w:p>
    <w:p w14:paraId="5FFD7288" w14:textId="77777777" w:rsidR="00C1545D" w:rsidRPr="003E7F83" w:rsidRDefault="00C1545D" w:rsidP="00C1545D">
      <w:pPr>
        <w:spacing w:line="312" w:lineRule="auto"/>
        <w:rPr>
          <w:rFonts w:cs="Arial"/>
          <w:b/>
          <w:bCs/>
          <w:szCs w:val="18"/>
          <w:lang w:val="en-GB"/>
        </w:rPr>
      </w:pPr>
      <w:bookmarkStart w:id="2" w:name="_Hlk77926191"/>
      <w:r w:rsidRPr="003E7F83">
        <w:rPr>
          <w:rFonts w:cs="Arial"/>
          <w:b/>
          <w:bCs/>
          <w:szCs w:val="18"/>
          <w:lang w:val="en-GB"/>
        </w:rPr>
        <w:lastRenderedPageBreak/>
        <w:t>Schüco – System solutions for windows, doors and façades</w:t>
      </w:r>
    </w:p>
    <w:p w14:paraId="191FBF9F" w14:textId="77777777" w:rsidR="00C1545D" w:rsidRPr="003E7F83" w:rsidRDefault="00C1545D" w:rsidP="00C1545D">
      <w:pPr>
        <w:spacing w:line="312" w:lineRule="auto"/>
        <w:jc w:val="both"/>
        <w:rPr>
          <w:rFonts w:cs="Arial"/>
          <w:szCs w:val="18"/>
          <w:lang w:val="en-GB"/>
        </w:rPr>
      </w:pPr>
      <w:r w:rsidRPr="003E7F83">
        <w:rPr>
          <w:rFonts w:cs="Arial"/>
          <w:szCs w:val="18"/>
          <w:lang w:val="en-GB"/>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2"/>
    <w:p w14:paraId="3E176684" w14:textId="7E29DC1B" w:rsidR="00246D87" w:rsidRPr="003E7F83" w:rsidRDefault="00C1545D" w:rsidP="00337F4E">
      <w:pPr>
        <w:spacing w:line="312" w:lineRule="auto"/>
        <w:jc w:val="both"/>
        <w:rPr>
          <w:rFonts w:cs="Arial"/>
          <w:szCs w:val="18"/>
          <w:lang w:val="en-GB"/>
        </w:rPr>
      </w:pPr>
      <w:r w:rsidRPr="003E7F83">
        <w:rPr>
          <w:rFonts w:cs="Arial"/>
          <w:szCs w:val="18"/>
          <w:lang w:val="en-GB"/>
        </w:rPr>
        <w:t xml:space="preserve">For more information, visit </w:t>
      </w:r>
      <w:hyperlink r:id="rId9" w:history="1">
        <w:r w:rsidRPr="003E7F83">
          <w:rPr>
            <w:rFonts w:cs="Arial"/>
            <w:szCs w:val="18"/>
            <w:lang w:val="en-GB"/>
          </w:rPr>
          <w:t>www.schueco.com</w:t>
        </w:r>
      </w:hyperlink>
    </w:p>
    <w:p w14:paraId="6CEC83AF" w14:textId="77777777" w:rsidR="00246D87" w:rsidRPr="003E7F83" w:rsidRDefault="00246D87" w:rsidP="00C14DC7">
      <w:pPr>
        <w:spacing w:line="312" w:lineRule="auto"/>
        <w:rPr>
          <w:sz w:val="22"/>
          <w:lang w:val="en-GB"/>
        </w:rPr>
      </w:pPr>
    </w:p>
    <w:p w14:paraId="3EE7E912" w14:textId="77777777" w:rsidR="002A4FD4" w:rsidRPr="003E7F83" w:rsidRDefault="002A4FD4" w:rsidP="00C14DC7">
      <w:pPr>
        <w:spacing w:line="312" w:lineRule="auto"/>
        <w:rPr>
          <w:sz w:val="22"/>
          <w:lang w:val="en-GB"/>
        </w:rPr>
      </w:pPr>
    </w:p>
    <w:p w14:paraId="34B24FC0" w14:textId="55F6E15A" w:rsidR="007001E9" w:rsidRPr="003E7F83" w:rsidRDefault="00C14DC7" w:rsidP="00C14DC7">
      <w:pPr>
        <w:spacing w:line="312" w:lineRule="auto"/>
        <w:rPr>
          <w:sz w:val="22"/>
          <w:lang w:val="en-GB"/>
        </w:rPr>
      </w:pPr>
      <w:r w:rsidRPr="003E7F83">
        <w:rPr>
          <w:sz w:val="22"/>
          <w:lang w:val="en-GB"/>
        </w:rPr>
        <w:t xml:space="preserve">High-resolution pictures are available to download in the Schüco Newsroom at </w:t>
      </w:r>
      <w:hyperlink r:id="rId10" w:history="1">
        <w:r w:rsidR="00E2027C" w:rsidRPr="003E7F83">
          <w:rPr>
            <w:rStyle w:val="Hyperlink"/>
            <w:sz w:val="22"/>
            <w:lang w:val="en-GB"/>
          </w:rPr>
          <w:t>www.schueco.com/press</w:t>
        </w:r>
      </w:hyperlink>
    </w:p>
    <w:p w14:paraId="5ED8134A" w14:textId="77777777" w:rsidR="00C41A53" w:rsidRPr="003E7F83" w:rsidRDefault="00C41A53" w:rsidP="00C14DC7">
      <w:pPr>
        <w:spacing w:line="312" w:lineRule="auto"/>
        <w:rPr>
          <w:sz w:val="22"/>
          <w:lang w:val="en-GB"/>
        </w:rPr>
      </w:pPr>
    </w:p>
    <w:p w14:paraId="50186E37" w14:textId="77777777" w:rsidR="00337F4E" w:rsidRPr="003E7F83" w:rsidRDefault="00337F4E" w:rsidP="00C14DC7">
      <w:pPr>
        <w:spacing w:line="312" w:lineRule="auto"/>
        <w:rPr>
          <w:sz w:val="22"/>
          <w:lang w:val="en-GB"/>
        </w:rPr>
      </w:pPr>
    </w:p>
    <w:p w14:paraId="427BF9CE" w14:textId="404CD6C5" w:rsidR="005168F0" w:rsidRPr="003E7F83" w:rsidRDefault="007001E9" w:rsidP="00C14DC7">
      <w:pPr>
        <w:spacing w:line="312" w:lineRule="auto"/>
        <w:rPr>
          <w:b/>
          <w:sz w:val="22"/>
          <w:lang w:val="en-GB"/>
        </w:rPr>
      </w:pPr>
      <w:r w:rsidRPr="003E7F83">
        <w:rPr>
          <w:b/>
          <w:sz w:val="22"/>
          <w:lang w:val="en-GB"/>
        </w:rPr>
        <w:t xml:space="preserve">Picture credits: </w:t>
      </w:r>
      <w:bookmarkStart w:id="3" w:name="_Hlk179380315"/>
      <w:r w:rsidRPr="003E7F83">
        <w:rPr>
          <w:b/>
          <w:sz w:val="22"/>
          <w:lang w:val="en-GB"/>
        </w:rPr>
        <w:t>Schüco International KG</w:t>
      </w:r>
      <w:bookmarkEnd w:id="3"/>
    </w:p>
    <w:p w14:paraId="19955DC2" w14:textId="222E547D" w:rsidR="00933249" w:rsidRDefault="00933249" w:rsidP="00C14DC7">
      <w:pPr>
        <w:spacing w:line="312" w:lineRule="auto"/>
        <w:rPr>
          <w:bCs/>
          <w:sz w:val="22"/>
          <w:lang w:val="en-GB"/>
        </w:rPr>
      </w:pPr>
      <w:r>
        <w:rPr>
          <w:noProof/>
        </w:rPr>
        <w:drawing>
          <wp:inline distT="0" distB="0" distL="0" distR="0" wp14:anchorId="2F29FA00" wp14:editId="02200A0D">
            <wp:extent cx="2560320" cy="1438910"/>
            <wp:effectExtent l="0" t="0" r="0" b="8890"/>
            <wp:docPr id="8597538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0320" cy="1438910"/>
                    </a:xfrm>
                    <a:prstGeom prst="rect">
                      <a:avLst/>
                    </a:prstGeom>
                    <a:noFill/>
                    <a:ln>
                      <a:noFill/>
                    </a:ln>
                  </pic:spPr>
                </pic:pic>
              </a:graphicData>
            </a:graphic>
          </wp:inline>
        </w:drawing>
      </w:r>
    </w:p>
    <w:p w14:paraId="25D678E4" w14:textId="0CAB101A" w:rsidR="007001E9" w:rsidRPr="003E7F83" w:rsidRDefault="00C41A53" w:rsidP="00C14DC7">
      <w:pPr>
        <w:spacing w:line="312" w:lineRule="auto"/>
        <w:rPr>
          <w:bCs/>
          <w:sz w:val="22"/>
          <w:lang w:val="en-GB"/>
        </w:rPr>
      </w:pPr>
      <w:r w:rsidRPr="003E7F83">
        <w:rPr>
          <w:bCs/>
          <w:sz w:val="22"/>
          <w:lang w:val="en-GB"/>
        </w:rPr>
        <w:t>It's all about the lifecycle of buildings at the 1600 m</w:t>
      </w:r>
      <w:r w:rsidRPr="003E7F83">
        <w:rPr>
          <w:sz w:val="22"/>
          <w:vertAlign w:val="superscript"/>
          <w:lang w:val="en-GB"/>
        </w:rPr>
        <w:t>2</w:t>
      </w:r>
      <w:r w:rsidRPr="003E7F83">
        <w:rPr>
          <w:bCs/>
          <w:sz w:val="22"/>
          <w:lang w:val="en-GB"/>
        </w:rPr>
        <w:t xml:space="preserve"> Schüco exhibition stand for BAU 2025.</w:t>
      </w:r>
    </w:p>
    <w:p w14:paraId="06106F6D" w14:textId="77777777" w:rsidR="007732B4" w:rsidRPr="003E7F83" w:rsidRDefault="007732B4" w:rsidP="003F099A">
      <w:pPr>
        <w:spacing w:line="312" w:lineRule="auto"/>
        <w:rPr>
          <w:bCs/>
          <w:sz w:val="22"/>
          <w:lang w:val="en-GB"/>
        </w:rPr>
      </w:pPr>
    </w:p>
    <w:p w14:paraId="1DD47153" w14:textId="4087441A" w:rsidR="007732B4" w:rsidRPr="003E7F83" w:rsidRDefault="007732B4" w:rsidP="003F099A">
      <w:pPr>
        <w:spacing w:line="312" w:lineRule="auto"/>
        <w:rPr>
          <w:b/>
          <w:sz w:val="22"/>
          <w:lang w:val="en-GB"/>
        </w:rPr>
      </w:pPr>
      <w:r w:rsidRPr="003E7F83">
        <w:rPr>
          <w:b/>
          <w:sz w:val="22"/>
          <w:lang w:val="en-GB"/>
        </w:rPr>
        <w:t>Picture credits: Schüco International KG</w:t>
      </w:r>
    </w:p>
    <w:p w14:paraId="77EC0C2B" w14:textId="701167BE" w:rsidR="007732B4" w:rsidRPr="003E7F83" w:rsidRDefault="007732B4" w:rsidP="003F099A">
      <w:pPr>
        <w:spacing w:line="312" w:lineRule="auto"/>
        <w:rPr>
          <w:bCs/>
          <w:sz w:val="22"/>
          <w:lang w:val="en-GB"/>
        </w:rPr>
      </w:pPr>
      <w:r w:rsidRPr="003E7F83">
        <w:rPr>
          <w:bCs/>
          <w:noProof/>
          <w:sz w:val="22"/>
          <w:lang w:val="en-GB"/>
        </w:rPr>
        <w:drawing>
          <wp:inline distT="0" distB="0" distL="0" distR="0" wp14:anchorId="66C5D6A9" wp14:editId="24AE0965">
            <wp:extent cx="2038362" cy="1440000"/>
            <wp:effectExtent l="0" t="0" r="0" b="8255"/>
            <wp:docPr id="92660997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609973" name=""/>
                    <pic:cNvPicPr/>
                  </pic:nvPicPr>
                  <pic:blipFill>
                    <a:blip r:embed="rId12"/>
                    <a:stretch>
                      <a:fillRect/>
                    </a:stretch>
                  </pic:blipFill>
                  <pic:spPr>
                    <a:xfrm>
                      <a:off x="0" y="0"/>
                      <a:ext cx="2038362" cy="1440000"/>
                    </a:xfrm>
                    <a:prstGeom prst="rect">
                      <a:avLst/>
                    </a:prstGeom>
                  </pic:spPr>
                </pic:pic>
              </a:graphicData>
            </a:graphic>
          </wp:inline>
        </w:drawing>
      </w:r>
    </w:p>
    <w:p w14:paraId="64EFD41F" w14:textId="56E628CC" w:rsidR="00C41A53" w:rsidRPr="003E7F83" w:rsidRDefault="00CE2078" w:rsidP="003F099A">
      <w:pPr>
        <w:spacing w:line="312" w:lineRule="auto"/>
        <w:rPr>
          <w:bCs/>
          <w:sz w:val="22"/>
          <w:lang w:val="en-GB"/>
        </w:rPr>
      </w:pPr>
      <w:r w:rsidRPr="003E7F83">
        <w:rPr>
          <w:bCs/>
          <w:sz w:val="22"/>
          <w:lang w:val="en-GB"/>
        </w:rPr>
        <w:t xml:space="preserve">Schüco Carbon Control offers a modular solution concept for architects, fabricators, investors, project developers and construction </w:t>
      </w:r>
      <w:r w:rsidRPr="003E7F83">
        <w:rPr>
          <w:bCs/>
          <w:sz w:val="22"/>
          <w:lang w:val="en-GB"/>
        </w:rPr>
        <w:lastRenderedPageBreak/>
        <w:t>companies. The product range helps the carbon footprint of the building envelope to be reduced throughout its entire lifecycle – from planning right through to dismantling.</w:t>
      </w:r>
    </w:p>
    <w:p w14:paraId="4AB247AD" w14:textId="77777777" w:rsidR="00CE2078" w:rsidRPr="003E7F83" w:rsidRDefault="00CE2078" w:rsidP="003F099A">
      <w:pPr>
        <w:spacing w:line="312" w:lineRule="auto"/>
        <w:rPr>
          <w:bCs/>
          <w:sz w:val="22"/>
          <w:lang w:val="en-GB"/>
        </w:rPr>
      </w:pPr>
    </w:p>
    <w:p w14:paraId="2687A98D" w14:textId="77777777" w:rsidR="00C41A53" w:rsidRPr="003E7F83" w:rsidRDefault="00C41A53" w:rsidP="00C41A53">
      <w:pPr>
        <w:spacing w:line="312" w:lineRule="auto"/>
        <w:rPr>
          <w:b/>
          <w:sz w:val="22"/>
          <w:lang w:val="en-GB"/>
        </w:rPr>
      </w:pPr>
      <w:r w:rsidRPr="003E7F83">
        <w:rPr>
          <w:b/>
          <w:sz w:val="22"/>
          <w:lang w:val="en-GB"/>
        </w:rPr>
        <w:t>Picture credits: Schüco International KG</w:t>
      </w:r>
    </w:p>
    <w:p w14:paraId="3D805F3D" w14:textId="77777777" w:rsidR="00C41A53" w:rsidRPr="003E7F83" w:rsidRDefault="00C41A53" w:rsidP="00C41A53">
      <w:pPr>
        <w:spacing w:line="312" w:lineRule="auto"/>
        <w:rPr>
          <w:b/>
          <w:sz w:val="22"/>
          <w:lang w:val="en-GB"/>
        </w:rPr>
      </w:pPr>
      <w:r w:rsidRPr="003E7F83">
        <w:rPr>
          <w:b/>
          <w:noProof/>
          <w:sz w:val="22"/>
          <w:lang w:val="en-GB"/>
        </w:rPr>
        <w:drawing>
          <wp:inline distT="0" distB="0" distL="0" distR="0" wp14:anchorId="25753CA4" wp14:editId="1DA429B0">
            <wp:extent cx="1437310" cy="1440000"/>
            <wp:effectExtent l="0" t="0" r="0" b="8255"/>
            <wp:docPr id="144194700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947006" name=""/>
                    <pic:cNvPicPr/>
                  </pic:nvPicPr>
                  <pic:blipFill>
                    <a:blip r:embed="rId13"/>
                    <a:stretch>
                      <a:fillRect/>
                    </a:stretch>
                  </pic:blipFill>
                  <pic:spPr>
                    <a:xfrm>
                      <a:off x="0" y="0"/>
                      <a:ext cx="1437310" cy="1440000"/>
                    </a:xfrm>
                    <a:prstGeom prst="rect">
                      <a:avLst/>
                    </a:prstGeom>
                  </pic:spPr>
                </pic:pic>
              </a:graphicData>
            </a:graphic>
          </wp:inline>
        </w:drawing>
      </w:r>
    </w:p>
    <w:p w14:paraId="14083A61" w14:textId="49808840" w:rsidR="000F57FB" w:rsidRPr="003E7F83" w:rsidRDefault="00C41A53" w:rsidP="002A4FD4">
      <w:pPr>
        <w:spacing w:line="312" w:lineRule="auto"/>
        <w:rPr>
          <w:bCs/>
          <w:sz w:val="22"/>
          <w:lang w:val="en-GB"/>
        </w:rPr>
      </w:pPr>
      <w:r w:rsidRPr="003E7F83">
        <w:rPr>
          <w:bCs/>
          <w:sz w:val="22"/>
          <w:lang w:val="en-GB"/>
        </w:rPr>
        <w:t>The Schüco Perfect complete solution for windows, patio doors and lift-and-slide doors will be showcased at BAU in aluminium and, for the first time, PVC-U too.</w:t>
      </w:r>
    </w:p>
    <w:p w14:paraId="683161C4" w14:textId="77777777" w:rsidR="002A4FD4" w:rsidRPr="003E7F83" w:rsidRDefault="002A4FD4" w:rsidP="002A4FD4">
      <w:pPr>
        <w:spacing w:line="312" w:lineRule="auto"/>
        <w:rPr>
          <w:sz w:val="22"/>
          <w:lang w:val="en-GB"/>
        </w:rPr>
      </w:pPr>
    </w:p>
    <w:sectPr w:rsidR="002A4FD4" w:rsidRPr="003E7F83"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DC7A1E" w14:textId="77777777" w:rsidR="00841844" w:rsidRDefault="00841844" w:rsidP="00F958EA">
      <w:pPr>
        <w:spacing w:line="240" w:lineRule="auto"/>
      </w:pPr>
      <w:r>
        <w:separator/>
      </w:r>
    </w:p>
  </w:endnote>
  <w:endnote w:type="continuationSeparator" w:id="0">
    <w:p w14:paraId="4CA55B78" w14:textId="77777777" w:rsidR="00841844" w:rsidRDefault="0084184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B2DB2E" w14:textId="77777777" w:rsidR="00841844" w:rsidRDefault="00841844" w:rsidP="00F958EA">
      <w:pPr>
        <w:spacing w:line="240" w:lineRule="auto"/>
      </w:pPr>
      <w:r>
        <w:separator/>
      </w:r>
    </w:p>
  </w:footnote>
  <w:footnote w:type="continuationSeparator" w:id="0">
    <w:p w14:paraId="53B15BB0" w14:textId="77777777" w:rsidR="00841844" w:rsidRDefault="0084184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45B2BE3"/>
    <w:multiLevelType w:val="multilevel"/>
    <w:tmpl w:val="7B920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3777779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8A3"/>
    <w:rsid w:val="00001A1A"/>
    <w:rsid w:val="00002A2F"/>
    <w:rsid w:val="00003FB5"/>
    <w:rsid w:val="000055BF"/>
    <w:rsid w:val="000063B9"/>
    <w:rsid w:val="00006CDA"/>
    <w:rsid w:val="0000721C"/>
    <w:rsid w:val="0001270C"/>
    <w:rsid w:val="00012A33"/>
    <w:rsid w:val="00020BB3"/>
    <w:rsid w:val="00020F9A"/>
    <w:rsid w:val="000243D1"/>
    <w:rsid w:val="00024ACE"/>
    <w:rsid w:val="000301D8"/>
    <w:rsid w:val="000308FA"/>
    <w:rsid w:val="00030D2A"/>
    <w:rsid w:val="00032A66"/>
    <w:rsid w:val="00034560"/>
    <w:rsid w:val="00036A55"/>
    <w:rsid w:val="00040810"/>
    <w:rsid w:val="00040B2D"/>
    <w:rsid w:val="00042BCE"/>
    <w:rsid w:val="0004485F"/>
    <w:rsid w:val="00045BE9"/>
    <w:rsid w:val="0004776F"/>
    <w:rsid w:val="00051401"/>
    <w:rsid w:val="00055CD5"/>
    <w:rsid w:val="000624E1"/>
    <w:rsid w:val="00062522"/>
    <w:rsid w:val="000628C9"/>
    <w:rsid w:val="0006677D"/>
    <w:rsid w:val="0006716F"/>
    <w:rsid w:val="00070AC1"/>
    <w:rsid w:val="00071666"/>
    <w:rsid w:val="00072249"/>
    <w:rsid w:val="000730F9"/>
    <w:rsid w:val="00073518"/>
    <w:rsid w:val="00074DF5"/>
    <w:rsid w:val="000767C0"/>
    <w:rsid w:val="00076FEE"/>
    <w:rsid w:val="0008361D"/>
    <w:rsid w:val="00083752"/>
    <w:rsid w:val="000843C5"/>
    <w:rsid w:val="00087BFA"/>
    <w:rsid w:val="00094F06"/>
    <w:rsid w:val="0009684C"/>
    <w:rsid w:val="00096917"/>
    <w:rsid w:val="000969E5"/>
    <w:rsid w:val="000A57AF"/>
    <w:rsid w:val="000A5E24"/>
    <w:rsid w:val="000A7F71"/>
    <w:rsid w:val="000B53F0"/>
    <w:rsid w:val="000B6D35"/>
    <w:rsid w:val="000B7F1C"/>
    <w:rsid w:val="000C1076"/>
    <w:rsid w:val="000C1CBA"/>
    <w:rsid w:val="000C299E"/>
    <w:rsid w:val="000C3CFF"/>
    <w:rsid w:val="000D50A6"/>
    <w:rsid w:val="000D5905"/>
    <w:rsid w:val="000D7222"/>
    <w:rsid w:val="000D75DA"/>
    <w:rsid w:val="000E7537"/>
    <w:rsid w:val="000E7CE0"/>
    <w:rsid w:val="000F0F1E"/>
    <w:rsid w:val="000F54D0"/>
    <w:rsid w:val="000F5670"/>
    <w:rsid w:val="000F57FB"/>
    <w:rsid w:val="000F60DF"/>
    <w:rsid w:val="000F70A2"/>
    <w:rsid w:val="000F7DE6"/>
    <w:rsid w:val="00100218"/>
    <w:rsid w:val="00103A00"/>
    <w:rsid w:val="00103BEC"/>
    <w:rsid w:val="00103F52"/>
    <w:rsid w:val="00104525"/>
    <w:rsid w:val="001045E6"/>
    <w:rsid w:val="001051B8"/>
    <w:rsid w:val="0010699D"/>
    <w:rsid w:val="001075FD"/>
    <w:rsid w:val="001119FA"/>
    <w:rsid w:val="00111AA2"/>
    <w:rsid w:val="00111F4A"/>
    <w:rsid w:val="001128A2"/>
    <w:rsid w:val="001133CA"/>
    <w:rsid w:val="00113D9B"/>
    <w:rsid w:val="001143C2"/>
    <w:rsid w:val="001143D0"/>
    <w:rsid w:val="001144C6"/>
    <w:rsid w:val="0011455F"/>
    <w:rsid w:val="00114BA2"/>
    <w:rsid w:val="00115275"/>
    <w:rsid w:val="0011547F"/>
    <w:rsid w:val="00116041"/>
    <w:rsid w:val="00120642"/>
    <w:rsid w:val="00124CC1"/>
    <w:rsid w:val="00125611"/>
    <w:rsid w:val="0013059D"/>
    <w:rsid w:val="00130E73"/>
    <w:rsid w:val="0013109B"/>
    <w:rsid w:val="00131804"/>
    <w:rsid w:val="00132427"/>
    <w:rsid w:val="001338A2"/>
    <w:rsid w:val="00140913"/>
    <w:rsid w:val="001443B5"/>
    <w:rsid w:val="0014449F"/>
    <w:rsid w:val="00144B03"/>
    <w:rsid w:val="00145CC8"/>
    <w:rsid w:val="00152F3D"/>
    <w:rsid w:val="00153C9D"/>
    <w:rsid w:val="0015440E"/>
    <w:rsid w:val="001549C1"/>
    <w:rsid w:val="001579DF"/>
    <w:rsid w:val="001607D8"/>
    <w:rsid w:val="001639AE"/>
    <w:rsid w:val="00167EBD"/>
    <w:rsid w:val="0017020B"/>
    <w:rsid w:val="001705FA"/>
    <w:rsid w:val="00172BFC"/>
    <w:rsid w:val="00175C50"/>
    <w:rsid w:val="0017738A"/>
    <w:rsid w:val="00177BDF"/>
    <w:rsid w:val="001806B3"/>
    <w:rsid w:val="0018293F"/>
    <w:rsid w:val="00183461"/>
    <w:rsid w:val="00183DB4"/>
    <w:rsid w:val="00184C59"/>
    <w:rsid w:val="00185042"/>
    <w:rsid w:val="001869EF"/>
    <w:rsid w:val="00187D62"/>
    <w:rsid w:val="00190C85"/>
    <w:rsid w:val="00191315"/>
    <w:rsid w:val="0019329E"/>
    <w:rsid w:val="001A28F4"/>
    <w:rsid w:val="001A3597"/>
    <w:rsid w:val="001A38FF"/>
    <w:rsid w:val="001A49DE"/>
    <w:rsid w:val="001A59C9"/>
    <w:rsid w:val="001A5F93"/>
    <w:rsid w:val="001A6CC0"/>
    <w:rsid w:val="001A76C4"/>
    <w:rsid w:val="001A7DC0"/>
    <w:rsid w:val="001B18DD"/>
    <w:rsid w:val="001B1A10"/>
    <w:rsid w:val="001B1C0E"/>
    <w:rsid w:val="001B2840"/>
    <w:rsid w:val="001B3BFA"/>
    <w:rsid w:val="001B4FA2"/>
    <w:rsid w:val="001B6F85"/>
    <w:rsid w:val="001C086A"/>
    <w:rsid w:val="001C4E5A"/>
    <w:rsid w:val="001C5624"/>
    <w:rsid w:val="001C6972"/>
    <w:rsid w:val="001C6FAC"/>
    <w:rsid w:val="001C71CC"/>
    <w:rsid w:val="001D26AE"/>
    <w:rsid w:val="001D53C0"/>
    <w:rsid w:val="001D6304"/>
    <w:rsid w:val="001E0911"/>
    <w:rsid w:val="001E0FF8"/>
    <w:rsid w:val="001E1D86"/>
    <w:rsid w:val="001E41D5"/>
    <w:rsid w:val="001E73B3"/>
    <w:rsid w:val="001E77F0"/>
    <w:rsid w:val="001F11C3"/>
    <w:rsid w:val="001F15A7"/>
    <w:rsid w:val="001F1716"/>
    <w:rsid w:val="001F3D95"/>
    <w:rsid w:val="001F4221"/>
    <w:rsid w:val="001F443E"/>
    <w:rsid w:val="001F4887"/>
    <w:rsid w:val="001F7A93"/>
    <w:rsid w:val="00201873"/>
    <w:rsid w:val="002018DC"/>
    <w:rsid w:val="002028F0"/>
    <w:rsid w:val="002034DA"/>
    <w:rsid w:val="00204017"/>
    <w:rsid w:val="00204CE7"/>
    <w:rsid w:val="00206C19"/>
    <w:rsid w:val="002111F0"/>
    <w:rsid w:val="0021268C"/>
    <w:rsid w:val="00212B75"/>
    <w:rsid w:val="002144FC"/>
    <w:rsid w:val="0021519B"/>
    <w:rsid w:val="0021590E"/>
    <w:rsid w:val="00215A9A"/>
    <w:rsid w:val="002176B8"/>
    <w:rsid w:val="00217BE5"/>
    <w:rsid w:val="00217DDF"/>
    <w:rsid w:val="00221120"/>
    <w:rsid w:val="00224C93"/>
    <w:rsid w:val="00227E10"/>
    <w:rsid w:val="00232E4C"/>
    <w:rsid w:val="00233C1D"/>
    <w:rsid w:val="00236391"/>
    <w:rsid w:val="00240442"/>
    <w:rsid w:val="00241F9A"/>
    <w:rsid w:val="0024327E"/>
    <w:rsid w:val="0024355D"/>
    <w:rsid w:val="00246362"/>
    <w:rsid w:val="00246D87"/>
    <w:rsid w:val="00252D6E"/>
    <w:rsid w:val="002547A2"/>
    <w:rsid w:val="00254BAE"/>
    <w:rsid w:val="002550BF"/>
    <w:rsid w:val="00263F60"/>
    <w:rsid w:val="00264C68"/>
    <w:rsid w:val="00264E9A"/>
    <w:rsid w:val="00265ACE"/>
    <w:rsid w:val="00265BD9"/>
    <w:rsid w:val="002668FB"/>
    <w:rsid w:val="00266DBC"/>
    <w:rsid w:val="00267337"/>
    <w:rsid w:val="00274F76"/>
    <w:rsid w:val="0027577C"/>
    <w:rsid w:val="002762A8"/>
    <w:rsid w:val="002769CA"/>
    <w:rsid w:val="00277703"/>
    <w:rsid w:val="002779C0"/>
    <w:rsid w:val="00280E96"/>
    <w:rsid w:val="00282FCB"/>
    <w:rsid w:val="00283911"/>
    <w:rsid w:val="00284002"/>
    <w:rsid w:val="00284CF1"/>
    <w:rsid w:val="0028559A"/>
    <w:rsid w:val="002878E8"/>
    <w:rsid w:val="002911E7"/>
    <w:rsid w:val="002920DD"/>
    <w:rsid w:val="002948A8"/>
    <w:rsid w:val="002A2E4F"/>
    <w:rsid w:val="002A3E03"/>
    <w:rsid w:val="002A4FD4"/>
    <w:rsid w:val="002B170C"/>
    <w:rsid w:val="002B19AB"/>
    <w:rsid w:val="002B211F"/>
    <w:rsid w:val="002B2217"/>
    <w:rsid w:val="002B4264"/>
    <w:rsid w:val="002B7D28"/>
    <w:rsid w:val="002C0B3B"/>
    <w:rsid w:val="002C2122"/>
    <w:rsid w:val="002C4C08"/>
    <w:rsid w:val="002D7C43"/>
    <w:rsid w:val="002E1A4E"/>
    <w:rsid w:val="002E1ECB"/>
    <w:rsid w:val="002E3613"/>
    <w:rsid w:val="002E4C2F"/>
    <w:rsid w:val="002E65C2"/>
    <w:rsid w:val="002F237D"/>
    <w:rsid w:val="002F3983"/>
    <w:rsid w:val="002F4AC8"/>
    <w:rsid w:val="002F4D38"/>
    <w:rsid w:val="002F5A69"/>
    <w:rsid w:val="00302591"/>
    <w:rsid w:val="00304DEE"/>
    <w:rsid w:val="003107FF"/>
    <w:rsid w:val="00310CD8"/>
    <w:rsid w:val="00311A57"/>
    <w:rsid w:val="003120A9"/>
    <w:rsid w:val="0031305E"/>
    <w:rsid w:val="0031698E"/>
    <w:rsid w:val="003174C7"/>
    <w:rsid w:val="00317F57"/>
    <w:rsid w:val="0032306C"/>
    <w:rsid w:val="0032395A"/>
    <w:rsid w:val="00330725"/>
    <w:rsid w:val="003312EB"/>
    <w:rsid w:val="0033142D"/>
    <w:rsid w:val="00331ABE"/>
    <w:rsid w:val="00332231"/>
    <w:rsid w:val="00333C61"/>
    <w:rsid w:val="0033468C"/>
    <w:rsid w:val="00335B42"/>
    <w:rsid w:val="00335CD3"/>
    <w:rsid w:val="00337E7E"/>
    <w:rsid w:val="00337F4E"/>
    <w:rsid w:val="00340079"/>
    <w:rsid w:val="00341398"/>
    <w:rsid w:val="00343F2E"/>
    <w:rsid w:val="003442BA"/>
    <w:rsid w:val="003471F7"/>
    <w:rsid w:val="00347336"/>
    <w:rsid w:val="00350138"/>
    <w:rsid w:val="0035151C"/>
    <w:rsid w:val="003600DE"/>
    <w:rsid w:val="00366A18"/>
    <w:rsid w:val="00367473"/>
    <w:rsid w:val="00371467"/>
    <w:rsid w:val="0037157E"/>
    <w:rsid w:val="00372BBC"/>
    <w:rsid w:val="00373B52"/>
    <w:rsid w:val="003814C3"/>
    <w:rsid w:val="00382DF2"/>
    <w:rsid w:val="003855FF"/>
    <w:rsid w:val="003867E6"/>
    <w:rsid w:val="00386CE3"/>
    <w:rsid w:val="0039178E"/>
    <w:rsid w:val="003937F1"/>
    <w:rsid w:val="00394828"/>
    <w:rsid w:val="00396B71"/>
    <w:rsid w:val="003978E1"/>
    <w:rsid w:val="003A0D69"/>
    <w:rsid w:val="003A4442"/>
    <w:rsid w:val="003A46F2"/>
    <w:rsid w:val="003A6925"/>
    <w:rsid w:val="003A6C88"/>
    <w:rsid w:val="003B2942"/>
    <w:rsid w:val="003B49A4"/>
    <w:rsid w:val="003B5306"/>
    <w:rsid w:val="003B6215"/>
    <w:rsid w:val="003B678F"/>
    <w:rsid w:val="003B7688"/>
    <w:rsid w:val="003C0B27"/>
    <w:rsid w:val="003C1C27"/>
    <w:rsid w:val="003C3118"/>
    <w:rsid w:val="003C32B6"/>
    <w:rsid w:val="003C5090"/>
    <w:rsid w:val="003C5A2F"/>
    <w:rsid w:val="003C6A26"/>
    <w:rsid w:val="003C775D"/>
    <w:rsid w:val="003D4F79"/>
    <w:rsid w:val="003D609F"/>
    <w:rsid w:val="003E12F4"/>
    <w:rsid w:val="003E1BF6"/>
    <w:rsid w:val="003E20B5"/>
    <w:rsid w:val="003E5901"/>
    <w:rsid w:val="003E7F83"/>
    <w:rsid w:val="003F013A"/>
    <w:rsid w:val="003F02D6"/>
    <w:rsid w:val="003F099A"/>
    <w:rsid w:val="003F280C"/>
    <w:rsid w:val="003F2C7F"/>
    <w:rsid w:val="003F4C90"/>
    <w:rsid w:val="003F56F4"/>
    <w:rsid w:val="00400E95"/>
    <w:rsid w:val="00401757"/>
    <w:rsid w:val="0040471C"/>
    <w:rsid w:val="00404AD2"/>
    <w:rsid w:val="00404CC3"/>
    <w:rsid w:val="0040727A"/>
    <w:rsid w:val="0040784E"/>
    <w:rsid w:val="004125AE"/>
    <w:rsid w:val="00412954"/>
    <w:rsid w:val="00413635"/>
    <w:rsid w:val="00415627"/>
    <w:rsid w:val="00417BFB"/>
    <w:rsid w:val="00417DD0"/>
    <w:rsid w:val="00417FFD"/>
    <w:rsid w:val="00421006"/>
    <w:rsid w:val="004212BD"/>
    <w:rsid w:val="00421CEF"/>
    <w:rsid w:val="00425DD2"/>
    <w:rsid w:val="00426532"/>
    <w:rsid w:val="00431009"/>
    <w:rsid w:val="004333AC"/>
    <w:rsid w:val="00433486"/>
    <w:rsid w:val="004341AF"/>
    <w:rsid w:val="00434C9A"/>
    <w:rsid w:val="00436D61"/>
    <w:rsid w:val="004418BB"/>
    <w:rsid w:val="00444341"/>
    <w:rsid w:val="00444D4D"/>
    <w:rsid w:val="00444FD3"/>
    <w:rsid w:val="00445B24"/>
    <w:rsid w:val="00450B61"/>
    <w:rsid w:val="00454E5C"/>
    <w:rsid w:val="00461284"/>
    <w:rsid w:val="00461334"/>
    <w:rsid w:val="00462C8E"/>
    <w:rsid w:val="00464665"/>
    <w:rsid w:val="004711FA"/>
    <w:rsid w:val="00473B4A"/>
    <w:rsid w:val="00473CE6"/>
    <w:rsid w:val="00474B8D"/>
    <w:rsid w:val="004765FD"/>
    <w:rsid w:val="004777DA"/>
    <w:rsid w:val="004809C5"/>
    <w:rsid w:val="00481EAA"/>
    <w:rsid w:val="0048251C"/>
    <w:rsid w:val="00487083"/>
    <w:rsid w:val="00490B3E"/>
    <w:rsid w:val="00492844"/>
    <w:rsid w:val="00492E33"/>
    <w:rsid w:val="00492E45"/>
    <w:rsid w:val="00494CF3"/>
    <w:rsid w:val="00495E4F"/>
    <w:rsid w:val="004975ED"/>
    <w:rsid w:val="004A32C9"/>
    <w:rsid w:val="004A4939"/>
    <w:rsid w:val="004A6041"/>
    <w:rsid w:val="004B150D"/>
    <w:rsid w:val="004B3B23"/>
    <w:rsid w:val="004B7680"/>
    <w:rsid w:val="004C0090"/>
    <w:rsid w:val="004C0725"/>
    <w:rsid w:val="004C307D"/>
    <w:rsid w:val="004C33E7"/>
    <w:rsid w:val="004C5F53"/>
    <w:rsid w:val="004D0512"/>
    <w:rsid w:val="004D0A8A"/>
    <w:rsid w:val="004D27CD"/>
    <w:rsid w:val="004D3CFA"/>
    <w:rsid w:val="004D40D9"/>
    <w:rsid w:val="004D41C3"/>
    <w:rsid w:val="004D448C"/>
    <w:rsid w:val="004D4BC3"/>
    <w:rsid w:val="004D5FF8"/>
    <w:rsid w:val="004D7A4A"/>
    <w:rsid w:val="004E22EF"/>
    <w:rsid w:val="004E33D8"/>
    <w:rsid w:val="004E713F"/>
    <w:rsid w:val="004F0645"/>
    <w:rsid w:val="004F1C77"/>
    <w:rsid w:val="004F2161"/>
    <w:rsid w:val="004F241B"/>
    <w:rsid w:val="004F35BF"/>
    <w:rsid w:val="004F540D"/>
    <w:rsid w:val="004F63B0"/>
    <w:rsid w:val="004F7260"/>
    <w:rsid w:val="00501122"/>
    <w:rsid w:val="005012CA"/>
    <w:rsid w:val="005018A3"/>
    <w:rsid w:val="00501D75"/>
    <w:rsid w:val="00502E3D"/>
    <w:rsid w:val="00503186"/>
    <w:rsid w:val="0050389C"/>
    <w:rsid w:val="0050397C"/>
    <w:rsid w:val="00505666"/>
    <w:rsid w:val="00507754"/>
    <w:rsid w:val="00507C79"/>
    <w:rsid w:val="005108CB"/>
    <w:rsid w:val="00510CC6"/>
    <w:rsid w:val="00514E18"/>
    <w:rsid w:val="005168F0"/>
    <w:rsid w:val="00526474"/>
    <w:rsid w:val="00527AA8"/>
    <w:rsid w:val="005303A4"/>
    <w:rsid w:val="0053360E"/>
    <w:rsid w:val="0053597C"/>
    <w:rsid w:val="0054107C"/>
    <w:rsid w:val="00544FE7"/>
    <w:rsid w:val="00546251"/>
    <w:rsid w:val="00551F05"/>
    <w:rsid w:val="005558F0"/>
    <w:rsid w:val="005601BF"/>
    <w:rsid w:val="005652D2"/>
    <w:rsid w:val="00565B0F"/>
    <w:rsid w:val="0056639C"/>
    <w:rsid w:val="00570335"/>
    <w:rsid w:val="00571F30"/>
    <w:rsid w:val="0057549A"/>
    <w:rsid w:val="00575F26"/>
    <w:rsid w:val="00576D15"/>
    <w:rsid w:val="00580499"/>
    <w:rsid w:val="0058361A"/>
    <w:rsid w:val="0058422D"/>
    <w:rsid w:val="00585E1D"/>
    <w:rsid w:val="00586EFC"/>
    <w:rsid w:val="005901E4"/>
    <w:rsid w:val="00590284"/>
    <w:rsid w:val="00590F7C"/>
    <w:rsid w:val="00591806"/>
    <w:rsid w:val="00592C1D"/>
    <w:rsid w:val="005932EA"/>
    <w:rsid w:val="00593611"/>
    <w:rsid w:val="00594221"/>
    <w:rsid w:val="005949D2"/>
    <w:rsid w:val="00595CDD"/>
    <w:rsid w:val="005A0735"/>
    <w:rsid w:val="005A12CB"/>
    <w:rsid w:val="005A24FE"/>
    <w:rsid w:val="005A2DB1"/>
    <w:rsid w:val="005A37EF"/>
    <w:rsid w:val="005A61FC"/>
    <w:rsid w:val="005A77B7"/>
    <w:rsid w:val="005B1799"/>
    <w:rsid w:val="005B1B22"/>
    <w:rsid w:val="005B1F72"/>
    <w:rsid w:val="005B3834"/>
    <w:rsid w:val="005B49EE"/>
    <w:rsid w:val="005B7204"/>
    <w:rsid w:val="005C42C6"/>
    <w:rsid w:val="005C6DAC"/>
    <w:rsid w:val="005D0344"/>
    <w:rsid w:val="005D1DF2"/>
    <w:rsid w:val="005D3F43"/>
    <w:rsid w:val="005D5BE2"/>
    <w:rsid w:val="005E180D"/>
    <w:rsid w:val="005E5091"/>
    <w:rsid w:val="005E7357"/>
    <w:rsid w:val="005F0DEC"/>
    <w:rsid w:val="005F20B2"/>
    <w:rsid w:val="005F6806"/>
    <w:rsid w:val="005F707C"/>
    <w:rsid w:val="0060344D"/>
    <w:rsid w:val="006046B8"/>
    <w:rsid w:val="00604815"/>
    <w:rsid w:val="006051E3"/>
    <w:rsid w:val="00605E87"/>
    <w:rsid w:val="00606851"/>
    <w:rsid w:val="0061040B"/>
    <w:rsid w:val="00610835"/>
    <w:rsid w:val="00610B87"/>
    <w:rsid w:val="00614365"/>
    <w:rsid w:val="00614761"/>
    <w:rsid w:val="00621C1A"/>
    <w:rsid w:val="00627FE7"/>
    <w:rsid w:val="006313CE"/>
    <w:rsid w:val="00631479"/>
    <w:rsid w:val="00632462"/>
    <w:rsid w:val="00632B1A"/>
    <w:rsid w:val="0063408B"/>
    <w:rsid w:val="00635052"/>
    <w:rsid w:val="00636E11"/>
    <w:rsid w:val="0063779F"/>
    <w:rsid w:val="00644D11"/>
    <w:rsid w:val="006457DB"/>
    <w:rsid w:val="00645894"/>
    <w:rsid w:val="0064604A"/>
    <w:rsid w:val="0065091F"/>
    <w:rsid w:val="00655C73"/>
    <w:rsid w:val="00655F4D"/>
    <w:rsid w:val="0065718D"/>
    <w:rsid w:val="006578B1"/>
    <w:rsid w:val="00662934"/>
    <w:rsid w:val="00662BB6"/>
    <w:rsid w:val="0066435A"/>
    <w:rsid w:val="00665402"/>
    <w:rsid w:val="00670326"/>
    <w:rsid w:val="00670FF3"/>
    <w:rsid w:val="006712DC"/>
    <w:rsid w:val="006729B5"/>
    <w:rsid w:val="00672D3D"/>
    <w:rsid w:val="006731B5"/>
    <w:rsid w:val="00674031"/>
    <w:rsid w:val="006828FF"/>
    <w:rsid w:val="00683DC6"/>
    <w:rsid w:val="0068575E"/>
    <w:rsid w:val="00685913"/>
    <w:rsid w:val="00687074"/>
    <w:rsid w:val="00690084"/>
    <w:rsid w:val="006910A1"/>
    <w:rsid w:val="0069373A"/>
    <w:rsid w:val="00694DA7"/>
    <w:rsid w:val="006957AF"/>
    <w:rsid w:val="006A0107"/>
    <w:rsid w:val="006A7D32"/>
    <w:rsid w:val="006B1F00"/>
    <w:rsid w:val="006B2B88"/>
    <w:rsid w:val="006B380A"/>
    <w:rsid w:val="006B402E"/>
    <w:rsid w:val="006B6497"/>
    <w:rsid w:val="006C0747"/>
    <w:rsid w:val="006C3F1A"/>
    <w:rsid w:val="006C47B1"/>
    <w:rsid w:val="006C64F7"/>
    <w:rsid w:val="006C6AA1"/>
    <w:rsid w:val="006D12C9"/>
    <w:rsid w:val="006D17BF"/>
    <w:rsid w:val="006D2F0D"/>
    <w:rsid w:val="006D5606"/>
    <w:rsid w:val="006D7C78"/>
    <w:rsid w:val="006D7F4B"/>
    <w:rsid w:val="006E39B3"/>
    <w:rsid w:val="006E42B7"/>
    <w:rsid w:val="006E590A"/>
    <w:rsid w:val="006E61F8"/>
    <w:rsid w:val="006F0424"/>
    <w:rsid w:val="006F1F5C"/>
    <w:rsid w:val="006F37F5"/>
    <w:rsid w:val="006F4C27"/>
    <w:rsid w:val="006F50AD"/>
    <w:rsid w:val="006F6B69"/>
    <w:rsid w:val="006F7D55"/>
    <w:rsid w:val="007001E9"/>
    <w:rsid w:val="007011BA"/>
    <w:rsid w:val="00703322"/>
    <w:rsid w:val="00704304"/>
    <w:rsid w:val="0070533D"/>
    <w:rsid w:val="00707E95"/>
    <w:rsid w:val="007143F9"/>
    <w:rsid w:val="007169E2"/>
    <w:rsid w:val="0071794B"/>
    <w:rsid w:val="00721D73"/>
    <w:rsid w:val="007238E7"/>
    <w:rsid w:val="00723D0C"/>
    <w:rsid w:val="00723D72"/>
    <w:rsid w:val="0072400B"/>
    <w:rsid w:val="00724EE9"/>
    <w:rsid w:val="007258C5"/>
    <w:rsid w:val="007276CC"/>
    <w:rsid w:val="00731073"/>
    <w:rsid w:val="007311B1"/>
    <w:rsid w:val="00732390"/>
    <w:rsid w:val="00733EF4"/>
    <w:rsid w:val="007340AA"/>
    <w:rsid w:val="0073515F"/>
    <w:rsid w:val="00735FD5"/>
    <w:rsid w:val="00741F90"/>
    <w:rsid w:val="007443E8"/>
    <w:rsid w:val="00747BA3"/>
    <w:rsid w:val="00750837"/>
    <w:rsid w:val="007529D3"/>
    <w:rsid w:val="0075734A"/>
    <w:rsid w:val="0075749F"/>
    <w:rsid w:val="0076061E"/>
    <w:rsid w:val="00760C05"/>
    <w:rsid w:val="00766236"/>
    <w:rsid w:val="00766D56"/>
    <w:rsid w:val="00767D06"/>
    <w:rsid w:val="00770396"/>
    <w:rsid w:val="0077088E"/>
    <w:rsid w:val="007732B4"/>
    <w:rsid w:val="007751E6"/>
    <w:rsid w:val="007804CF"/>
    <w:rsid w:val="007822B9"/>
    <w:rsid w:val="00783781"/>
    <w:rsid w:val="007958DB"/>
    <w:rsid w:val="00796B5C"/>
    <w:rsid w:val="007A0C2E"/>
    <w:rsid w:val="007A1939"/>
    <w:rsid w:val="007A19BB"/>
    <w:rsid w:val="007A2468"/>
    <w:rsid w:val="007A31A8"/>
    <w:rsid w:val="007A33B0"/>
    <w:rsid w:val="007A5FD5"/>
    <w:rsid w:val="007A6BDD"/>
    <w:rsid w:val="007A7037"/>
    <w:rsid w:val="007B00D6"/>
    <w:rsid w:val="007B0484"/>
    <w:rsid w:val="007B12FA"/>
    <w:rsid w:val="007C132B"/>
    <w:rsid w:val="007C1643"/>
    <w:rsid w:val="007C1FAB"/>
    <w:rsid w:val="007C5865"/>
    <w:rsid w:val="007C722C"/>
    <w:rsid w:val="007D24F4"/>
    <w:rsid w:val="007D735F"/>
    <w:rsid w:val="007D7497"/>
    <w:rsid w:val="007E06EB"/>
    <w:rsid w:val="007E1627"/>
    <w:rsid w:val="007E1BF2"/>
    <w:rsid w:val="007E3C35"/>
    <w:rsid w:val="007E5C0F"/>
    <w:rsid w:val="007E5E08"/>
    <w:rsid w:val="007E67A0"/>
    <w:rsid w:val="007F0D21"/>
    <w:rsid w:val="007F1125"/>
    <w:rsid w:val="007F23F0"/>
    <w:rsid w:val="007F2529"/>
    <w:rsid w:val="007F25EB"/>
    <w:rsid w:val="007F608C"/>
    <w:rsid w:val="007F7472"/>
    <w:rsid w:val="007F78B8"/>
    <w:rsid w:val="00800788"/>
    <w:rsid w:val="00802C38"/>
    <w:rsid w:val="0080304B"/>
    <w:rsid w:val="00803172"/>
    <w:rsid w:val="008042DA"/>
    <w:rsid w:val="00804BFA"/>
    <w:rsid w:val="00804D03"/>
    <w:rsid w:val="008067CE"/>
    <w:rsid w:val="00807ADC"/>
    <w:rsid w:val="00814C7D"/>
    <w:rsid w:val="0081558C"/>
    <w:rsid w:val="008162F5"/>
    <w:rsid w:val="00816A4D"/>
    <w:rsid w:val="00822300"/>
    <w:rsid w:val="008233F9"/>
    <w:rsid w:val="00824A89"/>
    <w:rsid w:val="008258FE"/>
    <w:rsid w:val="00831A88"/>
    <w:rsid w:val="008358E5"/>
    <w:rsid w:val="00835ED6"/>
    <w:rsid w:val="00841844"/>
    <w:rsid w:val="0084249B"/>
    <w:rsid w:val="00843A42"/>
    <w:rsid w:val="0084468A"/>
    <w:rsid w:val="008446B6"/>
    <w:rsid w:val="00850E55"/>
    <w:rsid w:val="00851871"/>
    <w:rsid w:val="00853078"/>
    <w:rsid w:val="0085648F"/>
    <w:rsid w:val="00856EAB"/>
    <w:rsid w:val="00857EFA"/>
    <w:rsid w:val="008615B3"/>
    <w:rsid w:val="00871C59"/>
    <w:rsid w:val="008735B7"/>
    <w:rsid w:val="00876822"/>
    <w:rsid w:val="00876CC0"/>
    <w:rsid w:val="00877756"/>
    <w:rsid w:val="008810C9"/>
    <w:rsid w:val="00882012"/>
    <w:rsid w:val="00884FFA"/>
    <w:rsid w:val="008861B9"/>
    <w:rsid w:val="0088658F"/>
    <w:rsid w:val="008873BF"/>
    <w:rsid w:val="008904E8"/>
    <w:rsid w:val="00891220"/>
    <w:rsid w:val="00892903"/>
    <w:rsid w:val="00894EAD"/>
    <w:rsid w:val="0089529A"/>
    <w:rsid w:val="008955A8"/>
    <w:rsid w:val="00896575"/>
    <w:rsid w:val="008A4081"/>
    <w:rsid w:val="008A68B1"/>
    <w:rsid w:val="008A7602"/>
    <w:rsid w:val="008B03FE"/>
    <w:rsid w:val="008B48AD"/>
    <w:rsid w:val="008B4A23"/>
    <w:rsid w:val="008B5911"/>
    <w:rsid w:val="008B5E77"/>
    <w:rsid w:val="008B70EF"/>
    <w:rsid w:val="008B7802"/>
    <w:rsid w:val="008C0B65"/>
    <w:rsid w:val="008C11F1"/>
    <w:rsid w:val="008C2E0E"/>
    <w:rsid w:val="008C59C4"/>
    <w:rsid w:val="008C7907"/>
    <w:rsid w:val="008D122A"/>
    <w:rsid w:val="008D2CAC"/>
    <w:rsid w:val="008D4243"/>
    <w:rsid w:val="008D6CD6"/>
    <w:rsid w:val="008D6DCC"/>
    <w:rsid w:val="008D70A4"/>
    <w:rsid w:val="008D718B"/>
    <w:rsid w:val="008D7382"/>
    <w:rsid w:val="008E114B"/>
    <w:rsid w:val="008E2D83"/>
    <w:rsid w:val="008E4B7D"/>
    <w:rsid w:val="008E51CC"/>
    <w:rsid w:val="008E5627"/>
    <w:rsid w:val="008F0C1D"/>
    <w:rsid w:val="008F14C2"/>
    <w:rsid w:val="008F302C"/>
    <w:rsid w:val="008F54B3"/>
    <w:rsid w:val="008F5D1C"/>
    <w:rsid w:val="008F5FF4"/>
    <w:rsid w:val="008F68C8"/>
    <w:rsid w:val="008F7311"/>
    <w:rsid w:val="00900A75"/>
    <w:rsid w:val="00901C24"/>
    <w:rsid w:val="009028A5"/>
    <w:rsid w:val="00903416"/>
    <w:rsid w:val="00903553"/>
    <w:rsid w:val="00906729"/>
    <w:rsid w:val="00910D50"/>
    <w:rsid w:val="0091198F"/>
    <w:rsid w:val="009120EE"/>
    <w:rsid w:val="00913938"/>
    <w:rsid w:val="009146C4"/>
    <w:rsid w:val="009164C8"/>
    <w:rsid w:val="00916AFE"/>
    <w:rsid w:val="00920B53"/>
    <w:rsid w:val="009210E8"/>
    <w:rsid w:val="009216C4"/>
    <w:rsid w:val="009224AC"/>
    <w:rsid w:val="009233E6"/>
    <w:rsid w:val="00923774"/>
    <w:rsid w:val="009250DC"/>
    <w:rsid w:val="00926846"/>
    <w:rsid w:val="00933249"/>
    <w:rsid w:val="00933E98"/>
    <w:rsid w:val="00940F3A"/>
    <w:rsid w:val="00947297"/>
    <w:rsid w:val="00950F6B"/>
    <w:rsid w:val="00956863"/>
    <w:rsid w:val="00960AB8"/>
    <w:rsid w:val="0096135A"/>
    <w:rsid w:val="0096204F"/>
    <w:rsid w:val="0096395D"/>
    <w:rsid w:val="009701FB"/>
    <w:rsid w:val="00971A28"/>
    <w:rsid w:val="00975242"/>
    <w:rsid w:val="009757CA"/>
    <w:rsid w:val="0097628A"/>
    <w:rsid w:val="0097798F"/>
    <w:rsid w:val="009809B0"/>
    <w:rsid w:val="00981ADB"/>
    <w:rsid w:val="00982599"/>
    <w:rsid w:val="009843E2"/>
    <w:rsid w:val="009843FB"/>
    <w:rsid w:val="0098596E"/>
    <w:rsid w:val="00992DA7"/>
    <w:rsid w:val="00993209"/>
    <w:rsid w:val="009957D5"/>
    <w:rsid w:val="00996F3D"/>
    <w:rsid w:val="00997F78"/>
    <w:rsid w:val="009A49D9"/>
    <w:rsid w:val="009B20B6"/>
    <w:rsid w:val="009B2BB7"/>
    <w:rsid w:val="009B42B9"/>
    <w:rsid w:val="009B4BD7"/>
    <w:rsid w:val="009B5FFF"/>
    <w:rsid w:val="009B66FE"/>
    <w:rsid w:val="009C3E55"/>
    <w:rsid w:val="009D2B78"/>
    <w:rsid w:val="009D60F9"/>
    <w:rsid w:val="009E1E40"/>
    <w:rsid w:val="009E4972"/>
    <w:rsid w:val="009E4E85"/>
    <w:rsid w:val="009E59BA"/>
    <w:rsid w:val="009E61AC"/>
    <w:rsid w:val="009E7620"/>
    <w:rsid w:val="009F03B7"/>
    <w:rsid w:val="009F21A7"/>
    <w:rsid w:val="009F61FB"/>
    <w:rsid w:val="009F700F"/>
    <w:rsid w:val="009F751A"/>
    <w:rsid w:val="009F7947"/>
    <w:rsid w:val="009F7DD5"/>
    <w:rsid w:val="00A0005A"/>
    <w:rsid w:val="00A0325A"/>
    <w:rsid w:val="00A05DD2"/>
    <w:rsid w:val="00A06231"/>
    <w:rsid w:val="00A06BFF"/>
    <w:rsid w:val="00A077C5"/>
    <w:rsid w:val="00A079D3"/>
    <w:rsid w:val="00A1070C"/>
    <w:rsid w:val="00A10C85"/>
    <w:rsid w:val="00A13357"/>
    <w:rsid w:val="00A13C09"/>
    <w:rsid w:val="00A1552E"/>
    <w:rsid w:val="00A16EF7"/>
    <w:rsid w:val="00A17EBD"/>
    <w:rsid w:val="00A20422"/>
    <w:rsid w:val="00A2042A"/>
    <w:rsid w:val="00A208F1"/>
    <w:rsid w:val="00A23162"/>
    <w:rsid w:val="00A23A06"/>
    <w:rsid w:val="00A25DF9"/>
    <w:rsid w:val="00A27245"/>
    <w:rsid w:val="00A310F5"/>
    <w:rsid w:val="00A33E16"/>
    <w:rsid w:val="00A34AC2"/>
    <w:rsid w:val="00A364A9"/>
    <w:rsid w:val="00A36813"/>
    <w:rsid w:val="00A40B3D"/>
    <w:rsid w:val="00A4192A"/>
    <w:rsid w:val="00A4223F"/>
    <w:rsid w:val="00A45F8D"/>
    <w:rsid w:val="00A5060C"/>
    <w:rsid w:val="00A50CED"/>
    <w:rsid w:val="00A51720"/>
    <w:rsid w:val="00A5198D"/>
    <w:rsid w:val="00A520A4"/>
    <w:rsid w:val="00A52EE3"/>
    <w:rsid w:val="00A6177B"/>
    <w:rsid w:val="00A62099"/>
    <w:rsid w:val="00A62919"/>
    <w:rsid w:val="00A63A9E"/>
    <w:rsid w:val="00A66524"/>
    <w:rsid w:val="00A70010"/>
    <w:rsid w:val="00A701AA"/>
    <w:rsid w:val="00A70F41"/>
    <w:rsid w:val="00A7196D"/>
    <w:rsid w:val="00A7377C"/>
    <w:rsid w:val="00A73F97"/>
    <w:rsid w:val="00A7580D"/>
    <w:rsid w:val="00A76DD5"/>
    <w:rsid w:val="00A77896"/>
    <w:rsid w:val="00A81081"/>
    <w:rsid w:val="00A82AB0"/>
    <w:rsid w:val="00A84569"/>
    <w:rsid w:val="00A847FB"/>
    <w:rsid w:val="00A85599"/>
    <w:rsid w:val="00A858AC"/>
    <w:rsid w:val="00A934AB"/>
    <w:rsid w:val="00A96079"/>
    <w:rsid w:val="00AA0B79"/>
    <w:rsid w:val="00AA0CF1"/>
    <w:rsid w:val="00AA16D6"/>
    <w:rsid w:val="00AA1C45"/>
    <w:rsid w:val="00AA4B51"/>
    <w:rsid w:val="00AA5380"/>
    <w:rsid w:val="00AA5FA6"/>
    <w:rsid w:val="00AA7002"/>
    <w:rsid w:val="00AA7F00"/>
    <w:rsid w:val="00AB0974"/>
    <w:rsid w:val="00AB22BA"/>
    <w:rsid w:val="00AB2346"/>
    <w:rsid w:val="00AB59D4"/>
    <w:rsid w:val="00AB6AAF"/>
    <w:rsid w:val="00AC0193"/>
    <w:rsid w:val="00AC045F"/>
    <w:rsid w:val="00AC0DF5"/>
    <w:rsid w:val="00AC1E43"/>
    <w:rsid w:val="00AC5A41"/>
    <w:rsid w:val="00AC7D92"/>
    <w:rsid w:val="00AD2C6A"/>
    <w:rsid w:val="00AD3F29"/>
    <w:rsid w:val="00AD7533"/>
    <w:rsid w:val="00AD7987"/>
    <w:rsid w:val="00AE09F0"/>
    <w:rsid w:val="00AE0C7E"/>
    <w:rsid w:val="00AE2277"/>
    <w:rsid w:val="00AE2A6E"/>
    <w:rsid w:val="00AE412D"/>
    <w:rsid w:val="00AE4BD3"/>
    <w:rsid w:val="00AE4D8C"/>
    <w:rsid w:val="00AE4DF7"/>
    <w:rsid w:val="00AE5624"/>
    <w:rsid w:val="00AE6ECF"/>
    <w:rsid w:val="00AE78A6"/>
    <w:rsid w:val="00AF295E"/>
    <w:rsid w:val="00AF381A"/>
    <w:rsid w:val="00AF4FDC"/>
    <w:rsid w:val="00AF58E6"/>
    <w:rsid w:val="00AF5AFB"/>
    <w:rsid w:val="00AF6B53"/>
    <w:rsid w:val="00B00084"/>
    <w:rsid w:val="00B004B2"/>
    <w:rsid w:val="00B00D3C"/>
    <w:rsid w:val="00B013C8"/>
    <w:rsid w:val="00B02208"/>
    <w:rsid w:val="00B02320"/>
    <w:rsid w:val="00B04A5A"/>
    <w:rsid w:val="00B06C86"/>
    <w:rsid w:val="00B07845"/>
    <w:rsid w:val="00B1121D"/>
    <w:rsid w:val="00B12069"/>
    <w:rsid w:val="00B13392"/>
    <w:rsid w:val="00B151A9"/>
    <w:rsid w:val="00B178A9"/>
    <w:rsid w:val="00B2250B"/>
    <w:rsid w:val="00B248D4"/>
    <w:rsid w:val="00B249C4"/>
    <w:rsid w:val="00B25001"/>
    <w:rsid w:val="00B31F81"/>
    <w:rsid w:val="00B33415"/>
    <w:rsid w:val="00B344D8"/>
    <w:rsid w:val="00B34510"/>
    <w:rsid w:val="00B34922"/>
    <w:rsid w:val="00B36873"/>
    <w:rsid w:val="00B370AA"/>
    <w:rsid w:val="00B377FB"/>
    <w:rsid w:val="00B37917"/>
    <w:rsid w:val="00B4047B"/>
    <w:rsid w:val="00B40B7E"/>
    <w:rsid w:val="00B41230"/>
    <w:rsid w:val="00B42754"/>
    <w:rsid w:val="00B44A82"/>
    <w:rsid w:val="00B50B7A"/>
    <w:rsid w:val="00B57247"/>
    <w:rsid w:val="00B64FB8"/>
    <w:rsid w:val="00B67001"/>
    <w:rsid w:val="00B67A75"/>
    <w:rsid w:val="00B708AC"/>
    <w:rsid w:val="00B719B3"/>
    <w:rsid w:val="00B74D37"/>
    <w:rsid w:val="00B754E6"/>
    <w:rsid w:val="00B7687D"/>
    <w:rsid w:val="00B76CCE"/>
    <w:rsid w:val="00B80B57"/>
    <w:rsid w:val="00B836BB"/>
    <w:rsid w:val="00B83802"/>
    <w:rsid w:val="00B8709C"/>
    <w:rsid w:val="00B9195A"/>
    <w:rsid w:val="00B9352C"/>
    <w:rsid w:val="00B97C0A"/>
    <w:rsid w:val="00BA12B8"/>
    <w:rsid w:val="00BA3C37"/>
    <w:rsid w:val="00BA6B55"/>
    <w:rsid w:val="00BB2AFC"/>
    <w:rsid w:val="00BB2CDE"/>
    <w:rsid w:val="00BB306E"/>
    <w:rsid w:val="00BB340C"/>
    <w:rsid w:val="00BB4B2B"/>
    <w:rsid w:val="00BB526D"/>
    <w:rsid w:val="00BB7146"/>
    <w:rsid w:val="00BB7C81"/>
    <w:rsid w:val="00BC3A2F"/>
    <w:rsid w:val="00BC45FC"/>
    <w:rsid w:val="00BD0DA8"/>
    <w:rsid w:val="00BD3D73"/>
    <w:rsid w:val="00BD3E0C"/>
    <w:rsid w:val="00BD41A5"/>
    <w:rsid w:val="00BD5E51"/>
    <w:rsid w:val="00BD68E7"/>
    <w:rsid w:val="00BD6F08"/>
    <w:rsid w:val="00BE0426"/>
    <w:rsid w:val="00BE298E"/>
    <w:rsid w:val="00BE33D4"/>
    <w:rsid w:val="00BE3851"/>
    <w:rsid w:val="00BE4002"/>
    <w:rsid w:val="00BE5F67"/>
    <w:rsid w:val="00BF07F1"/>
    <w:rsid w:val="00BF1C3D"/>
    <w:rsid w:val="00BF2E0F"/>
    <w:rsid w:val="00BF36BC"/>
    <w:rsid w:val="00BF5A0F"/>
    <w:rsid w:val="00BF6AD9"/>
    <w:rsid w:val="00BF7DD0"/>
    <w:rsid w:val="00C00D26"/>
    <w:rsid w:val="00C03B1D"/>
    <w:rsid w:val="00C05920"/>
    <w:rsid w:val="00C0715C"/>
    <w:rsid w:val="00C10C3E"/>
    <w:rsid w:val="00C11048"/>
    <w:rsid w:val="00C11A76"/>
    <w:rsid w:val="00C12229"/>
    <w:rsid w:val="00C1229C"/>
    <w:rsid w:val="00C1264D"/>
    <w:rsid w:val="00C135E7"/>
    <w:rsid w:val="00C14DC7"/>
    <w:rsid w:val="00C1545D"/>
    <w:rsid w:val="00C15A30"/>
    <w:rsid w:val="00C1620F"/>
    <w:rsid w:val="00C16F3A"/>
    <w:rsid w:val="00C1707E"/>
    <w:rsid w:val="00C22EDD"/>
    <w:rsid w:val="00C23C2E"/>
    <w:rsid w:val="00C26D97"/>
    <w:rsid w:val="00C33BA9"/>
    <w:rsid w:val="00C341B5"/>
    <w:rsid w:val="00C34638"/>
    <w:rsid w:val="00C3591B"/>
    <w:rsid w:val="00C362B9"/>
    <w:rsid w:val="00C41A53"/>
    <w:rsid w:val="00C4218A"/>
    <w:rsid w:val="00C42405"/>
    <w:rsid w:val="00C42734"/>
    <w:rsid w:val="00C430F4"/>
    <w:rsid w:val="00C43E9E"/>
    <w:rsid w:val="00C4422C"/>
    <w:rsid w:val="00C4589F"/>
    <w:rsid w:val="00C469E7"/>
    <w:rsid w:val="00C46EF1"/>
    <w:rsid w:val="00C472A3"/>
    <w:rsid w:val="00C50973"/>
    <w:rsid w:val="00C50FCF"/>
    <w:rsid w:val="00C51F5F"/>
    <w:rsid w:val="00C57139"/>
    <w:rsid w:val="00C60C19"/>
    <w:rsid w:val="00C60F8C"/>
    <w:rsid w:val="00C62430"/>
    <w:rsid w:val="00C65C81"/>
    <w:rsid w:val="00C6746D"/>
    <w:rsid w:val="00C70F84"/>
    <w:rsid w:val="00C7251C"/>
    <w:rsid w:val="00C745E9"/>
    <w:rsid w:val="00C75017"/>
    <w:rsid w:val="00C75CAF"/>
    <w:rsid w:val="00C75F01"/>
    <w:rsid w:val="00C8373A"/>
    <w:rsid w:val="00C842A2"/>
    <w:rsid w:val="00C84814"/>
    <w:rsid w:val="00C84C83"/>
    <w:rsid w:val="00C938C3"/>
    <w:rsid w:val="00C94D55"/>
    <w:rsid w:val="00C96D54"/>
    <w:rsid w:val="00CA1631"/>
    <w:rsid w:val="00CA2DBF"/>
    <w:rsid w:val="00CA2ECD"/>
    <w:rsid w:val="00CA43FA"/>
    <w:rsid w:val="00CA6508"/>
    <w:rsid w:val="00CA7562"/>
    <w:rsid w:val="00CB030D"/>
    <w:rsid w:val="00CB073D"/>
    <w:rsid w:val="00CB24FA"/>
    <w:rsid w:val="00CB3238"/>
    <w:rsid w:val="00CB389F"/>
    <w:rsid w:val="00CC042D"/>
    <w:rsid w:val="00CC11B2"/>
    <w:rsid w:val="00CC1C5A"/>
    <w:rsid w:val="00CC1CD2"/>
    <w:rsid w:val="00CC2342"/>
    <w:rsid w:val="00CC38B1"/>
    <w:rsid w:val="00CC40DC"/>
    <w:rsid w:val="00CC480F"/>
    <w:rsid w:val="00CC48E9"/>
    <w:rsid w:val="00CC7094"/>
    <w:rsid w:val="00CC71CA"/>
    <w:rsid w:val="00CC77F1"/>
    <w:rsid w:val="00CD148D"/>
    <w:rsid w:val="00CD33C9"/>
    <w:rsid w:val="00CD4C28"/>
    <w:rsid w:val="00CE1CED"/>
    <w:rsid w:val="00CE2078"/>
    <w:rsid w:val="00CE2CE6"/>
    <w:rsid w:val="00CE3449"/>
    <w:rsid w:val="00CE3671"/>
    <w:rsid w:val="00CE4BF3"/>
    <w:rsid w:val="00CE5E34"/>
    <w:rsid w:val="00CE5EB6"/>
    <w:rsid w:val="00CE61E0"/>
    <w:rsid w:val="00CE6AE3"/>
    <w:rsid w:val="00CF00B5"/>
    <w:rsid w:val="00CF0880"/>
    <w:rsid w:val="00CF0D5F"/>
    <w:rsid w:val="00CF1140"/>
    <w:rsid w:val="00CF1AEE"/>
    <w:rsid w:val="00CF3C81"/>
    <w:rsid w:val="00CF4D8D"/>
    <w:rsid w:val="00D02557"/>
    <w:rsid w:val="00D04514"/>
    <w:rsid w:val="00D05009"/>
    <w:rsid w:val="00D07FD8"/>
    <w:rsid w:val="00D10F98"/>
    <w:rsid w:val="00D145BF"/>
    <w:rsid w:val="00D14D3A"/>
    <w:rsid w:val="00D16D92"/>
    <w:rsid w:val="00D16FAA"/>
    <w:rsid w:val="00D17968"/>
    <w:rsid w:val="00D21A67"/>
    <w:rsid w:val="00D22745"/>
    <w:rsid w:val="00D22962"/>
    <w:rsid w:val="00D23BE8"/>
    <w:rsid w:val="00D240DE"/>
    <w:rsid w:val="00D31867"/>
    <w:rsid w:val="00D32718"/>
    <w:rsid w:val="00D32D99"/>
    <w:rsid w:val="00D331E3"/>
    <w:rsid w:val="00D333AB"/>
    <w:rsid w:val="00D3412F"/>
    <w:rsid w:val="00D40182"/>
    <w:rsid w:val="00D43792"/>
    <w:rsid w:val="00D504D9"/>
    <w:rsid w:val="00D530A0"/>
    <w:rsid w:val="00D53686"/>
    <w:rsid w:val="00D56A7A"/>
    <w:rsid w:val="00D61317"/>
    <w:rsid w:val="00D62823"/>
    <w:rsid w:val="00D643CE"/>
    <w:rsid w:val="00D66F44"/>
    <w:rsid w:val="00D674E7"/>
    <w:rsid w:val="00D70036"/>
    <w:rsid w:val="00D732DC"/>
    <w:rsid w:val="00D75311"/>
    <w:rsid w:val="00D75F9A"/>
    <w:rsid w:val="00D769C2"/>
    <w:rsid w:val="00D77FDA"/>
    <w:rsid w:val="00D83B86"/>
    <w:rsid w:val="00D85674"/>
    <w:rsid w:val="00D87D69"/>
    <w:rsid w:val="00D91968"/>
    <w:rsid w:val="00D92017"/>
    <w:rsid w:val="00D923AB"/>
    <w:rsid w:val="00DA004E"/>
    <w:rsid w:val="00DA01CE"/>
    <w:rsid w:val="00DA4392"/>
    <w:rsid w:val="00DA5B3F"/>
    <w:rsid w:val="00DA5DA5"/>
    <w:rsid w:val="00DB1F59"/>
    <w:rsid w:val="00DB3BDC"/>
    <w:rsid w:val="00DB3EEC"/>
    <w:rsid w:val="00DB5B0E"/>
    <w:rsid w:val="00DB70FB"/>
    <w:rsid w:val="00DB7B82"/>
    <w:rsid w:val="00DC2592"/>
    <w:rsid w:val="00DC37AE"/>
    <w:rsid w:val="00DC67A2"/>
    <w:rsid w:val="00DC7D04"/>
    <w:rsid w:val="00DD0696"/>
    <w:rsid w:val="00DD2028"/>
    <w:rsid w:val="00DD58B7"/>
    <w:rsid w:val="00DD5935"/>
    <w:rsid w:val="00DD59CD"/>
    <w:rsid w:val="00DD5DF3"/>
    <w:rsid w:val="00DD647A"/>
    <w:rsid w:val="00DE2258"/>
    <w:rsid w:val="00DE64FF"/>
    <w:rsid w:val="00DE67D6"/>
    <w:rsid w:val="00DE7A4D"/>
    <w:rsid w:val="00DF0E3E"/>
    <w:rsid w:val="00DF264A"/>
    <w:rsid w:val="00DF3A3F"/>
    <w:rsid w:val="00DF3CA4"/>
    <w:rsid w:val="00DF6F46"/>
    <w:rsid w:val="00DF7737"/>
    <w:rsid w:val="00E0091E"/>
    <w:rsid w:val="00E01957"/>
    <w:rsid w:val="00E01CF7"/>
    <w:rsid w:val="00E026D1"/>
    <w:rsid w:val="00E05B1D"/>
    <w:rsid w:val="00E07830"/>
    <w:rsid w:val="00E07BA6"/>
    <w:rsid w:val="00E11FAE"/>
    <w:rsid w:val="00E14090"/>
    <w:rsid w:val="00E143C8"/>
    <w:rsid w:val="00E147D5"/>
    <w:rsid w:val="00E15B56"/>
    <w:rsid w:val="00E1658C"/>
    <w:rsid w:val="00E17224"/>
    <w:rsid w:val="00E174D8"/>
    <w:rsid w:val="00E2027C"/>
    <w:rsid w:val="00E202C0"/>
    <w:rsid w:val="00E2176F"/>
    <w:rsid w:val="00E2357E"/>
    <w:rsid w:val="00E24CE6"/>
    <w:rsid w:val="00E2500A"/>
    <w:rsid w:val="00E25945"/>
    <w:rsid w:val="00E31F19"/>
    <w:rsid w:val="00E3368C"/>
    <w:rsid w:val="00E337A0"/>
    <w:rsid w:val="00E3475E"/>
    <w:rsid w:val="00E35118"/>
    <w:rsid w:val="00E36251"/>
    <w:rsid w:val="00E379C6"/>
    <w:rsid w:val="00E40DE6"/>
    <w:rsid w:val="00E415F7"/>
    <w:rsid w:val="00E42967"/>
    <w:rsid w:val="00E43386"/>
    <w:rsid w:val="00E43D7D"/>
    <w:rsid w:val="00E46347"/>
    <w:rsid w:val="00E47875"/>
    <w:rsid w:val="00E51CF8"/>
    <w:rsid w:val="00E52902"/>
    <w:rsid w:val="00E60FE3"/>
    <w:rsid w:val="00E64EED"/>
    <w:rsid w:val="00E66DBD"/>
    <w:rsid w:val="00E67562"/>
    <w:rsid w:val="00E72483"/>
    <w:rsid w:val="00E8298F"/>
    <w:rsid w:val="00E83185"/>
    <w:rsid w:val="00E83315"/>
    <w:rsid w:val="00E833BC"/>
    <w:rsid w:val="00E83C66"/>
    <w:rsid w:val="00E84310"/>
    <w:rsid w:val="00E84F3E"/>
    <w:rsid w:val="00E84FA1"/>
    <w:rsid w:val="00E86135"/>
    <w:rsid w:val="00E8747A"/>
    <w:rsid w:val="00E90033"/>
    <w:rsid w:val="00E92223"/>
    <w:rsid w:val="00E93497"/>
    <w:rsid w:val="00E93EE2"/>
    <w:rsid w:val="00E94EFB"/>
    <w:rsid w:val="00E94F80"/>
    <w:rsid w:val="00E962FE"/>
    <w:rsid w:val="00E973D8"/>
    <w:rsid w:val="00E978CE"/>
    <w:rsid w:val="00EA2B8C"/>
    <w:rsid w:val="00EA2F61"/>
    <w:rsid w:val="00EA380B"/>
    <w:rsid w:val="00EA4346"/>
    <w:rsid w:val="00EA6814"/>
    <w:rsid w:val="00EB0FAC"/>
    <w:rsid w:val="00EB32BD"/>
    <w:rsid w:val="00EB451F"/>
    <w:rsid w:val="00EB7245"/>
    <w:rsid w:val="00EB7661"/>
    <w:rsid w:val="00EB7894"/>
    <w:rsid w:val="00EC221D"/>
    <w:rsid w:val="00EC4BD6"/>
    <w:rsid w:val="00EC644F"/>
    <w:rsid w:val="00ED12E3"/>
    <w:rsid w:val="00ED23BD"/>
    <w:rsid w:val="00ED4218"/>
    <w:rsid w:val="00ED4642"/>
    <w:rsid w:val="00ED4A82"/>
    <w:rsid w:val="00ED4BC0"/>
    <w:rsid w:val="00ED754B"/>
    <w:rsid w:val="00EE10CD"/>
    <w:rsid w:val="00EE13FC"/>
    <w:rsid w:val="00EE1CD1"/>
    <w:rsid w:val="00EE2BCC"/>
    <w:rsid w:val="00EE3B33"/>
    <w:rsid w:val="00EE3CA7"/>
    <w:rsid w:val="00EE5633"/>
    <w:rsid w:val="00EE7D9D"/>
    <w:rsid w:val="00EF4035"/>
    <w:rsid w:val="00F000D9"/>
    <w:rsid w:val="00F01043"/>
    <w:rsid w:val="00F012D2"/>
    <w:rsid w:val="00F035C3"/>
    <w:rsid w:val="00F03D63"/>
    <w:rsid w:val="00F04C57"/>
    <w:rsid w:val="00F05DFD"/>
    <w:rsid w:val="00F064DA"/>
    <w:rsid w:val="00F07EF2"/>
    <w:rsid w:val="00F1259D"/>
    <w:rsid w:val="00F12E75"/>
    <w:rsid w:val="00F14681"/>
    <w:rsid w:val="00F1535D"/>
    <w:rsid w:val="00F16A4F"/>
    <w:rsid w:val="00F17904"/>
    <w:rsid w:val="00F22713"/>
    <w:rsid w:val="00F23099"/>
    <w:rsid w:val="00F234C8"/>
    <w:rsid w:val="00F3158C"/>
    <w:rsid w:val="00F3463D"/>
    <w:rsid w:val="00F37FEA"/>
    <w:rsid w:val="00F410F7"/>
    <w:rsid w:val="00F41351"/>
    <w:rsid w:val="00F41F3E"/>
    <w:rsid w:val="00F43EEF"/>
    <w:rsid w:val="00F454AC"/>
    <w:rsid w:val="00F461A2"/>
    <w:rsid w:val="00F4681E"/>
    <w:rsid w:val="00F50B6E"/>
    <w:rsid w:val="00F52C20"/>
    <w:rsid w:val="00F566EB"/>
    <w:rsid w:val="00F56B9D"/>
    <w:rsid w:val="00F61866"/>
    <w:rsid w:val="00F62406"/>
    <w:rsid w:val="00F63C14"/>
    <w:rsid w:val="00F64A52"/>
    <w:rsid w:val="00F6618B"/>
    <w:rsid w:val="00F67975"/>
    <w:rsid w:val="00F67D8A"/>
    <w:rsid w:val="00F714E4"/>
    <w:rsid w:val="00F740B8"/>
    <w:rsid w:val="00F7613D"/>
    <w:rsid w:val="00F779B9"/>
    <w:rsid w:val="00F77B08"/>
    <w:rsid w:val="00F80ECC"/>
    <w:rsid w:val="00F8160A"/>
    <w:rsid w:val="00F83A7A"/>
    <w:rsid w:val="00F86AA8"/>
    <w:rsid w:val="00F8717C"/>
    <w:rsid w:val="00F87E1F"/>
    <w:rsid w:val="00F902B7"/>
    <w:rsid w:val="00F92242"/>
    <w:rsid w:val="00F933AE"/>
    <w:rsid w:val="00F93EF7"/>
    <w:rsid w:val="00F948C2"/>
    <w:rsid w:val="00F9528B"/>
    <w:rsid w:val="00F958EA"/>
    <w:rsid w:val="00FA166A"/>
    <w:rsid w:val="00FA5E93"/>
    <w:rsid w:val="00FA7A99"/>
    <w:rsid w:val="00FA7CCE"/>
    <w:rsid w:val="00FB1245"/>
    <w:rsid w:val="00FB3D0E"/>
    <w:rsid w:val="00FB4EA3"/>
    <w:rsid w:val="00FB5F4A"/>
    <w:rsid w:val="00FB5FEE"/>
    <w:rsid w:val="00FB74E7"/>
    <w:rsid w:val="00FC1635"/>
    <w:rsid w:val="00FC2B37"/>
    <w:rsid w:val="00FC3434"/>
    <w:rsid w:val="00FC4A97"/>
    <w:rsid w:val="00FC76E0"/>
    <w:rsid w:val="00FD0B4A"/>
    <w:rsid w:val="00FD41E1"/>
    <w:rsid w:val="00FD6160"/>
    <w:rsid w:val="00FE06BE"/>
    <w:rsid w:val="00FE1BB9"/>
    <w:rsid w:val="00FE3802"/>
    <w:rsid w:val="00FE7C41"/>
    <w:rsid w:val="00FF12AA"/>
    <w:rsid w:val="00FF3712"/>
    <w:rsid w:val="00FF52AC"/>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B13392"/>
    <w:rPr>
      <w:rFonts w:ascii="Arial" w:hAnsi="Arial"/>
      <w:sz w:val="18"/>
      <w:szCs w:val="22"/>
    </w:rPr>
  </w:style>
  <w:style w:type="character" w:styleId="Kommentarzeichen">
    <w:name w:val="annotation reference"/>
    <w:basedOn w:val="Absatz-Standardschriftart"/>
    <w:uiPriority w:val="99"/>
    <w:semiHidden/>
    <w:unhideWhenUsed/>
    <w:rsid w:val="0021519B"/>
    <w:rPr>
      <w:sz w:val="16"/>
      <w:szCs w:val="16"/>
    </w:rPr>
  </w:style>
  <w:style w:type="paragraph" w:styleId="Kommentartext">
    <w:name w:val="annotation text"/>
    <w:basedOn w:val="Standard"/>
    <w:link w:val="KommentartextZchn"/>
    <w:uiPriority w:val="99"/>
    <w:unhideWhenUsed/>
    <w:rsid w:val="0021519B"/>
    <w:pPr>
      <w:spacing w:line="240" w:lineRule="auto"/>
    </w:pPr>
    <w:rPr>
      <w:sz w:val="20"/>
      <w:szCs w:val="20"/>
    </w:rPr>
  </w:style>
  <w:style w:type="character" w:customStyle="1" w:styleId="KommentartextZchn">
    <w:name w:val="Kommentartext Zchn"/>
    <w:basedOn w:val="Absatz-Standardschriftart"/>
    <w:link w:val="Kommentartext"/>
    <w:uiPriority w:val="99"/>
    <w:rsid w:val="0021519B"/>
    <w:rPr>
      <w:rFonts w:ascii="Arial" w:hAnsi="Arial"/>
    </w:rPr>
  </w:style>
  <w:style w:type="paragraph" w:styleId="Kommentarthema">
    <w:name w:val="annotation subject"/>
    <w:basedOn w:val="Kommentartext"/>
    <w:next w:val="Kommentartext"/>
    <w:link w:val="KommentarthemaZchn"/>
    <w:uiPriority w:val="99"/>
    <w:semiHidden/>
    <w:unhideWhenUsed/>
    <w:rsid w:val="0021519B"/>
    <w:rPr>
      <w:b/>
      <w:bCs/>
    </w:rPr>
  </w:style>
  <w:style w:type="character" w:customStyle="1" w:styleId="KommentarthemaZchn">
    <w:name w:val="Kommentarthema Zchn"/>
    <w:basedOn w:val="KommentartextZchn"/>
    <w:link w:val="Kommentarthema"/>
    <w:uiPriority w:val="99"/>
    <w:semiHidden/>
    <w:rsid w:val="0021519B"/>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546793625">
      <w:bodyDiv w:val="1"/>
      <w:marLeft w:val="0"/>
      <w:marRight w:val="0"/>
      <w:marTop w:val="0"/>
      <w:marBottom w:val="0"/>
      <w:divBdr>
        <w:top w:val="none" w:sz="0" w:space="0" w:color="auto"/>
        <w:left w:val="none" w:sz="0" w:space="0" w:color="auto"/>
        <w:bottom w:val="none" w:sz="0" w:space="0" w:color="auto"/>
        <w:right w:val="none" w:sz="0" w:space="0" w:color="auto"/>
      </w:divBdr>
      <w:divsChild>
        <w:div w:id="1258252398">
          <w:marLeft w:val="0"/>
          <w:marRight w:val="0"/>
          <w:marTop w:val="0"/>
          <w:marBottom w:val="0"/>
          <w:divBdr>
            <w:top w:val="none" w:sz="0" w:space="0" w:color="auto"/>
            <w:left w:val="none" w:sz="0" w:space="0" w:color="auto"/>
            <w:bottom w:val="none" w:sz="0" w:space="0" w:color="auto"/>
            <w:right w:val="none" w:sz="0" w:space="0" w:color="auto"/>
          </w:divBdr>
        </w:div>
        <w:div w:id="1801146044">
          <w:marLeft w:val="0"/>
          <w:marRight w:val="0"/>
          <w:marTop w:val="0"/>
          <w:marBottom w:val="0"/>
          <w:divBdr>
            <w:top w:val="none" w:sz="0" w:space="0" w:color="auto"/>
            <w:left w:val="none" w:sz="0" w:space="0" w:color="auto"/>
            <w:bottom w:val="none" w:sz="0" w:space="0" w:color="auto"/>
            <w:right w:val="none" w:sz="0" w:space="0" w:color="auto"/>
          </w:divBdr>
        </w:div>
        <w:div w:id="482701772">
          <w:marLeft w:val="0"/>
          <w:marRight w:val="0"/>
          <w:marTop w:val="0"/>
          <w:marBottom w:val="0"/>
          <w:divBdr>
            <w:top w:val="none" w:sz="0" w:space="0" w:color="auto"/>
            <w:left w:val="none" w:sz="0" w:space="0" w:color="auto"/>
            <w:bottom w:val="none" w:sz="0" w:space="0" w:color="auto"/>
            <w:right w:val="none" w:sz="0" w:space="0" w:color="auto"/>
          </w:divBdr>
        </w:div>
      </w:divsChild>
    </w:div>
    <w:div w:id="1550871897">
      <w:bodyDiv w:val="1"/>
      <w:marLeft w:val="0"/>
      <w:marRight w:val="0"/>
      <w:marTop w:val="0"/>
      <w:marBottom w:val="0"/>
      <w:divBdr>
        <w:top w:val="none" w:sz="0" w:space="0" w:color="auto"/>
        <w:left w:val="none" w:sz="0" w:space="0" w:color="auto"/>
        <w:bottom w:val="none" w:sz="0" w:space="0" w:color="auto"/>
        <w:right w:val="none" w:sz="0" w:space="0" w:color="auto"/>
      </w:divBdr>
    </w:div>
    <w:div w:id="1758363352">
      <w:bodyDiv w:val="1"/>
      <w:marLeft w:val="0"/>
      <w:marRight w:val="0"/>
      <w:marTop w:val="0"/>
      <w:marBottom w:val="0"/>
      <w:divBdr>
        <w:top w:val="none" w:sz="0" w:space="0" w:color="auto"/>
        <w:left w:val="none" w:sz="0" w:space="0" w:color="auto"/>
        <w:bottom w:val="none" w:sz="0" w:space="0" w:color="auto"/>
        <w:right w:val="none" w:sz="0" w:space="0" w:color="auto"/>
      </w:divBdr>
    </w:div>
    <w:div w:id="2072800606">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press" TargetMode="Externa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F584C4-10CA-4ED0-944A-1CB7FC1E0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6</Pages>
  <Words>1476</Words>
  <Characters>9299</Characters>
  <Application>Microsoft Office Word</Application>
  <DocSecurity>0</DocSecurity>
  <Lines>77</Lines>
  <Paragraphs>21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10754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2024-11-07T09:33:00Z</dcterms:created>
  <dcterms:modified xsi:type="dcterms:W3CDTF">2024-11-07T10:10:00Z</dcterms:modified>
</cp:coreProperties>
</file>