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468C7"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0305CFA"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CA7562">
              <w:rPr>
                <w:noProof/>
              </w:rPr>
              <w:t xml:space="preserve">November </w:t>
            </w:r>
            <w:r w:rsidR="00265ACE">
              <w:rPr>
                <w:noProof/>
              </w:rPr>
              <w:t>202</w:t>
            </w:r>
            <w:r w:rsidRPr="00227E10">
              <w:fldChar w:fldCharType="end"/>
            </w:r>
            <w:r w:rsidR="00CA756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836F88C" w:rsidR="00227E10" w:rsidRDefault="003569C9" w:rsidP="007276CC">
            <w:pPr>
              <w:pStyle w:val="Absender"/>
            </w:pPr>
            <w:r>
              <w:t>Lisa Kottmann</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5C3225D9" w:rsidR="00227E10" w:rsidRPr="003569C9" w:rsidRDefault="00227E10" w:rsidP="007276CC">
            <w:pPr>
              <w:pStyle w:val="Absender"/>
              <w:rPr>
                <w:lang w:val="en-US"/>
              </w:rPr>
            </w:pPr>
            <w:r w:rsidRPr="003569C9">
              <w:rPr>
                <w:lang w:val="en-US"/>
              </w:rPr>
              <w:t>Tel.: +49 (0)</w:t>
            </w:r>
            <w:r w:rsidR="004765FD" w:rsidRPr="003569C9">
              <w:rPr>
                <w:lang w:val="en-US"/>
              </w:rPr>
              <w:t>521783</w:t>
            </w:r>
            <w:r w:rsidR="003569C9" w:rsidRPr="003569C9">
              <w:rPr>
                <w:lang w:val="en-US"/>
              </w:rPr>
              <w:t>73</w:t>
            </w:r>
            <w:r w:rsidR="003569C9">
              <w:rPr>
                <w:lang w:val="en-US"/>
              </w:rPr>
              <w:t>66</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3569C9"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4D800024" w14:textId="7682E3AC" w:rsidR="00C472A3" w:rsidRPr="003F280C" w:rsidRDefault="00C472A3" w:rsidP="00C14DC7">
      <w:pPr>
        <w:pStyle w:val="Titel"/>
        <w:spacing w:line="312" w:lineRule="auto"/>
        <w:rPr>
          <w:b/>
          <w:sz w:val="22"/>
          <w:szCs w:val="22"/>
        </w:rPr>
      </w:pPr>
      <w:r>
        <w:rPr>
          <w:b/>
          <w:sz w:val="22"/>
          <w:szCs w:val="22"/>
        </w:rPr>
        <w:t>Innovative Lösungen für den Gebäudelebenszyklus</w:t>
      </w:r>
    </w:p>
    <w:p w14:paraId="26B88488" w14:textId="4C107969" w:rsidR="00C14DC7" w:rsidRPr="003F280C" w:rsidRDefault="005C6DAC" w:rsidP="00C14DC7">
      <w:pPr>
        <w:pStyle w:val="Titel"/>
        <w:spacing w:line="312" w:lineRule="auto"/>
        <w:rPr>
          <w:b/>
          <w:sz w:val="28"/>
          <w:szCs w:val="28"/>
        </w:rPr>
      </w:pPr>
      <w:r>
        <w:rPr>
          <w:b/>
          <w:sz w:val="28"/>
          <w:szCs w:val="28"/>
        </w:rPr>
        <w:t>Schüco auf der BAU 2025</w:t>
      </w:r>
    </w:p>
    <w:p w14:paraId="0FC10D9B" w14:textId="77777777" w:rsidR="00C14DC7" w:rsidRPr="003F280C" w:rsidRDefault="00C14DC7" w:rsidP="00C14DC7">
      <w:pPr>
        <w:spacing w:line="312" w:lineRule="auto"/>
        <w:rPr>
          <w:sz w:val="22"/>
        </w:rPr>
      </w:pPr>
    </w:p>
    <w:p w14:paraId="7C33AF9F" w14:textId="4CE3671A" w:rsidR="00C14DC7" w:rsidRPr="00AC5A41" w:rsidRDefault="00C14DC7" w:rsidP="00C4218A">
      <w:pPr>
        <w:pStyle w:val="Intro"/>
        <w:spacing w:line="312" w:lineRule="auto"/>
        <w:rPr>
          <w:b/>
        </w:rPr>
      </w:pPr>
      <w:r w:rsidRPr="008A7602">
        <w:rPr>
          <w:b/>
        </w:rPr>
        <w:t>Bielefeld.</w:t>
      </w:r>
      <w:r w:rsidR="00AA0CF1">
        <w:rPr>
          <w:b/>
        </w:rPr>
        <w:t xml:space="preserve"> </w:t>
      </w:r>
      <w:r w:rsidR="00E67562">
        <w:rPr>
          <w:b/>
        </w:rPr>
        <w:t xml:space="preserve">Als werkstoffübergreifendes Systemhaus </w:t>
      </w:r>
      <w:r w:rsidR="00495E4F">
        <w:rPr>
          <w:b/>
        </w:rPr>
        <w:t xml:space="preserve">mit breitem Produkt- und Serviceangebot </w:t>
      </w:r>
      <w:r w:rsidR="00AE0C7E">
        <w:rPr>
          <w:b/>
        </w:rPr>
        <w:t>zeigt</w:t>
      </w:r>
      <w:r w:rsidR="00E67562">
        <w:rPr>
          <w:b/>
        </w:rPr>
        <w:t xml:space="preserve"> Schüco </w:t>
      </w:r>
      <w:bookmarkStart w:id="0" w:name="_Hlk178609261"/>
      <w:r w:rsidR="00E67562">
        <w:rPr>
          <w:b/>
        </w:rPr>
        <w:t xml:space="preserve">auf </w:t>
      </w:r>
      <w:r w:rsidR="009E4E85">
        <w:rPr>
          <w:b/>
        </w:rPr>
        <w:t xml:space="preserve">dem </w:t>
      </w:r>
      <w:r w:rsidR="00E67562">
        <w:rPr>
          <w:b/>
        </w:rPr>
        <w:t xml:space="preserve">Messestand </w:t>
      </w:r>
      <w:r w:rsidR="00002A2F">
        <w:rPr>
          <w:b/>
        </w:rPr>
        <w:t>301</w:t>
      </w:r>
      <w:r w:rsidR="00E67562">
        <w:rPr>
          <w:b/>
        </w:rPr>
        <w:t xml:space="preserve"> in Halle B1</w:t>
      </w:r>
      <w:bookmarkEnd w:id="0"/>
      <w:r w:rsidR="00E67562">
        <w:rPr>
          <w:b/>
        </w:rPr>
        <w:t xml:space="preserve"> seine neuesten Entwicklungen </w:t>
      </w:r>
      <w:r w:rsidR="00474B8D">
        <w:rPr>
          <w:b/>
        </w:rPr>
        <w:t xml:space="preserve">und Studien </w:t>
      </w:r>
      <w:r w:rsidR="00E67562">
        <w:rPr>
          <w:b/>
        </w:rPr>
        <w:t>für eine zirkuläre und nachhaltige Bauwirtschaft.</w:t>
      </w:r>
      <w:r w:rsidR="00CB389F">
        <w:rPr>
          <w:b/>
        </w:rPr>
        <w:t xml:space="preserve"> Dabei steht der gesamte Lebenszyklus von Gebäuden im Fokus. Mit</w:t>
      </w:r>
      <w:r w:rsidR="00E1658C">
        <w:rPr>
          <w:b/>
        </w:rPr>
        <w:t xml:space="preserve"> </w:t>
      </w:r>
      <w:r w:rsidR="00CB389F">
        <w:rPr>
          <w:b/>
        </w:rPr>
        <w:t xml:space="preserve">Produkten und Lösungen für </w:t>
      </w:r>
      <w:r w:rsidR="005C6DAC">
        <w:rPr>
          <w:b/>
        </w:rPr>
        <w:t>einen wertsteigernden Sanierungsprozess</w:t>
      </w:r>
      <w:r w:rsidR="004D27CD">
        <w:rPr>
          <w:b/>
        </w:rPr>
        <w:t xml:space="preserve"> </w:t>
      </w:r>
      <w:r w:rsidR="005C6DAC">
        <w:rPr>
          <w:b/>
        </w:rPr>
        <w:t xml:space="preserve">knüpft Schüco nahtlos an sein </w:t>
      </w:r>
      <w:r w:rsidR="005C6DAC" w:rsidRPr="005C6DAC">
        <w:rPr>
          <w:b/>
        </w:rPr>
        <w:t>modulare</w:t>
      </w:r>
      <w:r w:rsidR="005C6DAC">
        <w:rPr>
          <w:b/>
        </w:rPr>
        <w:t>s</w:t>
      </w:r>
      <w:r w:rsidR="005C6DAC" w:rsidRPr="005C6DAC">
        <w:rPr>
          <w:b/>
        </w:rPr>
        <w:t xml:space="preserve"> Angebot zur Reduzierung des CO</w:t>
      </w:r>
      <w:r w:rsidR="005C6DAC" w:rsidRPr="005C6DAC">
        <w:rPr>
          <w:b/>
          <w:vertAlign w:val="subscript"/>
        </w:rPr>
        <w:t>2</w:t>
      </w:r>
      <w:r w:rsidR="005C6DAC" w:rsidRPr="005C6DAC">
        <w:rPr>
          <w:b/>
        </w:rPr>
        <w:t xml:space="preserve">-Fußabdruckes von Gebäuden </w:t>
      </w:r>
      <w:r w:rsidR="005C6DAC">
        <w:rPr>
          <w:b/>
        </w:rPr>
        <w:t xml:space="preserve">an. </w:t>
      </w:r>
      <w:r w:rsidR="00C472A3">
        <w:rPr>
          <w:b/>
        </w:rPr>
        <w:t xml:space="preserve">Schüco </w:t>
      </w:r>
      <w:r w:rsidR="006046B8">
        <w:rPr>
          <w:b/>
        </w:rPr>
        <w:t>Carbon Control</w:t>
      </w:r>
      <w:r w:rsidR="00E01CF7">
        <w:rPr>
          <w:b/>
        </w:rPr>
        <w:t xml:space="preserve"> </w:t>
      </w:r>
      <w:r w:rsidR="008A68B1">
        <w:rPr>
          <w:b/>
        </w:rPr>
        <w:t xml:space="preserve">wurde </w:t>
      </w:r>
      <w:r w:rsidR="00906729">
        <w:rPr>
          <w:b/>
        </w:rPr>
        <w:t xml:space="preserve">auf der BAU 2023 erstmalig vorgestellt und seitdem </w:t>
      </w:r>
      <w:r w:rsidR="003F4C90">
        <w:rPr>
          <w:b/>
        </w:rPr>
        <w:t>konsequent</w:t>
      </w:r>
      <w:r w:rsidR="00906729">
        <w:rPr>
          <w:b/>
        </w:rPr>
        <w:t xml:space="preserve"> weiterentwickelt</w:t>
      </w:r>
      <w:r w:rsidR="0097798F">
        <w:rPr>
          <w:b/>
        </w:rPr>
        <w:t>.</w:t>
      </w:r>
      <w:r w:rsidR="007E67A0">
        <w:rPr>
          <w:b/>
        </w:rPr>
        <w:t xml:space="preserve"> </w:t>
      </w:r>
      <w:r w:rsidR="003A0D69">
        <w:rPr>
          <w:b/>
        </w:rPr>
        <w:t>V</w:t>
      </w:r>
      <w:r w:rsidR="00AC0DF5">
        <w:rPr>
          <w:b/>
        </w:rPr>
        <w:t xml:space="preserve">ervollständigt wird </w:t>
      </w:r>
      <w:r w:rsidR="0072400B">
        <w:rPr>
          <w:b/>
        </w:rPr>
        <w:t>die Präsentation</w:t>
      </w:r>
      <w:r w:rsidR="00492844">
        <w:rPr>
          <w:b/>
        </w:rPr>
        <w:t xml:space="preserve"> </w:t>
      </w:r>
      <w:r w:rsidR="009E4E85">
        <w:rPr>
          <w:b/>
        </w:rPr>
        <w:t xml:space="preserve">mit </w:t>
      </w:r>
      <w:r w:rsidR="00492844">
        <w:rPr>
          <w:b/>
        </w:rPr>
        <w:t>Lösungen für m</w:t>
      </w:r>
      <w:r w:rsidR="00733EF4">
        <w:rPr>
          <w:b/>
        </w:rPr>
        <w:t>odulares Bauen</w:t>
      </w:r>
      <w:r w:rsidR="00526474">
        <w:rPr>
          <w:b/>
        </w:rPr>
        <w:t>, Brandschutz</w:t>
      </w:r>
      <w:r w:rsidR="00C1620F">
        <w:rPr>
          <w:b/>
        </w:rPr>
        <w:t xml:space="preserve"> und </w:t>
      </w:r>
      <w:r w:rsidR="00526474">
        <w:rPr>
          <w:b/>
        </w:rPr>
        <w:t>Hochs</w:t>
      </w:r>
      <w:r w:rsidR="00C1620F">
        <w:rPr>
          <w:b/>
        </w:rPr>
        <w:t xml:space="preserve">icherheit, </w:t>
      </w:r>
      <w:r w:rsidR="00A84569">
        <w:rPr>
          <w:b/>
        </w:rPr>
        <w:t>für den Wohnbau und zur Digitalisierung des Bauwesens</w:t>
      </w:r>
      <w:r w:rsidR="007E1BF2">
        <w:rPr>
          <w:b/>
        </w:rPr>
        <w:t>.</w:t>
      </w:r>
      <w:r w:rsidR="00B07845">
        <w:rPr>
          <w:b/>
        </w:rPr>
        <w:t xml:space="preserve"> </w:t>
      </w:r>
    </w:p>
    <w:p w14:paraId="65E56F6E" w14:textId="77777777" w:rsidR="00C14DC7" w:rsidRDefault="00C14DC7" w:rsidP="00C14DC7">
      <w:pPr>
        <w:spacing w:line="312" w:lineRule="auto"/>
        <w:rPr>
          <w:sz w:val="22"/>
        </w:rPr>
      </w:pPr>
    </w:p>
    <w:p w14:paraId="1136F283" w14:textId="2BC992EA" w:rsidR="002C2122" w:rsidRDefault="003B5306" w:rsidP="00100218">
      <w:pPr>
        <w:spacing w:line="312" w:lineRule="auto"/>
        <w:rPr>
          <w:sz w:val="22"/>
        </w:rPr>
      </w:pPr>
      <w:r>
        <w:rPr>
          <w:sz w:val="22"/>
        </w:rPr>
        <w:t>Die Immobilienbranche</w:t>
      </w:r>
      <w:r w:rsidR="00C16F3A" w:rsidRPr="00C16F3A">
        <w:rPr>
          <w:sz w:val="22"/>
        </w:rPr>
        <w:t xml:space="preserve"> ist</w:t>
      </w:r>
      <w:r w:rsidR="00BF6AD9">
        <w:rPr>
          <w:sz w:val="22"/>
        </w:rPr>
        <w:t>,</w:t>
      </w:r>
      <w:r w:rsidR="00C16F3A" w:rsidRPr="00C16F3A">
        <w:rPr>
          <w:sz w:val="22"/>
        </w:rPr>
        <w:t xml:space="preserve"> </w:t>
      </w:r>
      <w:r w:rsidR="0053597C">
        <w:rPr>
          <w:sz w:val="22"/>
        </w:rPr>
        <w:t xml:space="preserve">insbesondere in </w:t>
      </w:r>
      <w:r w:rsidR="00BF6AD9">
        <w:rPr>
          <w:sz w:val="22"/>
        </w:rPr>
        <w:t>Teilen von Europa,</w:t>
      </w:r>
      <w:r w:rsidR="0053597C">
        <w:rPr>
          <w:sz w:val="22"/>
        </w:rPr>
        <w:t xml:space="preserve"> </w:t>
      </w:r>
      <w:r w:rsidR="00C16F3A" w:rsidRPr="00C16F3A">
        <w:rPr>
          <w:sz w:val="22"/>
        </w:rPr>
        <w:t xml:space="preserve">durch </w:t>
      </w:r>
      <w:r w:rsidR="009E4E85">
        <w:rPr>
          <w:sz w:val="22"/>
        </w:rPr>
        <w:t xml:space="preserve">gestiegene </w:t>
      </w:r>
      <w:r w:rsidR="007258C5">
        <w:rPr>
          <w:sz w:val="22"/>
        </w:rPr>
        <w:t>Materialkosten, Lieferengpässe</w:t>
      </w:r>
      <w:r w:rsidR="00C16F3A" w:rsidRPr="00C16F3A">
        <w:rPr>
          <w:sz w:val="22"/>
        </w:rPr>
        <w:t>, Fachkräftemangel und hohe Zinsen schwer belastet.</w:t>
      </w:r>
      <w:r w:rsidR="00B76CCE">
        <w:rPr>
          <w:sz w:val="22"/>
        </w:rPr>
        <w:t xml:space="preserve"> </w:t>
      </w:r>
      <w:r w:rsidR="00BF6AD9">
        <w:rPr>
          <w:sz w:val="22"/>
        </w:rPr>
        <w:t>Investoren halten sich weiterhin bei Neubauten und Sanierungen zurück.</w:t>
      </w:r>
      <w:r w:rsidR="004D27CD" w:rsidRPr="004D27CD">
        <w:rPr>
          <w:rFonts w:ascii="Segoe UI" w:hAnsi="Segoe UI" w:cs="Segoe UI"/>
          <w:szCs w:val="18"/>
        </w:rPr>
        <w:t xml:space="preserve"> </w:t>
      </w:r>
      <w:r w:rsidR="004D27CD" w:rsidRPr="004D27CD">
        <w:rPr>
          <w:sz w:val="22"/>
        </w:rPr>
        <w:t xml:space="preserve">Hinzu kommen Ressourcenknappheit und veränderte Klimabedingungen. </w:t>
      </w:r>
      <w:r w:rsidR="004D27CD">
        <w:rPr>
          <w:sz w:val="22"/>
        </w:rPr>
        <w:t>D</w:t>
      </w:r>
      <w:r w:rsidR="004D27CD" w:rsidRPr="004D27CD">
        <w:rPr>
          <w:sz w:val="22"/>
        </w:rPr>
        <w:t>iese Faktoren und die Zielvorgaben der Europäischen Union rücken das Thema Bauen im Bestand in den Fokus der Baubranche.</w:t>
      </w:r>
      <w:r w:rsidR="00BF6AD9">
        <w:rPr>
          <w:sz w:val="22"/>
        </w:rPr>
        <w:t xml:space="preserve"> </w:t>
      </w:r>
    </w:p>
    <w:p w14:paraId="60333694" w14:textId="77777777" w:rsidR="002C2122" w:rsidRDefault="002C2122" w:rsidP="00100218">
      <w:pPr>
        <w:spacing w:line="312" w:lineRule="auto"/>
        <w:rPr>
          <w:sz w:val="22"/>
        </w:rPr>
      </w:pPr>
    </w:p>
    <w:p w14:paraId="0094CA9A" w14:textId="77476CF4" w:rsidR="00F41F3E" w:rsidRPr="00C7251C" w:rsidRDefault="00C7251C" w:rsidP="00100218">
      <w:pPr>
        <w:spacing w:line="312" w:lineRule="auto"/>
        <w:rPr>
          <w:b/>
          <w:bCs/>
          <w:sz w:val="22"/>
        </w:rPr>
      </w:pPr>
      <w:r w:rsidRPr="00C7251C">
        <w:rPr>
          <w:b/>
          <w:bCs/>
          <w:sz w:val="22"/>
        </w:rPr>
        <w:t>Vom Bestand</w:t>
      </w:r>
      <w:r w:rsidR="00FC76E0">
        <w:rPr>
          <w:b/>
          <w:bCs/>
          <w:sz w:val="22"/>
        </w:rPr>
        <w:t>s</w:t>
      </w:r>
      <w:r w:rsidRPr="00C7251C">
        <w:rPr>
          <w:b/>
          <w:bCs/>
          <w:sz w:val="22"/>
        </w:rPr>
        <w:t xml:space="preserve">gebäude zum </w:t>
      </w:r>
      <w:r w:rsidR="005C6DAC">
        <w:rPr>
          <w:b/>
          <w:bCs/>
          <w:sz w:val="22"/>
        </w:rPr>
        <w:t>erfolgreichen Sanierungsprojekt</w:t>
      </w:r>
    </w:p>
    <w:p w14:paraId="499A3240" w14:textId="77777777" w:rsidR="004D27CD" w:rsidRDefault="00683DC6" w:rsidP="00565B0F">
      <w:pPr>
        <w:spacing w:line="312" w:lineRule="auto"/>
        <w:rPr>
          <w:sz w:val="22"/>
        </w:rPr>
      </w:pPr>
      <w:r>
        <w:rPr>
          <w:sz w:val="22"/>
        </w:rPr>
        <w:t xml:space="preserve">Schüco </w:t>
      </w:r>
      <w:r w:rsidR="00B249C4">
        <w:rPr>
          <w:sz w:val="22"/>
        </w:rPr>
        <w:t xml:space="preserve">stellt </w:t>
      </w:r>
      <w:r w:rsidR="00002A2F">
        <w:rPr>
          <w:sz w:val="22"/>
        </w:rPr>
        <w:t xml:space="preserve">in München </w:t>
      </w:r>
      <w:r w:rsidR="00B249C4">
        <w:rPr>
          <w:sz w:val="22"/>
        </w:rPr>
        <w:t>für</w:t>
      </w:r>
      <w:r w:rsidR="005C6DAC">
        <w:rPr>
          <w:sz w:val="22"/>
        </w:rPr>
        <w:t xml:space="preserve"> </w:t>
      </w:r>
      <w:r w:rsidR="00D70036">
        <w:rPr>
          <w:sz w:val="22"/>
        </w:rPr>
        <w:t>Investoren</w:t>
      </w:r>
      <w:r w:rsidR="005558F0">
        <w:rPr>
          <w:sz w:val="22"/>
        </w:rPr>
        <w:t xml:space="preserve">, </w:t>
      </w:r>
      <w:r w:rsidR="00B249C4">
        <w:rPr>
          <w:sz w:val="22"/>
        </w:rPr>
        <w:t>Architekten</w:t>
      </w:r>
      <w:r w:rsidR="005558F0">
        <w:rPr>
          <w:sz w:val="22"/>
        </w:rPr>
        <w:t>, Fachplaner</w:t>
      </w:r>
      <w:r w:rsidR="00D70036">
        <w:rPr>
          <w:sz w:val="22"/>
        </w:rPr>
        <w:t>,</w:t>
      </w:r>
      <w:r w:rsidR="00B249C4">
        <w:rPr>
          <w:sz w:val="22"/>
        </w:rPr>
        <w:t xml:space="preserve"> Verarbeiter</w:t>
      </w:r>
      <w:r w:rsidR="00BB2CDE">
        <w:rPr>
          <w:sz w:val="22"/>
        </w:rPr>
        <w:t xml:space="preserve"> </w:t>
      </w:r>
      <w:r w:rsidR="00D70036">
        <w:rPr>
          <w:sz w:val="22"/>
        </w:rPr>
        <w:t xml:space="preserve">und Gebäudebetreiber </w:t>
      </w:r>
      <w:r w:rsidR="00495E4F">
        <w:rPr>
          <w:sz w:val="22"/>
        </w:rPr>
        <w:t xml:space="preserve">prozesssichere </w:t>
      </w:r>
      <w:r w:rsidR="00BB2CDE">
        <w:rPr>
          <w:sz w:val="22"/>
        </w:rPr>
        <w:t>sowie</w:t>
      </w:r>
      <w:r w:rsidR="00495E4F">
        <w:rPr>
          <w:sz w:val="22"/>
        </w:rPr>
        <w:t xml:space="preserve"> </w:t>
      </w:r>
      <w:r w:rsidR="00CA7562">
        <w:rPr>
          <w:sz w:val="22"/>
        </w:rPr>
        <w:t>wertsteigernde</w:t>
      </w:r>
      <w:r w:rsidR="00495E4F">
        <w:rPr>
          <w:sz w:val="22"/>
        </w:rPr>
        <w:t xml:space="preserve"> </w:t>
      </w:r>
      <w:r w:rsidR="00FE7C41">
        <w:rPr>
          <w:sz w:val="22"/>
        </w:rPr>
        <w:t>Produkte</w:t>
      </w:r>
      <w:r w:rsidR="00FC76E0">
        <w:rPr>
          <w:sz w:val="22"/>
        </w:rPr>
        <w:t xml:space="preserve"> und Services</w:t>
      </w:r>
      <w:r w:rsidR="00B249C4">
        <w:rPr>
          <w:sz w:val="22"/>
        </w:rPr>
        <w:t xml:space="preserve"> </w:t>
      </w:r>
      <w:r w:rsidR="005558F0">
        <w:rPr>
          <w:sz w:val="22"/>
        </w:rPr>
        <w:t>für</w:t>
      </w:r>
      <w:r w:rsidR="00B249C4">
        <w:rPr>
          <w:sz w:val="22"/>
        </w:rPr>
        <w:t xml:space="preserve"> einen</w:t>
      </w:r>
      <w:r w:rsidR="00C11048">
        <w:rPr>
          <w:sz w:val="22"/>
        </w:rPr>
        <w:t xml:space="preserve"> </w:t>
      </w:r>
      <w:r w:rsidR="00F77B08">
        <w:rPr>
          <w:sz w:val="22"/>
        </w:rPr>
        <w:t>v</w:t>
      </w:r>
      <w:r w:rsidR="00B249C4">
        <w:rPr>
          <w:sz w:val="22"/>
        </w:rPr>
        <w:t>erantwortungsbewussten und ressourcenschonenden Umgang mit bestehender Bausubstanz</w:t>
      </w:r>
      <w:r w:rsidR="00FF52AC">
        <w:rPr>
          <w:sz w:val="22"/>
        </w:rPr>
        <w:t xml:space="preserve"> vor</w:t>
      </w:r>
      <w:r w:rsidR="00B249C4">
        <w:rPr>
          <w:sz w:val="22"/>
        </w:rPr>
        <w:t>.</w:t>
      </w:r>
      <w:r w:rsidR="005558F0">
        <w:rPr>
          <w:sz w:val="22"/>
        </w:rPr>
        <w:t xml:space="preserve"> </w:t>
      </w:r>
      <w:r w:rsidR="00D3412F" w:rsidRPr="00D3412F">
        <w:rPr>
          <w:sz w:val="22"/>
        </w:rPr>
        <w:t>Konkret heißt das: Schüco bündelt</w:t>
      </w:r>
      <w:r w:rsidR="00FC76E0">
        <w:rPr>
          <w:sz w:val="22"/>
        </w:rPr>
        <w:t xml:space="preserve"> seine</w:t>
      </w:r>
      <w:r w:rsidR="00D3412F" w:rsidRPr="00D3412F">
        <w:rPr>
          <w:sz w:val="22"/>
        </w:rPr>
        <w:t xml:space="preserve"> </w:t>
      </w:r>
      <w:r w:rsidR="00FC76E0" w:rsidRPr="00FC76E0">
        <w:rPr>
          <w:sz w:val="22"/>
        </w:rPr>
        <w:t>jahrzehntelange Erfahrung zu einem Lösungsangebot für einen objektspezifischen, wertsteigernden Sanierungsprozess.</w:t>
      </w:r>
    </w:p>
    <w:p w14:paraId="64FF3FD7" w14:textId="09678AB0" w:rsidR="00B249C4" w:rsidRDefault="00417FFD" w:rsidP="00565B0F">
      <w:pPr>
        <w:spacing w:line="312" w:lineRule="auto"/>
        <w:rPr>
          <w:sz w:val="22"/>
        </w:rPr>
      </w:pPr>
      <w:r>
        <w:rPr>
          <w:sz w:val="22"/>
        </w:rPr>
        <w:lastRenderedPageBreak/>
        <w:t xml:space="preserve">Mit </w:t>
      </w:r>
      <w:r w:rsidR="0048251C">
        <w:rPr>
          <w:sz w:val="22"/>
        </w:rPr>
        <w:t xml:space="preserve">Schüco </w:t>
      </w:r>
      <w:proofErr w:type="spellStart"/>
      <w:r w:rsidR="0048251C">
        <w:rPr>
          <w:sz w:val="22"/>
        </w:rPr>
        <w:t>Perfect</w:t>
      </w:r>
      <w:proofErr w:type="spellEnd"/>
      <w:r w:rsidR="00ED754B">
        <w:rPr>
          <w:sz w:val="22"/>
        </w:rPr>
        <w:t xml:space="preserve"> </w:t>
      </w:r>
      <w:r>
        <w:rPr>
          <w:sz w:val="22"/>
        </w:rPr>
        <w:t xml:space="preserve">zeigt das Unternehmen </w:t>
      </w:r>
      <w:r w:rsidR="00FC76E0">
        <w:rPr>
          <w:sz w:val="22"/>
        </w:rPr>
        <w:t xml:space="preserve">auf der BAU </w:t>
      </w:r>
      <w:r>
        <w:rPr>
          <w:sz w:val="22"/>
        </w:rPr>
        <w:t>ein All-in-</w:t>
      </w:r>
      <w:proofErr w:type="spellStart"/>
      <w:r>
        <w:rPr>
          <w:sz w:val="22"/>
        </w:rPr>
        <w:t>One</w:t>
      </w:r>
      <w:proofErr w:type="spellEnd"/>
      <w:r>
        <w:rPr>
          <w:sz w:val="22"/>
        </w:rPr>
        <w:t>-System</w:t>
      </w:r>
      <w:r w:rsidR="001C6972">
        <w:rPr>
          <w:sz w:val="22"/>
        </w:rPr>
        <w:t xml:space="preserve"> aus Aluminium und erstmals auch aus Kunststoff</w:t>
      </w:r>
      <w:r>
        <w:rPr>
          <w:sz w:val="22"/>
        </w:rPr>
        <w:t xml:space="preserve">, das sich </w:t>
      </w:r>
      <w:r w:rsidR="001C6972">
        <w:rPr>
          <w:sz w:val="22"/>
        </w:rPr>
        <w:t>auch</w:t>
      </w:r>
      <w:r>
        <w:rPr>
          <w:sz w:val="22"/>
        </w:rPr>
        <w:t xml:space="preserve"> für Bauen im Bestand eignet.</w:t>
      </w:r>
      <w:r w:rsidR="00FB1245">
        <w:rPr>
          <w:sz w:val="22"/>
        </w:rPr>
        <w:t xml:space="preserve"> </w:t>
      </w:r>
      <w:r w:rsidR="001C6972" w:rsidRPr="001C6972">
        <w:rPr>
          <w:sz w:val="22"/>
        </w:rPr>
        <w:t xml:space="preserve">Denn </w:t>
      </w:r>
      <w:r w:rsidR="007C722C">
        <w:rPr>
          <w:sz w:val="22"/>
        </w:rPr>
        <w:t>d</w:t>
      </w:r>
      <w:r w:rsidR="004D27CD">
        <w:rPr>
          <w:sz w:val="22"/>
        </w:rPr>
        <w:t>as</w:t>
      </w:r>
      <w:r w:rsidR="001C6972">
        <w:rPr>
          <w:sz w:val="22"/>
        </w:rPr>
        <w:t xml:space="preserve"> </w:t>
      </w:r>
      <w:r w:rsidR="001C6972" w:rsidRPr="001C6972">
        <w:rPr>
          <w:sz w:val="22"/>
        </w:rPr>
        <w:t xml:space="preserve">modulare </w:t>
      </w:r>
      <w:r w:rsidR="004D27CD">
        <w:rPr>
          <w:sz w:val="22"/>
        </w:rPr>
        <w:t xml:space="preserve">System </w:t>
      </w:r>
      <w:r w:rsidR="001C6972">
        <w:rPr>
          <w:sz w:val="22"/>
        </w:rPr>
        <w:t>ist</w:t>
      </w:r>
      <w:r w:rsidR="001C6972" w:rsidRPr="001C6972">
        <w:rPr>
          <w:sz w:val="22"/>
        </w:rPr>
        <w:t xml:space="preserve"> eine flexible Komplettlösung für Fenster, Terrassen- und Hebeschiebetüren</w:t>
      </w:r>
      <w:r w:rsidR="001C6972">
        <w:rPr>
          <w:sz w:val="22"/>
        </w:rPr>
        <w:t xml:space="preserve">. </w:t>
      </w:r>
      <w:r w:rsidR="00FB1245" w:rsidRPr="00FB1245">
        <w:rPr>
          <w:sz w:val="22"/>
        </w:rPr>
        <w:t xml:space="preserve">Dazu gibt es eine Reihe </w:t>
      </w:r>
      <w:r w:rsidR="00E973D8">
        <w:rPr>
          <w:sz w:val="22"/>
        </w:rPr>
        <w:t xml:space="preserve">im System </w:t>
      </w:r>
      <w:r w:rsidR="00343F2E">
        <w:rPr>
          <w:sz w:val="22"/>
        </w:rPr>
        <w:t>integrier</w:t>
      </w:r>
      <w:r w:rsidR="00B34510">
        <w:rPr>
          <w:sz w:val="22"/>
        </w:rPr>
        <w:t>ter</w:t>
      </w:r>
      <w:r w:rsidR="00FB1245" w:rsidRPr="00FB1245">
        <w:rPr>
          <w:sz w:val="22"/>
        </w:rPr>
        <w:t xml:space="preserve"> Add-Ons, wie Sonnen- und Insektenschutz, Fensterbank, Absturzsicherung und Bodenschwelle, die je nach Anforderung wähl- und kombinierbar sind. Auch</w:t>
      </w:r>
      <w:r w:rsidR="004D27CD">
        <w:rPr>
          <w:sz w:val="22"/>
        </w:rPr>
        <w:t xml:space="preserve"> das</w:t>
      </w:r>
      <w:r w:rsidR="00FB1245" w:rsidRPr="00FB1245">
        <w:rPr>
          <w:sz w:val="22"/>
        </w:rPr>
        <w:t xml:space="preserve"> Austauschen und Nachrüsten </w:t>
      </w:r>
      <w:r w:rsidR="004D27CD">
        <w:rPr>
          <w:sz w:val="22"/>
        </w:rPr>
        <w:t xml:space="preserve">der Add-Ons </w:t>
      </w:r>
      <w:r w:rsidR="00FB1245" w:rsidRPr="00FB1245">
        <w:rPr>
          <w:sz w:val="22"/>
        </w:rPr>
        <w:t xml:space="preserve">ist aufgrund des </w:t>
      </w:r>
      <w:r w:rsidR="00B34510">
        <w:rPr>
          <w:sz w:val="22"/>
        </w:rPr>
        <w:t>B</w:t>
      </w:r>
      <w:r w:rsidR="00FB1245" w:rsidRPr="00FB1245">
        <w:rPr>
          <w:sz w:val="22"/>
        </w:rPr>
        <w:t xml:space="preserve">aukasten-Prinzips </w:t>
      </w:r>
      <w:r w:rsidR="007822B9">
        <w:rPr>
          <w:sz w:val="22"/>
        </w:rPr>
        <w:t>problemlos möglich</w:t>
      </w:r>
      <w:r w:rsidR="00FB1245" w:rsidRPr="00FB1245">
        <w:rPr>
          <w:sz w:val="22"/>
        </w:rPr>
        <w:t>.</w:t>
      </w:r>
      <w:r w:rsidR="00FB1245">
        <w:rPr>
          <w:sz w:val="22"/>
        </w:rPr>
        <w:t xml:space="preserve"> </w:t>
      </w:r>
      <w:r w:rsidR="00565B0F" w:rsidRPr="00565B0F">
        <w:rPr>
          <w:sz w:val="22"/>
        </w:rPr>
        <w:t xml:space="preserve">Das vereinfacht und beschleunigt </w:t>
      </w:r>
      <w:r w:rsidR="007822B9">
        <w:rPr>
          <w:sz w:val="22"/>
        </w:rPr>
        <w:t>viele</w:t>
      </w:r>
      <w:r w:rsidR="007822B9" w:rsidRPr="00565B0F">
        <w:rPr>
          <w:sz w:val="22"/>
        </w:rPr>
        <w:t xml:space="preserve"> </w:t>
      </w:r>
      <w:r w:rsidR="00565B0F" w:rsidRPr="00565B0F">
        <w:rPr>
          <w:sz w:val="22"/>
        </w:rPr>
        <w:t>Prozesse. So können auch große Bauvorhaben schnell und kostensparend ausgeführt werden.</w:t>
      </w:r>
      <w:r w:rsidR="00D70036">
        <w:rPr>
          <w:sz w:val="22"/>
        </w:rPr>
        <w:t xml:space="preserve"> </w:t>
      </w:r>
    </w:p>
    <w:p w14:paraId="2B4253C3" w14:textId="77777777" w:rsidR="00B249C4" w:rsidRDefault="00B249C4" w:rsidP="00100218">
      <w:pPr>
        <w:spacing w:line="312" w:lineRule="auto"/>
        <w:rPr>
          <w:sz w:val="22"/>
        </w:rPr>
      </w:pPr>
    </w:p>
    <w:p w14:paraId="65713B8D" w14:textId="13CEE674" w:rsidR="008D718B" w:rsidRPr="004125AE" w:rsidRDefault="00580499" w:rsidP="00100218">
      <w:pPr>
        <w:spacing w:line="312" w:lineRule="auto"/>
        <w:rPr>
          <w:b/>
          <w:bCs/>
          <w:sz w:val="22"/>
        </w:rPr>
      </w:pPr>
      <w:r>
        <w:rPr>
          <w:b/>
          <w:bCs/>
          <w:sz w:val="22"/>
        </w:rPr>
        <w:t>Schüco Car</w:t>
      </w:r>
      <w:r w:rsidR="00A81081">
        <w:rPr>
          <w:b/>
          <w:bCs/>
          <w:sz w:val="22"/>
        </w:rPr>
        <w:t>b</w:t>
      </w:r>
      <w:r>
        <w:rPr>
          <w:b/>
          <w:bCs/>
          <w:sz w:val="22"/>
        </w:rPr>
        <w:t>on Contr</w:t>
      </w:r>
      <w:r w:rsidR="00A81081">
        <w:rPr>
          <w:b/>
          <w:bCs/>
          <w:sz w:val="22"/>
        </w:rPr>
        <w:t xml:space="preserve">ol </w:t>
      </w:r>
    </w:p>
    <w:p w14:paraId="48AC2FA3" w14:textId="4553E3E7" w:rsidR="00D643CE" w:rsidRDefault="00190C85" w:rsidP="00804D03">
      <w:pPr>
        <w:spacing w:line="312" w:lineRule="auto"/>
        <w:rPr>
          <w:rFonts w:cs="Arial"/>
          <w:sz w:val="22"/>
        </w:rPr>
      </w:pPr>
      <w:r w:rsidRPr="00190C85">
        <w:rPr>
          <w:sz w:val="22"/>
        </w:rPr>
        <w:t xml:space="preserve">Schüco Carbon Control ist ein </w:t>
      </w:r>
      <w:r>
        <w:rPr>
          <w:sz w:val="22"/>
        </w:rPr>
        <w:t>aus Beratungsleistungen</w:t>
      </w:r>
      <w:r w:rsidR="008F0C1D">
        <w:rPr>
          <w:sz w:val="22"/>
        </w:rPr>
        <w:t>, Produkten und Services gestaltetes</w:t>
      </w:r>
      <w:r w:rsidR="00032A66">
        <w:rPr>
          <w:sz w:val="22"/>
        </w:rPr>
        <w:t>,</w:t>
      </w:r>
      <w:r w:rsidR="008F0C1D">
        <w:rPr>
          <w:sz w:val="22"/>
        </w:rPr>
        <w:t xml:space="preserve"> modulares Angebot</w:t>
      </w:r>
      <w:r w:rsidR="00CB389F">
        <w:rPr>
          <w:sz w:val="22"/>
        </w:rPr>
        <w:t>, um</w:t>
      </w:r>
      <w:r w:rsidR="00CE3449">
        <w:rPr>
          <w:sz w:val="22"/>
        </w:rPr>
        <w:t xml:space="preserve"> den CO</w:t>
      </w:r>
      <w:r w:rsidR="00CE3449" w:rsidRPr="004777DA">
        <w:rPr>
          <w:sz w:val="22"/>
          <w:vertAlign w:val="subscript"/>
        </w:rPr>
        <w:t>2</w:t>
      </w:r>
      <w:r w:rsidR="00CE3449">
        <w:rPr>
          <w:sz w:val="22"/>
        </w:rPr>
        <w:t xml:space="preserve">-Fußabdruck von </w:t>
      </w:r>
      <w:r w:rsidR="004125AE">
        <w:rPr>
          <w:sz w:val="22"/>
        </w:rPr>
        <w:t>Gebäudehüllen</w:t>
      </w:r>
      <w:r w:rsidR="00CE3449">
        <w:rPr>
          <w:sz w:val="22"/>
        </w:rPr>
        <w:t xml:space="preserve"> </w:t>
      </w:r>
      <w:r w:rsidR="00EA380B">
        <w:rPr>
          <w:sz w:val="22"/>
        </w:rPr>
        <w:t xml:space="preserve">zu senken. </w:t>
      </w:r>
      <w:r w:rsidR="00ED23BD">
        <w:rPr>
          <w:sz w:val="22"/>
        </w:rPr>
        <w:t xml:space="preserve">Dazu wird der gesamte Lebenszyklus eines Gebäudes </w:t>
      </w:r>
      <w:r w:rsidR="00A1552E">
        <w:rPr>
          <w:sz w:val="22"/>
        </w:rPr>
        <w:t xml:space="preserve">ganzheitlich </w:t>
      </w:r>
      <w:r w:rsidR="007822B9">
        <w:rPr>
          <w:sz w:val="22"/>
        </w:rPr>
        <w:t xml:space="preserve">betrachtet </w:t>
      </w:r>
      <w:r w:rsidR="00A1552E">
        <w:rPr>
          <w:sz w:val="22"/>
        </w:rPr>
        <w:t xml:space="preserve">und </w:t>
      </w:r>
      <w:r w:rsidR="00ED23BD">
        <w:rPr>
          <w:sz w:val="22"/>
        </w:rPr>
        <w:t xml:space="preserve">in </w:t>
      </w:r>
      <w:r w:rsidR="00A0325A">
        <w:rPr>
          <w:sz w:val="22"/>
        </w:rPr>
        <w:t xml:space="preserve">vier </w:t>
      </w:r>
      <w:r w:rsidR="001128A2">
        <w:rPr>
          <w:sz w:val="22"/>
        </w:rPr>
        <w:t xml:space="preserve">Lebensphasen strukturiert: </w:t>
      </w:r>
      <w:r w:rsidR="00AE4DF7">
        <w:rPr>
          <w:sz w:val="22"/>
        </w:rPr>
        <w:t xml:space="preserve">Planen, Bauen, </w:t>
      </w:r>
      <w:r w:rsidR="00CF0D5F">
        <w:rPr>
          <w:sz w:val="22"/>
        </w:rPr>
        <w:t>Betreiben und Rückbau</w:t>
      </w:r>
      <w:r w:rsidR="000055BF">
        <w:rPr>
          <w:sz w:val="22"/>
        </w:rPr>
        <w:t>en</w:t>
      </w:r>
      <w:r w:rsidR="00215A9A">
        <w:rPr>
          <w:sz w:val="22"/>
        </w:rPr>
        <w:t xml:space="preserve">. Diese Phasen stehen in </w:t>
      </w:r>
      <w:r w:rsidR="00F52C20">
        <w:rPr>
          <w:sz w:val="22"/>
        </w:rPr>
        <w:t xml:space="preserve">Abhängigkeit </w:t>
      </w:r>
      <w:r w:rsidR="00571F30">
        <w:rPr>
          <w:sz w:val="22"/>
        </w:rPr>
        <w:t>zu</w:t>
      </w:r>
      <w:r w:rsidR="00F52C20">
        <w:rPr>
          <w:sz w:val="22"/>
        </w:rPr>
        <w:t>einander</w:t>
      </w:r>
      <w:r w:rsidR="00215A9A">
        <w:rPr>
          <w:sz w:val="22"/>
        </w:rPr>
        <w:t>.</w:t>
      </w:r>
      <w:r w:rsidR="00F52C20">
        <w:rPr>
          <w:sz w:val="22"/>
        </w:rPr>
        <w:t xml:space="preserve"> </w:t>
      </w:r>
      <w:r w:rsidR="00212B75">
        <w:rPr>
          <w:sz w:val="22"/>
        </w:rPr>
        <w:t xml:space="preserve">Denn die in der Entwurfs- und Planungsphase getroffenen Entscheidungen </w:t>
      </w:r>
      <w:r w:rsidR="00F17904">
        <w:rPr>
          <w:sz w:val="22"/>
        </w:rPr>
        <w:t xml:space="preserve">wirken sich auf </w:t>
      </w:r>
      <w:r w:rsidR="00C42734">
        <w:rPr>
          <w:sz w:val="22"/>
        </w:rPr>
        <w:t xml:space="preserve">die </w:t>
      </w:r>
      <w:r w:rsidR="006F7D55">
        <w:rPr>
          <w:sz w:val="22"/>
        </w:rPr>
        <w:t>drei anderen Phasen aus</w:t>
      </w:r>
      <w:r w:rsidR="00AD2C6A">
        <w:rPr>
          <w:sz w:val="22"/>
        </w:rPr>
        <w:t xml:space="preserve">. </w:t>
      </w:r>
      <w:r w:rsidR="007E1627">
        <w:rPr>
          <w:sz w:val="22"/>
        </w:rPr>
        <w:t>So lässt sich</w:t>
      </w:r>
      <w:r w:rsidR="00A50CED">
        <w:rPr>
          <w:sz w:val="22"/>
        </w:rPr>
        <w:t xml:space="preserve"> beispielsweise über</w:t>
      </w:r>
      <w:r w:rsidR="00E92223" w:rsidRPr="00E92223">
        <w:rPr>
          <w:sz w:val="22"/>
        </w:rPr>
        <w:t xml:space="preserve"> die Gebäudeform, die Material- und Oberflächenwahl, die Elementgrößen</w:t>
      </w:r>
      <w:r w:rsidR="00853078">
        <w:rPr>
          <w:sz w:val="22"/>
        </w:rPr>
        <w:t xml:space="preserve">, </w:t>
      </w:r>
      <w:r w:rsidR="00E92223" w:rsidRPr="00E92223">
        <w:rPr>
          <w:sz w:val="22"/>
        </w:rPr>
        <w:t>den Einsatz smarter Gebäudetechnologie</w:t>
      </w:r>
      <w:r w:rsidR="00E415F7" w:rsidRPr="00E415F7">
        <w:rPr>
          <w:sz w:val="22"/>
        </w:rPr>
        <w:t xml:space="preserve"> </w:t>
      </w:r>
      <w:r w:rsidR="00E415F7">
        <w:rPr>
          <w:sz w:val="22"/>
        </w:rPr>
        <w:t xml:space="preserve">und </w:t>
      </w:r>
      <w:r w:rsidR="00E415F7" w:rsidRPr="00E415F7">
        <w:rPr>
          <w:sz w:val="22"/>
        </w:rPr>
        <w:t xml:space="preserve">die Trennbarkeit </w:t>
      </w:r>
      <w:r w:rsidR="007822B9">
        <w:rPr>
          <w:sz w:val="22"/>
        </w:rPr>
        <w:t>von</w:t>
      </w:r>
      <w:r w:rsidR="007822B9" w:rsidRPr="00E415F7">
        <w:rPr>
          <w:sz w:val="22"/>
        </w:rPr>
        <w:t xml:space="preserve"> </w:t>
      </w:r>
      <w:r w:rsidR="00E415F7" w:rsidRPr="00E415F7">
        <w:rPr>
          <w:sz w:val="22"/>
        </w:rPr>
        <w:t xml:space="preserve">Materialien </w:t>
      </w:r>
      <w:r w:rsidR="00E92223" w:rsidRPr="00E92223">
        <w:rPr>
          <w:sz w:val="22"/>
        </w:rPr>
        <w:t>der CO</w:t>
      </w:r>
      <w:r w:rsidR="00E92223" w:rsidRPr="00E92223">
        <w:rPr>
          <w:sz w:val="22"/>
          <w:vertAlign w:val="subscript"/>
        </w:rPr>
        <w:t>2</w:t>
      </w:r>
      <w:r w:rsidR="00E92223" w:rsidRPr="00E92223">
        <w:rPr>
          <w:sz w:val="22"/>
        </w:rPr>
        <w:t>-</w:t>
      </w:r>
      <w:r w:rsidR="006D2F0D">
        <w:rPr>
          <w:sz w:val="22"/>
        </w:rPr>
        <w:t>Fußabdruck</w:t>
      </w:r>
      <w:r w:rsidR="00E92223" w:rsidRPr="00E92223">
        <w:rPr>
          <w:sz w:val="22"/>
        </w:rPr>
        <w:t xml:space="preserve"> </w:t>
      </w:r>
      <w:r w:rsidR="00605E87">
        <w:rPr>
          <w:sz w:val="22"/>
        </w:rPr>
        <w:t xml:space="preserve">eines Gebäudes über den gesamten Lebenszyklus hinweg </w:t>
      </w:r>
      <w:r w:rsidR="00CB389F">
        <w:rPr>
          <w:sz w:val="22"/>
        </w:rPr>
        <w:t>beeinflussen</w:t>
      </w:r>
      <w:r w:rsidR="00571F30">
        <w:rPr>
          <w:sz w:val="22"/>
        </w:rPr>
        <w:t>.</w:t>
      </w:r>
      <w:r w:rsidR="00605E87">
        <w:rPr>
          <w:sz w:val="22"/>
        </w:rPr>
        <w:t xml:space="preserve"> </w:t>
      </w:r>
      <w:r w:rsidR="003978E1">
        <w:rPr>
          <w:sz w:val="22"/>
        </w:rPr>
        <w:t>Mit einem ganzheitlichen Angebot</w:t>
      </w:r>
      <w:r w:rsidR="00571F30">
        <w:rPr>
          <w:sz w:val="22"/>
        </w:rPr>
        <w:t xml:space="preserve"> vo</w:t>
      </w:r>
      <w:r w:rsidR="00337F4E">
        <w:rPr>
          <w:sz w:val="22"/>
        </w:rPr>
        <w:t>n</w:t>
      </w:r>
      <w:r w:rsidR="00571F30">
        <w:rPr>
          <w:sz w:val="22"/>
        </w:rPr>
        <w:t xml:space="preserve"> Produkten mit reduziertem </w:t>
      </w:r>
      <w:r w:rsidR="003978E1" w:rsidRPr="003978E1">
        <w:rPr>
          <w:sz w:val="22"/>
        </w:rPr>
        <w:t>CO</w:t>
      </w:r>
      <w:r w:rsidR="003978E1" w:rsidRPr="003978E1">
        <w:rPr>
          <w:rFonts w:ascii="Cambria Math" w:hAnsi="Cambria Math" w:cs="Cambria Math"/>
          <w:sz w:val="22"/>
        </w:rPr>
        <w:t>₂</w:t>
      </w:r>
      <w:r w:rsidR="003978E1" w:rsidRPr="003978E1">
        <w:rPr>
          <w:sz w:val="22"/>
        </w:rPr>
        <w:t>-</w:t>
      </w:r>
      <w:r w:rsidR="00571F30">
        <w:rPr>
          <w:sz w:val="22"/>
        </w:rPr>
        <w:t>Fußabdruck u</w:t>
      </w:r>
      <w:r w:rsidR="003978E1" w:rsidRPr="003978E1">
        <w:rPr>
          <w:sz w:val="22"/>
        </w:rPr>
        <w:t>nd Services unterst</w:t>
      </w:r>
      <w:r w:rsidR="003978E1" w:rsidRPr="003978E1">
        <w:rPr>
          <w:rFonts w:cs="Arial"/>
          <w:sz w:val="22"/>
        </w:rPr>
        <w:t>ü</w:t>
      </w:r>
      <w:r w:rsidR="003978E1" w:rsidRPr="003978E1">
        <w:rPr>
          <w:sz w:val="22"/>
        </w:rPr>
        <w:t>tz</w:t>
      </w:r>
      <w:r w:rsidR="003978E1">
        <w:rPr>
          <w:sz w:val="22"/>
        </w:rPr>
        <w:t>t Schüco</w:t>
      </w:r>
      <w:r w:rsidR="003978E1" w:rsidRPr="003978E1">
        <w:rPr>
          <w:sz w:val="22"/>
        </w:rPr>
        <w:t xml:space="preserve"> Bauprozess-Beteiligte aktiv </w:t>
      </w:r>
      <w:r w:rsidR="003978E1" w:rsidRPr="003978E1">
        <w:rPr>
          <w:rFonts w:cs="Arial"/>
          <w:sz w:val="22"/>
        </w:rPr>
        <w:t>ü</w:t>
      </w:r>
      <w:r w:rsidR="003978E1" w:rsidRPr="003978E1">
        <w:rPr>
          <w:sz w:val="22"/>
        </w:rPr>
        <w:t>ber den gesamten Lebenszyklus eines Geb</w:t>
      </w:r>
      <w:r w:rsidR="003978E1" w:rsidRPr="003978E1">
        <w:rPr>
          <w:rFonts w:cs="Arial"/>
          <w:sz w:val="22"/>
        </w:rPr>
        <w:t>ä</w:t>
      </w:r>
      <w:r w:rsidR="003978E1" w:rsidRPr="003978E1">
        <w:rPr>
          <w:sz w:val="22"/>
        </w:rPr>
        <w:t>udes dabei, bauregulatorische Auflagen im Rahmen der Klimapolitik einzuhalten.</w:t>
      </w:r>
    </w:p>
    <w:p w14:paraId="0EDB8996" w14:textId="77777777" w:rsidR="001119FA" w:rsidRDefault="001119FA" w:rsidP="00804D03">
      <w:pPr>
        <w:spacing w:line="312" w:lineRule="auto"/>
        <w:rPr>
          <w:rFonts w:cs="Arial"/>
          <w:sz w:val="22"/>
        </w:rPr>
      </w:pPr>
    </w:p>
    <w:p w14:paraId="4B82E92E" w14:textId="21A86F13" w:rsidR="00E84310" w:rsidRPr="00337F4E" w:rsidRDefault="00E84310" w:rsidP="00804D03">
      <w:pPr>
        <w:spacing w:line="312" w:lineRule="auto"/>
        <w:rPr>
          <w:rFonts w:cs="Arial"/>
          <w:b/>
          <w:bCs/>
          <w:sz w:val="22"/>
        </w:rPr>
      </w:pPr>
      <w:r w:rsidRPr="00337F4E">
        <w:rPr>
          <w:rFonts w:cs="Arial"/>
          <w:b/>
          <w:bCs/>
          <w:sz w:val="22"/>
        </w:rPr>
        <w:t>CO</w:t>
      </w:r>
      <w:r w:rsidRPr="00337F4E">
        <w:rPr>
          <w:rFonts w:cs="Arial"/>
          <w:b/>
          <w:bCs/>
          <w:sz w:val="22"/>
          <w:vertAlign w:val="subscript"/>
        </w:rPr>
        <w:t>2</w:t>
      </w:r>
      <w:r w:rsidRPr="00337F4E">
        <w:rPr>
          <w:rFonts w:cs="Arial"/>
          <w:b/>
          <w:bCs/>
          <w:sz w:val="22"/>
        </w:rPr>
        <w:t>-reduziere</w:t>
      </w:r>
      <w:r w:rsidR="00CE2078">
        <w:rPr>
          <w:rFonts w:cs="Arial"/>
          <w:b/>
          <w:bCs/>
          <w:sz w:val="22"/>
        </w:rPr>
        <w:t>nde</w:t>
      </w:r>
      <w:r w:rsidRPr="00337F4E">
        <w:rPr>
          <w:rFonts w:cs="Arial"/>
          <w:b/>
          <w:bCs/>
          <w:sz w:val="22"/>
        </w:rPr>
        <w:t xml:space="preserve"> </w:t>
      </w:r>
      <w:proofErr w:type="spellStart"/>
      <w:r w:rsidRPr="00337F4E">
        <w:rPr>
          <w:rFonts w:cs="Arial"/>
          <w:b/>
          <w:bCs/>
          <w:sz w:val="22"/>
        </w:rPr>
        <w:t>Material</w:t>
      </w:r>
      <w:r w:rsidR="007A0C2E" w:rsidRPr="00337F4E">
        <w:rPr>
          <w:rFonts w:cs="Arial"/>
          <w:b/>
          <w:bCs/>
          <w:sz w:val="22"/>
        </w:rPr>
        <w:t>g</w:t>
      </w:r>
      <w:r w:rsidRPr="00337F4E">
        <w:rPr>
          <w:rFonts w:cs="Arial"/>
          <w:b/>
          <w:bCs/>
          <w:sz w:val="22"/>
        </w:rPr>
        <w:t>üten</w:t>
      </w:r>
      <w:proofErr w:type="spellEnd"/>
    </w:p>
    <w:p w14:paraId="4B557056" w14:textId="62B3224B" w:rsidR="007A0C2E" w:rsidRDefault="00571F30" w:rsidP="00804D03">
      <w:pPr>
        <w:spacing w:line="312" w:lineRule="auto"/>
        <w:rPr>
          <w:rFonts w:cs="Arial"/>
          <w:sz w:val="22"/>
        </w:rPr>
      </w:pPr>
      <w:r w:rsidRPr="00571F30">
        <w:rPr>
          <w:rFonts w:cs="Arial"/>
          <w:sz w:val="22"/>
        </w:rPr>
        <w:t xml:space="preserve">Durch die Materialauswahl lässt sich das </w:t>
      </w:r>
      <w:proofErr w:type="spellStart"/>
      <w:r w:rsidRPr="00571F30">
        <w:rPr>
          <w:rFonts w:cs="Arial"/>
          <w:sz w:val="22"/>
        </w:rPr>
        <w:t>Embodied</w:t>
      </w:r>
      <w:proofErr w:type="spellEnd"/>
      <w:r w:rsidRPr="00571F30">
        <w:rPr>
          <w:rFonts w:cs="Arial"/>
          <w:sz w:val="22"/>
        </w:rPr>
        <w:t xml:space="preserve"> Carbon eines Gebäudes bewusst minimieren. Dafür bietet Schüco Aluminium- und Kunststoff-</w:t>
      </w:r>
      <w:proofErr w:type="spellStart"/>
      <w:r w:rsidRPr="00571F30">
        <w:rPr>
          <w:rFonts w:cs="Arial"/>
          <w:sz w:val="22"/>
        </w:rPr>
        <w:t>Materialgüten</w:t>
      </w:r>
      <w:proofErr w:type="spellEnd"/>
      <w:r w:rsidRPr="00571F30">
        <w:rPr>
          <w:rFonts w:cs="Arial"/>
          <w:sz w:val="22"/>
        </w:rPr>
        <w:t xml:space="preserve"> mit unterschiedlichen Recyclinganteilen sowie Hybrid-Konstruktionen. Die CO</w:t>
      </w:r>
      <w:r w:rsidRPr="00571F30">
        <w:rPr>
          <w:rFonts w:ascii="Cambria Math" w:hAnsi="Cambria Math" w:cs="Cambria Math"/>
          <w:sz w:val="22"/>
        </w:rPr>
        <w:t>₂</w:t>
      </w:r>
      <w:r w:rsidRPr="00571F30">
        <w:rPr>
          <w:rFonts w:cs="Arial"/>
          <w:sz w:val="22"/>
        </w:rPr>
        <w:t>-reduzieren</w:t>
      </w:r>
      <w:r w:rsidR="00CE2078">
        <w:rPr>
          <w:rFonts w:cs="Arial"/>
          <w:sz w:val="22"/>
        </w:rPr>
        <w:t>den</w:t>
      </w:r>
      <w:r w:rsidRPr="00571F30">
        <w:rPr>
          <w:rFonts w:cs="Arial"/>
          <w:sz w:val="22"/>
        </w:rPr>
        <w:t xml:space="preserve"> Aluminium-</w:t>
      </w:r>
      <w:proofErr w:type="spellStart"/>
      <w:r w:rsidRPr="00571F30">
        <w:rPr>
          <w:rFonts w:cs="Arial"/>
          <w:sz w:val="22"/>
        </w:rPr>
        <w:t>Materialgüten</w:t>
      </w:r>
      <w:proofErr w:type="spellEnd"/>
      <w:r w:rsidRPr="00571F30">
        <w:rPr>
          <w:rFonts w:cs="Arial"/>
          <w:sz w:val="22"/>
        </w:rPr>
        <w:t xml:space="preserve"> Low Carbon (LC) und Ultra Low Carbon (ULC) ergänzen das Standard-Aluminium und werden von Schüco nach dem Kontingentverfahren distribuiert. Für die Profile aus Schüco Low Carbon Aluminium wird in den Umweltdeklarationen ein Wert von 4,47 </w:t>
      </w:r>
      <w:r w:rsidRPr="00571F30">
        <w:rPr>
          <w:rFonts w:cs="Arial"/>
          <w:sz w:val="22"/>
        </w:rPr>
        <w:lastRenderedPageBreak/>
        <w:t xml:space="preserve">kg </w:t>
      </w:r>
      <w:proofErr w:type="spellStart"/>
      <w:r w:rsidRPr="00571F30">
        <w:rPr>
          <w:rFonts w:cs="Arial"/>
          <w:sz w:val="22"/>
        </w:rPr>
        <w:t>CO</w:t>
      </w:r>
      <w:r w:rsidRPr="00571F30">
        <w:rPr>
          <w:rFonts w:ascii="Cambria Math" w:hAnsi="Cambria Math" w:cs="Cambria Math"/>
          <w:sz w:val="22"/>
        </w:rPr>
        <w:t>₂</w:t>
      </w:r>
      <w:r>
        <w:rPr>
          <w:rFonts w:cs="Arial"/>
          <w:sz w:val="22"/>
        </w:rPr>
        <w:t>e</w:t>
      </w:r>
      <w:proofErr w:type="spellEnd"/>
      <w:r w:rsidRPr="00571F30">
        <w:rPr>
          <w:rFonts w:cs="Arial"/>
          <w:sz w:val="22"/>
        </w:rPr>
        <w:t>/kg ausgewiesen, der Wert von Schüco Ultra Low Carbon</w:t>
      </w:r>
      <w:r w:rsidR="008B7802">
        <w:rPr>
          <w:rFonts w:cs="Arial"/>
          <w:sz w:val="22"/>
        </w:rPr>
        <w:t xml:space="preserve"> </w:t>
      </w:r>
      <w:r w:rsidRPr="00571F30">
        <w:rPr>
          <w:rFonts w:cs="Arial"/>
          <w:sz w:val="22"/>
        </w:rPr>
        <w:t xml:space="preserve">Profilen liegt sogar bei 2,27 kg </w:t>
      </w:r>
      <w:proofErr w:type="spellStart"/>
      <w:r w:rsidRPr="00571F30">
        <w:rPr>
          <w:rFonts w:cs="Arial"/>
          <w:sz w:val="22"/>
        </w:rPr>
        <w:t>CO</w:t>
      </w:r>
      <w:r w:rsidRPr="00571F30">
        <w:rPr>
          <w:rFonts w:ascii="Cambria Math" w:hAnsi="Cambria Math" w:cs="Cambria Math"/>
          <w:sz w:val="22"/>
        </w:rPr>
        <w:t>₂</w:t>
      </w:r>
      <w:r>
        <w:rPr>
          <w:rFonts w:cs="Arial"/>
          <w:sz w:val="22"/>
        </w:rPr>
        <w:t>e</w:t>
      </w:r>
      <w:proofErr w:type="spellEnd"/>
      <w:r w:rsidRPr="00571F30">
        <w:rPr>
          <w:rFonts w:cs="Arial"/>
          <w:sz w:val="22"/>
        </w:rPr>
        <w:t xml:space="preserve">/kg. </w:t>
      </w:r>
      <w:r w:rsidR="00D643CE">
        <w:rPr>
          <w:rFonts w:cs="Arial"/>
          <w:sz w:val="22"/>
        </w:rPr>
        <w:t xml:space="preserve">Im Kunststoff Bereich wird zwischen drei </w:t>
      </w:r>
      <w:proofErr w:type="spellStart"/>
      <w:r w:rsidR="00D643CE">
        <w:rPr>
          <w:rFonts w:cs="Arial"/>
          <w:sz w:val="22"/>
        </w:rPr>
        <w:t>Materialgüten</w:t>
      </w:r>
      <w:proofErr w:type="spellEnd"/>
      <w:r w:rsidR="00D643CE">
        <w:rPr>
          <w:rFonts w:cs="Arial"/>
          <w:sz w:val="22"/>
        </w:rPr>
        <w:t xml:space="preserve"> unterschieden: </w:t>
      </w:r>
      <w:proofErr w:type="spellStart"/>
      <w:r w:rsidR="00D643CE">
        <w:rPr>
          <w:rFonts w:cs="Arial"/>
          <w:sz w:val="22"/>
        </w:rPr>
        <w:t>Balanced</w:t>
      </w:r>
      <w:proofErr w:type="spellEnd"/>
      <w:r w:rsidR="00D643CE">
        <w:rPr>
          <w:rFonts w:cs="Arial"/>
          <w:sz w:val="22"/>
        </w:rPr>
        <w:t xml:space="preserve">, </w:t>
      </w:r>
      <w:proofErr w:type="spellStart"/>
      <w:r w:rsidR="00D643CE">
        <w:rPr>
          <w:rFonts w:cs="Arial"/>
          <w:sz w:val="22"/>
        </w:rPr>
        <w:t>Recycled</w:t>
      </w:r>
      <w:proofErr w:type="spellEnd"/>
      <w:r w:rsidR="00D643CE">
        <w:rPr>
          <w:rFonts w:cs="Arial"/>
          <w:sz w:val="22"/>
        </w:rPr>
        <w:t xml:space="preserve"> und </w:t>
      </w:r>
      <w:r w:rsidR="000468C7">
        <w:rPr>
          <w:rFonts w:cs="Arial"/>
          <w:sz w:val="22"/>
        </w:rPr>
        <w:t>Bio-</w:t>
      </w:r>
      <w:proofErr w:type="spellStart"/>
      <w:r w:rsidR="00D643CE">
        <w:rPr>
          <w:rFonts w:cs="Arial"/>
          <w:sz w:val="22"/>
        </w:rPr>
        <w:t>Attributed</w:t>
      </w:r>
      <w:proofErr w:type="spellEnd"/>
      <w:r w:rsidR="00D643CE">
        <w:rPr>
          <w:rFonts w:cs="Arial"/>
          <w:sz w:val="22"/>
        </w:rPr>
        <w:t xml:space="preserve"> PVC. </w:t>
      </w:r>
      <w:r w:rsidR="00D643CE" w:rsidRPr="00D643CE">
        <w:rPr>
          <w:rFonts w:cs="Arial"/>
          <w:sz w:val="22"/>
        </w:rPr>
        <w:t xml:space="preserve">Bereits im Materialstandard </w:t>
      </w:r>
      <w:proofErr w:type="spellStart"/>
      <w:r w:rsidR="00D643CE" w:rsidRPr="00D643CE">
        <w:rPr>
          <w:rFonts w:cs="Arial"/>
          <w:sz w:val="22"/>
        </w:rPr>
        <w:t>B</w:t>
      </w:r>
      <w:r w:rsidR="00E84310">
        <w:rPr>
          <w:rFonts w:cs="Arial"/>
          <w:sz w:val="22"/>
        </w:rPr>
        <w:t>alanced</w:t>
      </w:r>
      <w:proofErr w:type="spellEnd"/>
      <w:r w:rsidR="00E84310">
        <w:rPr>
          <w:rFonts w:cs="Arial"/>
          <w:sz w:val="22"/>
        </w:rPr>
        <w:t xml:space="preserve"> </w:t>
      </w:r>
      <w:r w:rsidR="00D643CE" w:rsidRPr="00D643CE">
        <w:rPr>
          <w:rFonts w:cs="Arial"/>
          <w:sz w:val="22"/>
        </w:rPr>
        <w:t xml:space="preserve">PVC werden die Profile mit Recyclingmaterial oder alternativ einer ressourcenoptimierten Rezeptur im Innenkern hergestellt. Kunststoff-Profile der Materialklasse </w:t>
      </w:r>
      <w:proofErr w:type="spellStart"/>
      <w:r w:rsidR="00D643CE" w:rsidRPr="00D643CE">
        <w:rPr>
          <w:rFonts w:cs="Arial"/>
          <w:sz w:val="22"/>
        </w:rPr>
        <w:t>R</w:t>
      </w:r>
      <w:r w:rsidR="00E84310">
        <w:rPr>
          <w:rFonts w:cs="Arial"/>
          <w:sz w:val="22"/>
        </w:rPr>
        <w:t>ecycled</w:t>
      </w:r>
      <w:proofErr w:type="spellEnd"/>
      <w:r w:rsidR="00D643CE" w:rsidRPr="00D643CE">
        <w:rPr>
          <w:rFonts w:cs="Arial"/>
          <w:sz w:val="22"/>
        </w:rPr>
        <w:t xml:space="preserve"> PVC enthalten im Innenkern garantiert Recyclingmaterial und werden geometrieabhängig mit einem </w:t>
      </w:r>
      <w:proofErr w:type="spellStart"/>
      <w:r w:rsidR="00D643CE" w:rsidRPr="00D643CE">
        <w:rPr>
          <w:rFonts w:cs="Arial"/>
          <w:sz w:val="22"/>
        </w:rPr>
        <w:t>Rezyklatanteil</w:t>
      </w:r>
      <w:proofErr w:type="spellEnd"/>
      <w:r w:rsidR="00D643CE" w:rsidRPr="00D643CE">
        <w:rPr>
          <w:rFonts w:cs="Arial"/>
          <w:sz w:val="22"/>
        </w:rPr>
        <w:t xml:space="preserve"> zwischen 39 und 57 </w:t>
      </w:r>
      <w:r w:rsidR="00D643CE">
        <w:rPr>
          <w:rFonts w:cs="Arial"/>
          <w:sz w:val="22"/>
        </w:rPr>
        <w:t>Prozent</w:t>
      </w:r>
      <w:r w:rsidR="00D643CE" w:rsidRPr="00D643CE">
        <w:rPr>
          <w:rFonts w:cs="Arial"/>
          <w:sz w:val="22"/>
        </w:rPr>
        <w:t xml:space="preserve"> geliefert.</w:t>
      </w:r>
      <w:r w:rsidR="00E84310">
        <w:rPr>
          <w:rFonts w:cs="Arial"/>
          <w:sz w:val="22"/>
        </w:rPr>
        <w:t xml:space="preserve"> </w:t>
      </w:r>
      <w:r w:rsidR="00E84310" w:rsidRPr="00E84310">
        <w:rPr>
          <w:rFonts w:cs="Arial"/>
          <w:sz w:val="22"/>
        </w:rPr>
        <w:t xml:space="preserve">Mit der neuen, besonders nachhaltigen Materialklasse </w:t>
      </w:r>
      <w:r w:rsidR="00E84310">
        <w:rPr>
          <w:rFonts w:cs="Arial"/>
          <w:sz w:val="22"/>
        </w:rPr>
        <w:t>Bio-</w:t>
      </w:r>
      <w:proofErr w:type="spellStart"/>
      <w:r w:rsidR="00E84310">
        <w:rPr>
          <w:rFonts w:cs="Arial"/>
          <w:sz w:val="22"/>
        </w:rPr>
        <w:t>Attributed</w:t>
      </w:r>
      <w:proofErr w:type="spellEnd"/>
      <w:r w:rsidR="00E84310" w:rsidRPr="00E84310">
        <w:rPr>
          <w:rFonts w:cs="Arial"/>
          <w:sz w:val="22"/>
        </w:rPr>
        <w:t xml:space="preserve"> PVC erhalten Partnerbetriebe Kunststoffprofile aus einer nicht-fossilen Rohstoffbasis. In der PVC-Herstellung wird dabei Erdöl durch Tallöl ersetzt, welches als Nebenprodukt in der Papierherstellung anfällt. Im Vergleich zu Primär-PVC aus Erdöl werden mit PVC aus Tallöl bis zu 90 </w:t>
      </w:r>
      <w:r w:rsidR="00E84310">
        <w:rPr>
          <w:rFonts w:cs="Arial"/>
          <w:sz w:val="22"/>
        </w:rPr>
        <w:t>Prozent</w:t>
      </w:r>
      <w:r w:rsidR="00E84310" w:rsidRPr="00E84310">
        <w:rPr>
          <w:rFonts w:cs="Arial"/>
          <w:sz w:val="22"/>
        </w:rPr>
        <w:t xml:space="preserve"> CO</w:t>
      </w:r>
      <w:r w:rsidR="00E84310" w:rsidRPr="00E84310">
        <w:rPr>
          <w:rFonts w:cs="Arial"/>
          <w:sz w:val="22"/>
          <w:vertAlign w:val="subscript"/>
        </w:rPr>
        <w:t>2</w:t>
      </w:r>
      <w:r w:rsidR="00E84310" w:rsidRPr="00E84310">
        <w:rPr>
          <w:rFonts w:cs="Arial"/>
          <w:sz w:val="22"/>
        </w:rPr>
        <w:t xml:space="preserve">e im Herstellungsprozess eingespart. </w:t>
      </w:r>
    </w:p>
    <w:p w14:paraId="04570BF5" w14:textId="77777777" w:rsidR="001338A2" w:rsidRDefault="001338A2" w:rsidP="00E92223">
      <w:pPr>
        <w:spacing w:line="312" w:lineRule="auto"/>
        <w:rPr>
          <w:sz w:val="22"/>
        </w:rPr>
      </w:pPr>
    </w:p>
    <w:p w14:paraId="12D9C827" w14:textId="1224870E" w:rsidR="000308FA" w:rsidRPr="00857EFA" w:rsidRDefault="00857EFA" w:rsidP="00E92223">
      <w:pPr>
        <w:spacing w:line="312" w:lineRule="auto"/>
        <w:rPr>
          <w:b/>
          <w:bCs/>
          <w:sz w:val="22"/>
        </w:rPr>
      </w:pPr>
      <w:bookmarkStart w:id="1" w:name="_Hlk180486089"/>
      <w:r w:rsidRPr="00857EFA">
        <w:rPr>
          <w:b/>
          <w:bCs/>
          <w:sz w:val="22"/>
        </w:rPr>
        <w:t>Wartung und Instandhaltung</w:t>
      </w:r>
    </w:p>
    <w:p w14:paraId="7347B361" w14:textId="5710E2BD" w:rsidR="001119FA" w:rsidRPr="001119FA" w:rsidRDefault="00FF12AA" w:rsidP="001119FA">
      <w:pPr>
        <w:spacing w:line="312" w:lineRule="auto"/>
        <w:rPr>
          <w:sz w:val="22"/>
        </w:rPr>
      </w:pPr>
      <w:r>
        <w:rPr>
          <w:sz w:val="22"/>
        </w:rPr>
        <w:t xml:space="preserve">Mit </w:t>
      </w:r>
      <w:r w:rsidR="001119FA" w:rsidRPr="001119FA">
        <w:rPr>
          <w:sz w:val="22"/>
        </w:rPr>
        <w:t xml:space="preserve">Schüco Service </w:t>
      </w:r>
      <w:r>
        <w:rPr>
          <w:sz w:val="22"/>
        </w:rPr>
        <w:t xml:space="preserve">hat </w:t>
      </w:r>
      <w:r w:rsidR="00571F30">
        <w:rPr>
          <w:sz w:val="22"/>
        </w:rPr>
        <w:t>der Bielefelder Gebäudehüllenspezialist</w:t>
      </w:r>
      <w:r>
        <w:rPr>
          <w:sz w:val="22"/>
        </w:rPr>
        <w:t xml:space="preserve"> ein Unternehmen gegründet, das sich um die Herausforderungen von Gebäudebetreibenden kümmert. Schüco Service </w:t>
      </w:r>
      <w:r w:rsidR="001119FA" w:rsidRPr="001119FA">
        <w:rPr>
          <w:sz w:val="22"/>
        </w:rPr>
        <w:t xml:space="preserve">ist </w:t>
      </w:r>
      <w:r>
        <w:rPr>
          <w:sz w:val="22"/>
        </w:rPr>
        <w:t xml:space="preserve">ein </w:t>
      </w:r>
      <w:r w:rsidR="001119FA" w:rsidRPr="001119FA">
        <w:rPr>
          <w:sz w:val="22"/>
        </w:rPr>
        <w:t xml:space="preserve">hersteller- und materialunabhängiger Anbieter ganzheitlicher Servicelösungen für Fenster, Türen und Fassaden: Vom Einzelauftrag für eine Reparatur über langfristige Wartungsverträge und Ersatzteilmanagement bis hin zu </w:t>
      </w:r>
      <w:r w:rsidR="000468C7">
        <w:rPr>
          <w:sz w:val="22"/>
        </w:rPr>
        <w:t>Analysen</w:t>
      </w:r>
      <w:r w:rsidR="001119FA" w:rsidRPr="001119FA">
        <w:rPr>
          <w:sz w:val="22"/>
        </w:rPr>
        <w:t xml:space="preserve"> für energetische Sanierungskonzepte. Experten beraten und qualifizierte Schüco Servicetechniker setzen alle benötigten Leistungen zeitnah, professionell und zuverlässig um.</w:t>
      </w:r>
      <w:r w:rsidR="00A13C09">
        <w:rPr>
          <w:sz w:val="22"/>
        </w:rPr>
        <w:t xml:space="preserve"> </w:t>
      </w:r>
      <w:r w:rsidR="00A13C09" w:rsidRPr="00A13C09">
        <w:rPr>
          <w:sz w:val="22"/>
        </w:rPr>
        <w:t>Und mit</w:t>
      </w:r>
      <w:r w:rsidR="00A13C09">
        <w:rPr>
          <w:sz w:val="22"/>
        </w:rPr>
        <w:t xml:space="preserve"> der</w:t>
      </w:r>
      <w:r w:rsidR="00A13C09" w:rsidRPr="00A13C09">
        <w:rPr>
          <w:sz w:val="22"/>
        </w:rPr>
        <w:t xml:space="preserve"> Schüco </w:t>
      </w:r>
      <w:proofErr w:type="spellStart"/>
      <w:r w:rsidR="00A13C09" w:rsidRPr="00A13C09">
        <w:rPr>
          <w:sz w:val="22"/>
        </w:rPr>
        <w:t>IoF</w:t>
      </w:r>
      <w:proofErr w:type="spellEnd"/>
      <w:r w:rsidR="00A13C09">
        <w:rPr>
          <w:sz w:val="22"/>
        </w:rPr>
        <w:t xml:space="preserve"> ID</w:t>
      </w:r>
      <w:r w:rsidR="00A13C09" w:rsidRPr="00A13C09">
        <w:rPr>
          <w:sz w:val="22"/>
        </w:rPr>
        <w:t xml:space="preserve"> lassen sich die verbauten Öffnungs- und Fassadenelemente samt ihrer Wartungshistorie </w:t>
      </w:r>
      <w:r w:rsidR="00DA5B3F">
        <w:rPr>
          <w:sz w:val="22"/>
        </w:rPr>
        <w:t xml:space="preserve">auch </w:t>
      </w:r>
      <w:r w:rsidR="00A13C09" w:rsidRPr="00A13C09">
        <w:rPr>
          <w:sz w:val="22"/>
        </w:rPr>
        <w:t xml:space="preserve">digital erfassen. Das hilft Gebäudebetreiber, </w:t>
      </w:r>
      <w:r w:rsidR="001119FA" w:rsidRPr="001119FA">
        <w:rPr>
          <w:sz w:val="22"/>
        </w:rPr>
        <w:t>ihre Immobilien über den gesamten Lebenszyklus hinweg effizient</w:t>
      </w:r>
      <w:r w:rsidR="001549C1">
        <w:rPr>
          <w:sz w:val="22"/>
        </w:rPr>
        <w:t xml:space="preserve"> zu</w:t>
      </w:r>
      <w:r w:rsidR="001119FA" w:rsidRPr="001119FA">
        <w:rPr>
          <w:sz w:val="22"/>
        </w:rPr>
        <w:t xml:space="preserve"> managen und erforderliche Investitionen vorausschauend </w:t>
      </w:r>
      <w:r w:rsidR="001549C1">
        <w:rPr>
          <w:sz w:val="22"/>
        </w:rPr>
        <w:t xml:space="preserve">zu </w:t>
      </w:r>
      <w:r w:rsidR="001119FA" w:rsidRPr="001119FA">
        <w:rPr>
          <w:sz w:val="22"/>
        </w:rPr>
        <w:t>planen.</w:t>
      </w:r>
    </w:p>
    <w:bookmarkEnd w:id="1"/>
    <w:p w14:paraId="38D0967D" w14:textId="77777777" w:rsidR="007C1643" w:rsidRDefault="007C1643" w:rsidP="0084468A">
      <w:pPr>
        <w:spacing w:line="312" w:lineRule="auto"/>
        <w:rPr>
          <w:sz w:val="22"/>
        </w:rPr>
      </w:pPr>
    </w:p>
    <w:p w14:paraId="61419F64" w14:textId="1CC9D55D" w:rsidR="00591806" w:rsidRPr="005018A3" w:rsidRDefault="00CA7562" w:rsidP="0084468A">
      <w:pPr>
        <w:spacing w:line="312" w:lineRule="auto"/>
        <w:rPr>
          <w:b/>
          <w:bCs/>
          <w:sz w:val="22"/>
        </w:rPr>
      </w:pPr>
      <w:r>
        <w:rPr>
          <w:b/>
          <w:bCs/>
          <w:sz w:val="22"/>
        </w:rPr>
        <w:t>Vo</w:t>
      </w:r>
      <w:r w:rsidR="00FB74E7">
        <w:rPr>
          <w:b/>
          <w:bCs/>
          <w:sz w:val="22"/>
        </w:rPr>
        <w:t>n</w:t>
      </w:r>
      <w:r>
        <w:rPr>
          <w:b/>
          <w:bCs/>
          <w:sz w:val="22"/>
        </w:rPr>
        <w:t xml:space="preserve"> </w:t>
      </w:r>
      <w:r w:rsidR="00591806" w:rsidRPr="005018A3">
        <w:rPr>
          <w:b/>
          <w:bCs/>
          <w:sz w:val="22"/>
        </w:rPr>
        <w:t xml:space="preserve">Brandschutz </w:t>
      </w:r>
      <w:r>
        <w:rPr>
          <w:b/>
          <w:bCs/>
          <w:sz w:val="22"/>
        </w:rPr>
        <w:t>bis Hochs</w:t>
      </w:r>
      <w:r w:rsidR="00591806" w:rsidRPr="005018A3">
        <w:rPr>
          <w:b/>
          <w:bCs/>
          <w:sz w:val="22"/>
        </w:rPr>
        <w:t>icherheit</w:t>
      </w:r>
    </w:p>
    <w:p w14:paraId="4A4D6CA1" w14:textId="42D208F0" w:rsidR="005018A3" w:rsidRDefault="005018A3" w:rsidP="00CA7562">
      <w:pPr>
        <w:spacing w:line="312" w:lineRule="auto"/>
        <w:rPr>
          <w:sz w:val="22"/>
        </w:rPr>
      </w:pPr>
      <w:r w:rsidRPr="005018A3">
        <w:rPr>
          <w:sz w:val="22"/>
        </w:rPr>
        <w:t xml:space="preserve">Schüco Brand- und Rauchschutzlösungen </w:t>
      </w:r>
      <w:r w:rsidR="00CA7562">
        <w:rPr>
          <w:sz w:val="22"/>
        </w:rPr>
        <w:t xml:space="preserve">überzeugen neben umfassender Sicherheit </w:t>
      </w:r>
      <w:r w:rsidR="002B4264">
        <w:rPr>
          <w:sz w:val="22"/>
        </w:rPr>
        <w:t xml:space="preserve">auch </w:t>
      </w:r>
      <w:r w:rsidRPr="005018A3">
        <w:rPr>
          <w:sz w:val="22"/>
        </w:rPr>
        <w:t>mit Schallschutz, Barrierefreiheit und intelligenter Steuerung für mehr Komfort. Dank der Schüco Systemkompatibilität ist der Übergang zwischen Brandschutz- und Standardbereichen optisch unsichtbar – für Sicherheit ohne Designkompromisse.</w:t>
      </w:r>
      <w:r w:rsidR="00FA5E93">
        <w:rPr>
          <w:sz w:val="22"/>
        </w:rPr>
        <w:t xml:space="preserve"> Auch der</w:t>
      </w:r>
      <w:r w:rsidR="003978E1">
        <w:rPr>
          <w:sz w:val="22"/>
        </w:rPr>
        <w:t xml:space="preserve"> </w:t>
      </w:r>
      <w:r w:rsidR="00335CD3" w:rsidRPr="005018A3">
        <w:rPr>
          <w:sz w:val="22"/>
        </w:rPr>
        <w:t xml:space="preserve">Rückbau </w:t>
      </w:r>
      <w:r w:rsidR="00335CD3" w:rsidRPr="00335CD3">
        <w:rPr>
          <w:sz w:val="22"/>
        </w:rPr>
        <w:t>w</w:t>
      </w:r>
      <w:r w:rsidR="00FA5E93">
        <w:rPr>
          <w:sz w:val="22"/>
        </w:rPr>
        <w:t>ird</w:t>
      </w:r>
      <w:r w:rsidR="00335CD3" w:rsidRPr="00335CD3">
        <w:rPr>
          <w:sz w:val="22"/>
        </w:rPr>
        <w:t xml:space="preserve"> </w:t>
      </w:r>
      <w:r w:rsidR="00335CD3" w:rsidRPr="005018A3">
        <w:rPr>
          <w:sz w:val="22"/>
        </w:rPr>
        <w:t xml:space="preserve">bei Schüco Brand- und </w:t>
      </w:r>
      <w:r w:rsidR="00335CD3" w:rsidRPr="005018A3">
        <w:rPr>
          <w:sz w:val="22"/>
        </w:rPr>
        <w:lastRenderedPageBreak/>
        <w:t xml:space="preserve">Rauchschutzlösungen mitgedacht, denn viele Produkte sind bereits </w:t>
      </w:r>
      <w:proofErr w:type="spellStart"/>
      <w:r w:rsidR="00335CD3" w:rsidRPr="005018A3">
        <w:rPr>
          <w:sz w:val="22"/>
        </w:rPr>
        <w:t>Cradle</w:t>
      </w:r>
      <w:proofErr w:type="spellEnd"/>
      <w:r w:rsidR="00335CD3" w:rsidRPr="005018A3">
        <w:rPr>
          <w:sz w:val="22"/>
        </w:rPr>
        <w:t>-</w:t>
      </w:r>
      <w:proofErr w:type="spellStart"/>
      <w:r w:rsidR="00335CD3" w:rsidRPr="005018A3">
        <w:rPr>
          <w:sz w:val="22"/>
        </w:rPr>
        <w:t>to</w:t>
      </w:r>
      <w:proofErr w:type="spellEnd"/>
      <w:r w:rsidR="00335CD3" w:rsidRPr="005018A3">
        <w:rPr>
          <w:sz w:val="22"/>
        </w:rPr>
        <w:t>-</w:t>
      </w:r>
      <w:proofErr w:type="spellStart"/>
      <w:r w:rsidR="00335CD3" w:rsidRPr="005018A3">
        <w:rPr>
          <w:sz w:val="22"/>
        </w:rPr>
        <w:t>Cradle</w:t>
      </w:r>
      <w:proofErr w:type="spellEnd"/>
      <w:r w:rsidR="00335CD3" w:rsidRPr="005018A3">
        <w:rPr>
          <w:sz w:val="22"/>
        </w:rPr>
        <w:t>-zertifiziert</w:t>
      </w:r>
      <w:r w:rsidR="00335CD3" w:rsidRPr="00335CD3">
        <w:rPr>
          <w:sz w:val="22"/>
        </w:rPr>
        <w:t xml:space="preserve"> und basieren auf dem Prinzip der Kreislaufwirtschaft. </w:t>
      </w:r>
      <w:r w:rsidR="00335CD3">
        <w:rPr>
          <w:sz w:val="22"/>
        </w:rPr>
        <w:t>High</w:t>
      </w:r>
      <w:r w:rsidR="000D75DA">
        <w:rPr>
          <w:sz w:val="22"/>
        </w:rPr>
        <w:t>ligh</w:t>
      </w:r>
      <w:r w:rsidR="004B150D">
        <w:rPr>
          <w:sz w:val="22"/>
        </w:rPr>
        <w:t>t</w:t>
      </w:r>
      <w:r w:rsidR="000D75DA">
        <w:rPr>
          <w:sz w:val="22"/>
        </w:rPr>
        <w:t xml:space="preserve">-Exponat im Ausstellungsbereich Sicherheit ist das Brandüberschlagpaneel Schüco </w:t>
      </w:r>
      <w:proofErr w:type="spellStart"/>
      <w:r w:rsidR="000D75DA">
        <w:rPr>
          <w:sz w:val="22"/>
        </w:rPr>
        <w:t>Deflame</w:t>
      </w:r>
      <w:proofErr w:type="spellEnd"/>
      <w:r w:rsidR="000D75DA">
        <w:rPr>
          <w:sz w:val="22"/>
        </w:rPr>
        <w:t xml:space="preserve">, das jetzt </w:t>
      </w:r>
      <w:r w:rsidR="00AB0974">
        <w:rPr>
          <w:sz w:val="22"/>
        </w:rPr>
        <w:t>neben der Pfosten-Riegel</w:t>
      </w:r>
      <w:r w:rsidR="00851871">
        <w:rPr>
          <w:sz w:val="22"/>
        </w:rPr>
        <w:t>-K</w:t>
      </w:r>
      <w:r w:rsidR="00AB0974">
        <w:rPr>
          <w:sz w:val="22"/>
        </w:rPr>
        <w:t xml:space="preserve">onstruktion FWS 50/60 </w:t>
      </w:r>
      <w:r w:rsidR="000D75DA">
        <w:rPr>
          <w:sz w:val="22"/>
        </w:rPr>
        <w:t xml:space="preserve">auch </w:t>
      </w:r>
      <w:r w:rsidR="002878E8">
        <w:rPr>
          <w:sz w:val="22"/>
        </w:rPr>
        <w:t>bei</w:t>
      </w:r>
      <w:r w:rsidR="000D75DA">
        <w:rPr>
          <w:sz w:val="22"/>
        </w:rPr>
        <w:t xml:space="preserve"> </w:t>
      </w:r>
      <w:proofErr w:type="spellStart"/>
      <w:r w:rsidR="000D75DA">
        <w:rPr>
          <w:sz w:val="22"/>
        </w:rPr>
        <w:t>Structual</w:t>
      </w:r>
      <w:proofErr w:type="spellEnd"/>
      <w:r w:rsidR="000D75DA">
        <w:rPr>
          <w:sz w:val="22"/>
        </w:rPr>
        <w:t>-</w:t>
      </w:r>
      <w:proofErr w:type="spellStart"/>
      <w:r w:rsidR="000D75DA">
        <w:rPr>
          <w:sz w:val="22"/>
        </w:rPr>
        <w:t>Glazing</w:t>
      </w:r>
      <w:proofErr w:type="spellEnd"/>
      <w:r w:rsidR="000D75DA">
        <w:rPr>
          <w:sz w:val="22"/>
        </w:rPr>
        <w:t xml:space="preserve">-Fassaden </w:t>
      </w:r>
      <w:r w:rsidR="002878E8">
        <w:rPr>
          <w:sz w:val="22"/>
        </w:rPr>
        <w:t>einsetzbar ist.</w:t>
      </w:r>
      <w:r w:rsidR="00CA7562">
        <w:rPr>
          <w:sz w:val="22"/>
        </w:rPr>
        <w:t xml:space="preserve"> Neben Brandschutz können die Besucher auch Hochsicherheit</w:t>
      </w:r>
      <w:r w:rsidR="00D40182">
        <w:rPr>
          <w:sz w:val="22"/>
        </w:rPr>
        <w:t>sfenster, -türen und -fassaden</w:t>
      </w:r>
      <w:r w:rsidR="00CA7562">
        <w:rPr>
          <w:sz w:val="22"/>
        </w:rPr>
        <w:t xml:space="preserve"> </w:t>
      </w:r>
      <w:r w:rsidR="00CE5EB6">
        <w:rPr>
          <w:sz w:val="22"/>
        </w:rPr>
        <w:t>vom</w:t>
      </w:r>
      <w:r w:rsidR="0032395A">
        <w:rPr>
          <w:sz w:val="22"/>
        </w:rPr>
        <w:t xml:space="preserve"> Tochterunternehmen </w:t>
      </w:r>
      <w:r w:rsidR="00CA7562">
        <w:rPr>
          <w:sz w:val="22"/>
        </w:rPr>
        <w:t>Sälzer erleben. Sälzer</w:t>
      </w:r>
      <w:r w:rsidR="00CA7562" w:rsidRPr="00CA7562">
        <w:rPr>
          <w:sz w:val="22"/>
        </w:rPr>
        <w:t xml:space="preserve"> bietet weltweit individuelle Beratung, maßgeschneiderte</w:t>
      </w:r>
      <w:r w:rsidR="00F12E75">
        <w:rPr>
          <w:sz w:val="22"/>
        </w:rPr>
        <w:t>,</w:t>
      </w:r>
      <w:r w:rsidR="00CA7562" w:rsidRPr="00CA7562">
        <w:rPr>
          <w:sz w:val="22"/>
        </w:rPr>
        <w:t xml:space="preserve"> objektspezifische Konzepte und ganzheitliche Hochsicherheitslösungen aus einer Hand.</w:t>
      </w:r>
      <w:r w:rsidR="00CA7562">
        <w:rPr>
          <w:sz w:val="22"/>
        </w:rPr>
        <w:t xml:space="preserve"> </w:t>
      </w:r>
      <w:r w:rsidR="00D40182">
        <w:rPr>
          <w:sz w:val="22"/>
        </w:rPr>
        <w:t xml:space="preserve">Erst kürzlich wurde am Standort Marburg das Sälzer Kompetenzzentrum eröffnet, </w:t>
      </w:r>
      <w:r w:rsidR="00D40182" w:rsidRPr="00D40182">
        <w:rPr>
          <w:sz w:val="22"/>
        </w:rPr>
        <w:t xml:space="preserve">ein Showroom </w:t>
      </w:r>
      <w:r w:rsidR="00D40182">
        <w:rPr>
          <w:sz w:val="22"/>
        </w:rPr>
        <w:t>mit einem</w:t>
      </w:r>
      <w:r w:rsidR="00D40182" w:rsidRPr="00D40182">
        <w:rPr>
          <w:sz w:val="22"/>
        </w:rPr>
        <w:t xml:space="preserve"> Multifunktionsprüfstand, auf dem Fenster und Türen auf ihre Widerstandsfähigkeit gegen Druckwellen und Vandalismus sowie gegen Ein- und Ausbruchversuche getestet werden.</w:t>
      </w:r>
    </w:p>
    <w:p w14:paraId="5C4E2EC4" w14:textId="77777777" w:rsidR="007C1643" w:rsidRDefault="007C1643" w:rsidP="0084468A">
      <w:pPr>
        <w:spacing w:line="312" w:lineRule="auto"/>
        <w:rPr>
          <w:sz w:val="22"/>
        </w:rPr>
      </w:pPr>
    </w:p>
    <w:p w14:paraId="776F1F9A" w14:textId="01CF9EE1" w:rsidR="0084468A" w:rsidRPr="00A208F1" w:rsidRDefault="00BD5E51" w:rsidP="0084468A">
      <w:pPr>
        <w:spacing w:line="312" w:lineRule="auto"/>
        <w:rPr>
          <w:b/>
          <w:bCs/>
          <w:sz w:val="22"/>
        </w:rPr>
      </w:pPr>
      <w:r w:rsidRPr="00A208F1">
        <w:rPr>
          <w:b/>
          <w:bCs/>
          <w:sz w:val="22"/>
        </w:rPr>
        <w:t>Wohnbau trifft auf Innenraumgestaltung</w:t>
      </w:r>
    </w:p>
    <w:p w14:paraId="4F02BC91" w14:textId="27929363" w:rsidR="00E64EED" w:rsidRPr="00E64EED" w:rsidRDefault="00D40182" w:rsidP="00020F9A">
      <w:pPr>
        <w:spacing w:line="312" w:lineRule="auto"/>
        <w:rPr>
          <w:sz w:val="22"/>
        </w:rPr>
      </w:pPr>
      <w:r w:rsidRPr="00D40182">
        <w:rPr>
          <w:sz w:val="22"/>
        </w:rPr>
        <w:t>Für anspruchsvolle private Bauherren, Wohnungsbaugesellschaften und Investoren im Wohnbausegment ist Schüco die</w:t>
      </w:r>
      <w:r w:rsidR="00A13C09">
        <w:rPr>
          <w:sz w:val="22"/>
        </w:rPr>
        <w:t xml:space="preserve"> erste Wahl </w:t>
      </w:r>
      <w:r w:rsidRPr="00D40182">
        <w:rPr>
          <w:sz w:val="22"/>
        </w:rPr>
        <w:t xml:space="preserve">für hochwertige Fenster, Haustüren und Schiebetüren. Egal ob Aluminium oder Kunststoff, Neubau oder Sanierung – </w:t>
      </w:r>
      <w:r>
        <w:rPr>
          <w:sz w:val="22"/>
        </w:rPr>
        <w:t>d</w:t>
      </w:r>
      <w:r w:rsidRPr="00D40182">
        <w:rPr>
          <w:sz w:val="22"/>
        </w:rPr>
        <w:t>ie Kombination aus zeitlosem Design und intelligenter Funktion</w:t>
      </w:r>
      <w:r>
        <w:rPr>
          <w:sz w:val="22"/>
        </w:rPr>
        <w:t xml:space="preserve"> </w:t>
      </w:r>
      <w:r w:rsidR="00184C59">
        <w:rPr>
          <w:sz w:val="22"/>
        </w:rPr>
        <w:t>schafft</w:t>
      </w:r>
      <w:r w:rsidR="00184C59" w:rsidRPr="00D40182">
        <w:rPr>
          <w:sz w:val="22"/>
        </w:rPr>
        <w:t xml:space="preserve"> </w:t>
      </w:r>
      <w:r w:rsidRPr="00D40182">
        <w:rPr>
          <w:sz w:val="22"/>
        </w:rPr>
        <w:t xml:space="preserve">eine </w:t>
      </w:r>
      <w:r>
        <w:rPr>
          <w:sz w:val="22"/>
        </w:rPr>
        <w:t>moderne</w:t>
      </w:r>
      <w:r w:rsidRPr="00D40182">
        <w:rPr>
          <w:sz w:val="22"/>
        </w:rPr>
        <w:t xml:space="preserve"> Wohnästhetik, die sich durch höchste Langlebigkeit auszeichnet.</w:t>
      </w:r>
      <w:r>
        <w:rPr>
          <w:sz w:val="22"/>
        </w:rPr>
        <w:t xml:space="preserve"> Das beweist Schüco mit minimalistischen und komfortablen Schiebe- und Faltschiebesysteme</w:t>
      </w:r>
      <w:r w:rsidR="003D609F">
        <w:rPr>
          <w:sz w:val="22"/>
        </w:rPr>
        <w:t>n</w:t>
      </w:r>
      <w:r>
        <w:rPr>
          <w:sz w:val="22"/>
        </w:rPr>
        <w:t xml:space="preserve"> für maximale Öffnungen. Werkstoffübergreifende Fenster- und Türsysteme mit intelligenter Türkommunikation</w:t>
      </w:r>
      <w:r w:rsidR="003D609F">
        <w:rPr>
          <w:sz w:val="22"/>
        </w:rPr>
        <w:t xml:space="preserve"> </w:t>
      </w:r>
      <w:r>
        <w:rPr>
          <w:sz w:val="22"/>
        </w:rPr>
        <w:t xml:space="preserve">vervollständigen den Bereich Wohnbau. </w:t>
      </w:r>
      <w:r w:rsidR="00AA7F00">
        <w:rPr>
          <w:sz w:val="22"/>
        </w:rPr>
        <w:t>Darüber hinaus</w:t>
      </w:r>
      <w:r w:rsidR="00AB22BA">
        <w:rPr>
          <w:sz w:val="22"/>
        </w:rPr>
        <w:t xml:space="preserve"> </w:t>
      </w:r>
      <w:r w:rsidR="00265BD9">
        <w:rPr>
          <w:sz w:val="22"/>
        </w:rPr>
        <w:t xml:space="preserve">finden die </w:t>
      </w:r>
      <w:r>
        <w:rPr>
          <w:sz w:val="22"/>
        </w:rPr>
        <w:t>Besucher</w:t>
      </w:r>
      <w:r w:rsidR="00ED4A82">
        <w:rPr>
          <w:sz w:val="22"/>
        </w:rPr>
        <w:t xml:space="preserve"> auf dem </w:t>
      </w:r>
      <w:r>
        <w:rPr>
          <w:sz w:val="22"/>
        </w:rPr>
        <w:t xml:space="preserve">Schüco </w:t>
      </w:r>
      <w:r w:rsidR="00ED4A82">
        <w:rPr>
          <w:sz w:val="22"/>
        </w:rPr>
        <w:t>Messestand</w:t>
      </w:r>
      <w:r w:rsidR="00265BD9">
        <w:rPr>
          <w:sz w:val="22"/>
        </w:rPr>
        <w:t xml:space="preserve"> </w:t>
      </w:r>
      <w:r>
        <w:rPr>
          <w:sz w:val="22"/>
        </w:rPr>
        <w:t xml:space="preserve">auch </w:t>
      </w:r>
      <w:r w:rsidR="009F21A7">
        <w:rPr>
          <w:sz w:val="22"/>
        </w:rPr>
        <w:t xml:space="preserve">für die Innenraumgestaltung </w:t>
      </w:r>
      <w:r w:rsidR="00265BD9">
        <w:rPr>
          <w:sz w:val="22"/>
        </w:rPr>
        <w:t xml:space="preserve">designorientierte </w:t>
      </w:r>
      <w:r w:rsidR="00246D87">
        <w:rPr>
          <w:sz w:val="22"/>
        </w:rPr>
        <w:t>Systeme</w:t>
      </w:r>
      <w:r w:rsidR="00265BD9">
        <w:rPr>
          <w:sz w:val="22"/>
        </w:rPr>
        <w:t xml:space="preserve"> </w:t>
      </w:r>
      <w:r w:rsidR="003E12F4">
        <w:rPr>
          <w:sz w:val="22"/>
        </w:rPr>
        <w:t xml:space="preserve">mit großzügig </w:t>
      </w:r>
      <w:r w:rsidR="00723D72">
        <w:rPr>
          <w:sz w:val="22"/>
        </w:rPr>
        <w:t>dimensionierten</w:t>
      </w:r>
      <w:r w:rsidR="003E12F4">
        <w:rPr>
          <w:sz w:val="22"/>
        </w:rPr>
        <w:t xml:space="preserve"> Glasflächen. </w:t>
      </w:r>
      <w:r w:rsidR="00A208F1">
        <w:rPr>
          <w:sz w:val="22"/>
        </w:rPr>
        <w:t>So stellt die Tochtergesellschaft</w:t>
      </w:r>
      <w:r w:rsidR="00E64EED" w:rsidRPr="00E64EED">
        <w:rPr>
          <w:sz w:val="22"/>
        </w:rPr>
        <w:t xml:space="preserve"> Schüco Interior Systems </w:t>
      </w:r>
      <w:r w:rsidR="00CF3C81">
        <w:rPr>
          <w:sz w:val="22"/>
        </w:rPr>
        <w:t>ein</w:t>
      </w:r>
      <w:r w:rsidR="00E64EED" w:rsidRPr="00E64EED">
        <w:rPr>
          <w:sz w:val="22"/>
        </w:rPr>
        <w:t xml:space="preserve"> Trennwandsystem </w:t>
      </w:r>
      <w:r w:rsidR="00020F9A" w:rsidRPr="00020F9A">
        <w:rPr>
          <w:sz w:val="22"/>
        </w:rPr>
        <w:t>mit organischen Rundungen</w:t>
      </w:r>
      <w:r w:rsidR="00350138">
        <w:rPr>
          <w:sz w:val="22"/>
        </w:rPr>
        <w:t xml:space="preserve"> vor. </w:t>
      </w:r>
      <w:r w:rsidR="00020F9A" w:rsidRPr="00020F9A">
        <w:rPr>
          <w:sz w:val="22"/>
        </w:rPr>
        <w:t xml:space="preserve">Kombiniert mit dem im Innenraum angebrachten Regalsystem Schüco Smartcube, </w:t>
      </w:r>
      <w:r w:rsidR="00020F9A">
        <w:rPr>
          <w:sz w:val="22"/>
        </w:rPr>
        <w:t>das</w:t>
      </w:r>
      <w:r w:rsidR="00020F9A" w:rsidRPr="00020F9A">
        <w:rPr>
          <w:sz w:val="22"/>
        </w:rPr>
        <w:t xml:space="preserve"> nahtlos der Form des Trennwandsystems folgt, entsteht ein einheitliches Erscheinungsbild</w:t>
      </w:r>
      <w:r w:rsidR="000055BF">
        <w:rPr>
          <w:sz w:val="22"/>
        </w:rPr>
        <w:t>.</w:t>
      </w:r>
    </w:p>
    <w:p w14:paraId="09DC9B43" w14:textId="77777777" w:rsidR="00E64EED" w:rsidRDefault="00E64EED" w:rsidP="00C14DC7">
      <w:pPr>
        <w:spacing w:line="312" w:lineRule="auto"/>
        <w:rPr>
          <w:sz w:val="22"/>
        </w:rPr>
      </w:pPr>
    </w:p>
    <w:p w14:paraId="59560EA1" w14:textId="77777777" w:rsidR="00337F4E" w:rsidRPr="00502E3D" w:rsidRDefault="00337F4E" w:rsidP="00C14DC7">
      <w:pPr>
        <w:spacing w:line="312" w:lineRule="auto"/>
        <w:rPr>
          <w:sz w:val="22"/>
        </w:rPr>
      </w:pPr>
    </w:p>
    <w:p w14:paraId="4C358D60" w14:textId="77777777" w:rsidR="00C14DC7" w:rsidRDefault="00C14DC7" w:rsidP="00C14DC7">
      <w:pPr>
        <w:spacing w:line="312" w:lineRule="auto"/>
        <w:rPr>
          <w:sz w:val="22"/>
        </w:rPr>
      </w:pPr>
    </w:p>
    <w:p w14:paraId="377B0BEB" w14:textId="77777777" w:rsidR="008B7802" w:rsidRDefault="008B7802" w:rsidP="00C14DC7">
      <w:pPr>
        <w:spacing w:line="312" w:lineRule="auto"/>
        <w:rPr>
          <w:sz w:val="22"/>
        </w:rPr>
      </w:pPr>
    </w:p>
    <w:p w14:paraId="36F47A02" w14:textId="77777777" w:rsidR="008B7802" w:rsidRPr="00502E3D" w:rsidRDefault="008B7802" w:rsidP="00C14DC7">
      <w:pPr>
        <w:spacing w:line="312" w:lineRule="auto"/>
        <w:rPr>
          <w:sz w:val="22"/>
        </w:rPr>
      </w:pPr>
    </w:p>
    <w:p w14:paraId="5FFD7288" w14:textId="77777777" w:rsidR="00C1545D" w:rsidRPr="00502E3D" w:rsidRDefault="00C1545D" w:rsidP="00C1545D">
      <w:pPr>
        <w:spacing w:line="312" w:lineRule="auto"/>
        <w:rPr>
          <w:rFonts w:cs="Arial"/>
          <w:b/>
          <w:bCs/>
          <w:szCs w:val="18"/>
        </w:rPr>
      </w:pPr>
      <w:bookmarkStart w:id="2" w:name="_Hlk77926191"/>
      <w:r w:rsidRPr="00502E3D">
        <w:rPr>
          <w:rFonts w:cs="Arial"/>
          <w:b/>
          <w:bCs/>
          <w:szCs w:val="18"/>
        </w:rPr>
        <w:lastRenderedPageBreak/>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2"/>
    <w:p w14:paraId="3E176684" w14:textId="7E29DC1B" w:rsidR="00246D87" w:rsidRPr="00337F4E" w:rsidRDefault="00C1545D" w:rsidP="00337F4E">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p>
    <w:p w14:paraId="6CEC83AF" w14:textId="77777777" w:rsidR="00246D87" w:rsidRDefault="00246D87" w:rsidP="00C14DC7">
      <w:pPr>
        <w:spacing w:line="312" w:lineRule="auto"/>
        <w:rPr>
          <w:sz w:val="22"/>
        </w:rPr>
      </w:pPr>
    </w:p>
    <w:p w14:paraId="5D1943B4" w14:textId="77777777" w:rsidR="00337F4E" w:rsidRDefault="00337F4E" w:rsidP="00C14DC7">
      <w:pPr>
        <w:spacing w:line="312" w:lineRule="auto"/>
        <w:rPr>
          <w:sz w:val="22"/>
        </w:rPr>
      </w:pPr>
    </w:p>
    <w:p w14:paraId="252FC193" w14:textId="77777777" w:rsidR="00337F4E" w:rsidRDefault="00337F4E" w:rsidP="00C14DC7">
      <w:pPr>
        <w:spacing w:line="312" w:lineRule="auto"/>
        <w:rPr>
          <w:sz w:val="22"/>
        </w:rPr>
      </w:pPr>
    </w:p>
    <w:p w14:paraId="48E719DF" w14:textId="77777777" w:rsidR="00337F4E" w:rsidRDefault="00337F4E" w:rsidP="00C14DC7">
      <w:pPr>
        <w:spacing w:line="312" w:lineRule="auto"/>
        <w:rPr>
          <w:sz w:val="22"/>
        </w:rPr>
      </w:pPr>
    </w:p>
    <w:p w14:paraId="1AA714F4" w14:textId="77777777" w:rsidR="00337F4E" w:rsidRDefault="00337F4E" w:rsidP="00C14DC7">
      <w:pPr>
        <w:spacing w:line="312" w:lineRule="auto"/>
        <w:rPr>
          <w:sz w:val="22"/>
        </w:rPr>
      </w:pPr>
    </w:p>
    <w:p w14:paraId="4B067A4A" w14:textId="77777777" w:rsidR="00337F4E" w:rsidRDefault="00337F4E" w:rsidP="00C14DC7">
      <w:pPr>
        <w:spacing w:line="312" w:lineRule="auto"/>
        <w:rPr>
          <w:sz w:val="22"/>
        </w:rPr>
      </w:pPr>
    </w:p>
    <w:p w14:paraId="4828B19E" w14:textId="77777777" w:rsidR="00337F4E" w:rsidRDefault="00337F4E" w:rsidP="00C14DC7">
      <w:pPr>
        <w:spacing w:line="312" w:lineRule="auto"/>
        <w:rPr>
          <w:sz w:val="22"/>
        </w:rPr>
      </w:pPr>
    </w:p>
    <w:p w14:paraId="206AB7D6" w14:textId="77777777" w:rsidR="00337F4E" w:rsidRDefault="00337F4E" w:rsidP="00C14DC7">
      <w:pPr>
        <w:spacing w:line="312" w:lineRule="auto"/>
        <w:rPr>
          <w:sz w:val="22"/>
        </w:rPr>
      </w:pPr>
    </w:p>
    <w:p w14:paraId="034F1F93" w14:textId="77777777" w:rsidR="00337F4E" w:rsidRDefault="00337F4E" w:rsidP="00C14DC7">
      <w:pPr>
        <w:spacing w:line="312" w:lineRule="auto"/>
        <w:rPr>
          <w:sz w:val="22"/>
        </w:rPr>
      </w:pPr>
    </w:p>
    <w:p w14:paraId="77F86111" w14:textId="77777777" w:rsidR="00337F4E" w:rsidRDefault="00337F4E" w:rsidP="00C14DC7">
      <w:pPr>
        <w:spacing w:line="312" w:lineRule="auto"/>
        <w:rPr>
          <w:sz w:val="22"/>
        </w:rPr>
      </w:pPr>
    </w:p>
    <w:p w14:paraId="1D287613" w14:textId="77777777" w:rsidR="00337F4E" w:rsidRDefault="00337F4E" w:rsidP="00C14DC7">
      <w:pPr>
        <w:spacing w:line="312" w:lineRule="auto"/>
        <w:rPr>
          <w:sz w:val="22"/>
        </w:rPr>
      </w:pPr>
    </w:p>
    <w:p w14:paraId="012F74C1" w14:textId="77777777" w:rsidR="00337F4E" w:rsidRDefault="00337F4E" w:rsidP="00C14DC7">
      <w:pPr>
        <w:spacing w:line="312" w:lineRule="auto"/>
        <w:rPr>
          <w:sz w:val="22"/>
        </w:rPr>
      </w:pPr>
    </w:p>
    <w:p w14:paraId="3E1EE0AE" w14:textId="3FD24861" w:rsidR="00C14DC7" w:rsidRPr="00610835" w:rsidRDefault="00C14DC7" w:rsidP="00C14DC7">
      <w:pPr>
        <w:spacing w:line="312" w:lineRule="auto"/>
        <w:rPr>
          <w:sz w:val="22"/>
        </w:rPr>
      </w:pPr>
      <w:r w:rsidRPr="00610835">
        <w:rPr>
          <w:sz w:val="22"/>
        </w:rPr>
        <w:t xml:space="preserve">Die Bildfeindaten stehen im Schüco Newsroom unter </w:t>
      </w:r>
    </w:p>
    <w:p w14:paraId="34B24FC0" w14:textId="2A41945B" w:rsidR="007001E9" w:rsidRPr="009809B0" w:rsidRDefault="003569C9" w:rsidP="00C14DC7">
      <w:pPr>
        <w:spacing w:line="312" w:lineRule="auto"/>
        <w:rPr>
          <w:sz w:val="22"/>
        </w:rPr>
      </w:pPr>
      <w:hyperlink r:id="rId10" w:history="1">
        <w:r w:rsidR="00C14DC7" w:rsidRPr="00610835">
          <w:rPr>
            <w:rStyle w:val="Hyperlink"/>
            <w:sz w:val="22"/>
          </w:rPr>
          <w:t>www.schueco.de/presse</w:t>
        </w:r>
      </w:hyperlink>
      <w:r w:rsidR="00C14DC7" w:rsidRPr="00610835">
        <w:rPr>
          <w:sz w:val="22"/>
        </w:rPr>
        <w:t xml:space="preserve"> zum Download bereit.</w:t>
      </w:r>
    </w:p>
    <w:p w14:paraId="5ED8134A" w14:textId="77777777" w:rsidR="00C41A53" w:rsidRDefault="00C41A53" w:rsidP="00C14DC7">
      <w:pPr>
        <w:spacing w:line="312" w:lineRule="auto"/>
        <w:rPr>
          <w:sz w:val="22"/>
        </w:rPr>
      </w:pPr>
    </w:p>
    <w:p w14:paraId="50186E37" w14:textId="77777777" w:rsidR="00337F4E" w:rsidRDefault="00337F4E" w:rsidP="00C14DC7">
      <w:pPr>
        <w:spacing w:line="312" w:lineRule="auto"/>
        <w:rPr>
          <w:sz w:val="22"/>
        </w:rPr>
      </w:pPr>
    </w:p>
    <w:p w14:paraId="427BF9CE" w14:textId="404CD6C5" w:rsidR="005168F0" w:rsidRDefault="007001E9" w:rsidP="00C14DC7">
      <w:pPr>
        <w:spacing w:line="312" w:lineRule="auto"/>
        <w:rPr>
          <w:b/>
          <w:sz w:val="22"/>
        </w:rPr>
      </w:pPr>
      <w:r>
        <w:rPr>
          <w:b/>
          <w:sz w:val="22"/>
        </w:rPr>
        <w:t>Bildnachweis</w:t>
      </w:r>
      <w:r w:rsidR="00C14DC7" w:rsidRPr="00265ACE">
        <w:rPr>
          <w:b/>
          <w:sz w:val="22"/>
        </w:rPr>
        <w:t xml:space="preserve">: </w:t>
      </w:r>
      <w:bookmarkStart w:id="3" w:name="_Hlk179380315"/>
      <w:r w:rsidR="00C14DC7" w:rsidRPr="00265ACE">
        <w:rPr>
          <w:b/>
          <w:sz w:val="22"/>
        </w:rPr>
        <w:t>Schüco International KG</w:t>
      </w:r>
      <w:bookmarkEnd w:id="3"/>
    </w:p>
    <w:p w14:paraId="682B6F55" w14:textId="7BE3F790" w:rsidR="007001E9" w:rsidRDefault="009809B0" w:rsidP="00C14DC7">
      <w:pPr>
        <w:spacing w:line="312" w:lineRule="auto"/>
        <w:rPr>
          <w:b/>
          <w:sz w:val="22"/>
        </w:rPr>
      </w:pPr>
      <w:r>
        <w:rPr>
          <w:b/>
          <w:noProof/>
          <w:sz w:val="22"/>
        </w:rPr>
        <w:drawing>
          <wp:inline distT="0" distB="0" distL="0" distR="0" wp14:anchorId="6F87AFB0" wp14:editId="1F253FB8">
            <wp:extent cx="2577883" cy="1440000"/>
            <wp:effectExtent l="0" t="0" r="0" b="8255"/>
            <wp:docPr id="10635307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77883" cy="1440000"/>
                    </a:xfrm>
                    <a:prstGeom prst="rect">
                      <a:avLst/>
                    </a:prstGeom>
                    <a:noFill/>
                  </pic:spPr>
                </pic:pic>
              </a:graphicData>
            </a:graphic>
          </wp:inline>
        </w:drawing>
      </w:r>
    </w:p>
    <w:p w14:paraId="06106F6D" w14:textId="3DD74E98" w:rsidR="007732B4" w:rsidRDefault="00C41A53" w:rsidP="003F099A">
      <w:pPr>
        <w:spacing w:line="312" w:lineRule="auto"/>
        <w:rPr>
          <w:bCs/>
          <w:sz w:val="22"/>
        </w:rPr>
      </w:pPr>
      <w:r w:rsidRPr="00C41A53">
        <w:rPr>
          <w:bCs/>
          <w:sz w:val="22"/>
        </w:rPr>
        <w:t xml:space="preserve">Auf </w:t>
      </w:r>
      <w:r w:rsidR="00D87D69">
        <w:rPr>
          <w:bCs/>
          <w:sz w:val="22"/>
        </w:rPr>
        <w:t xml:space="preserve">1.600 Quadratmeter </w:t>
      </w:r>
      <w:r w:rsidRPr="00C41A53">
        <w:rPr>
          <w:bCs/>
          <w:sz w:val="22"/>
        </w:rPr>
        <w:t xml:space="preserve">dreht sich </w:t>
      </w:r>
      <w:r w:rsidR="00D87D69">
        <w:rPr>
          <w:bCs/>
          <w:sz w:val="22"/>
        </w:rPr>
        <w:t>bei dem Schüco Messestand auf der BAU</w:t>
      </w:r>
      <w:r w:rsidR="008B7802">
        <w:rPr>
          <w:bCs/>
          <w:sz w:val="22"/>
        </w:rPr>
        <w:t xml:space="preserve"> 2025</w:t>
      </w:r>
      <w:r w:rsidR="00D87D69">
        <w:rPr>
          <w:bCs/>
          <w:sz w:val="22"/>
        </w:rPr>
        <w:t xml:space="preserve"> </w:t>
      </w:r>
      <w:r w:rsidRPr="00C41A53">
        <w:rPr>
          <w:bCs/>
          <w:sz w:val="22"/>
        </w:rPr>
        <w:t xml:space="preserve">alles um </w:t>
      </w:r>
      <w:r w:rsidR="008B7802">
        <w:rPr>
          <w:bCs/>
          <w:sz w:val="22"/>
        </w:rPr>
        <w:t>den Lebenszyklus von Gebäuden.</w:t>
      </w:r>
    </w:p>
    <w:p w14:paraId="1DD47153" w14:textId="4087441A" w:rsidR="007732B4" w:rsidRPr="007732B4" w:rsidRDefault="007732B4" w:rsidP="003F099A">
      <w:pPr>
        <w:spacing w:line="312" w:lineRule="auto"/>
        <w:rPr>
          <w:b/>
          <w:sz w:val="22"/>
        </w:rPr>
      </w:pPr>
      <w:r>
        <w:rPr>
          <w:b/>
          <w:sz w:val="22"/>
        </w:rPr>
        <w:lastRenderedPageBreak/>
        <w:t>Bildnachweis</w:t>
      </w:r>
      <w:r w:rsidRPr="00265ACE">
        <w:rPr>
          <w:b/>
          <w:sz w:val="22"/>
        </w:rPr>
        <w:t>: Schüco International KG</w:t>
      </w:r>
    </w:p>
    <w:p w14:paraId="77EC0C2B" w14:textId="701167BE" w:rsidR="007732B4" w:rsidRDefault="007732B4" w:rsidP="003F099A">
      <w:pPr>
        <w:spacing w:line="312" w:lineRule="auto"/>
        <w:rPr>
          <w:bCs/>
          <w:sz w:val="22"/>
        </w:rPr>
      </w:pPr>
      <w:r w:rsidRPr="007732B4">
        <w:rPr>
          <w:bCs/>
          <w:noProof/>
          <w:sz w:val="22"/>
        </w:rPr>
        <w:drawing>
          <wp:inline distT="0" distB="0" distL="0" distR="0" wp14:anchorId="66C5D6A9" wp14:editId="24AE0965">
            <wp:extent cx="2038362" cy="1440000"/>
            <wp:effectExtent l="0" t="0" r="0" b="8255"/>
            <wp:docPr id="92660997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609973" name=""/>
                    <pic:cNvPicPr/>
                  </pic:nvPicPr>
                  <pic:blipFill>
                    <a:blip r:embed="rId12"/>
                    <a:stretch>
                      <a:fillRect/>
                    </a:stretch>
                  </pic:blipFill>
                  <pic:spPr>
                    <a:xfrm>
                      <a:off x="0" y="0"/>
                      <a:ext cx="2038362" cy="1440000"/>
                    </a:xfrm>
                    <a:prstGeom prst="rect">
                      <a:avLst/>
                    </a:prstGeom>
                  </pic:spPr>
                </pic:pic>
              </a:graphicData>
            </a:graphic>
          </wp:inline>
        </w:drawing>
      </w:r>
    </w:p>
    <w:p w14:paraId="64EFD41F" w14:textId="56E628CC" w:rsidR="00C41A53" w:rsidRDefault="00CE2078" w:rsidP="003F099A">
      <w:pPr>
        <w:spacing w:line="312" w:lineRule="auto"/>
        <w:rPr>
          <w:bCs/>
          <w:sz w:val="22"/>
        </w:rPr>
      </w:pPr>
      <w:r w:rsidRPr="00CE2078">
        <w:rPr>
          <w:bCs/>
          <w:sz w:val="22"/>
        </w:rPr>
        <w:t>Schüco Carbon Control bietet ein modulares Lösungskonzept für Architekten, Verarbeiter, Investoren, Projektentwickler und Bauunternehmer. Das Angebot hilft dabei den CO</w:t>
      </w:r>
      <w:r w:rsidRPr="00CE2078">
        <w:rPr>
          <w:rFonts w:ascii="Cambria Math" w:hAnsi="Cambria Math" w:cs="Cambria Math"/>
          <w:bCs/>
          <w:sz w:val="22"/>
        </w:rPr>
        <w:t>₂</w:t>
      </w:r>
      <w:r w:rsidRPr="00CE2078">
        <w:rPr>
          <w:bCs/>
          <w:sz w:val="22"/>
        </w:rPr>
        <w:t>-Fu</w:t>
      </w:r>
      <w:r w:rsidRPr="00CE2078">
        <w:rPr>
          <w:rFonts w:cs="Arial"/>
          <w:bCs/>
          <w:sz w:val="22"/>
        </w:rPr>
        <w:t>ß</w:t>
      </w:r>
      <w:r w:rsidRPr="00CE2078">
        <w:rPr>
          <w:bCs/>
          <w:sz w:val="22"/>
        </w:rPr>
        <w:t>abdruck der Geb</w:t>
      </w:r>
      <w:r w:rsidRPr="00CE2078">
        <w:rPr>
          <w:rFonts w:cs="Arial"/>
          <w:bCs/>
          <w:sz w:val="22"/>
        </w:rPr>
        <w:t>ä</w:t>
      </w:r>
      <w:r w:rsidRPr="00CE2078">
        <w:rPr>
          <w:bCs/>
          <w:sz w:val="22"/>
        </w:rPr>
        <w:t>udeh</w:t>
      </w:r>
      <w:r w:rsidRPr="00CE2078">
        <w:rPr>
          <w:rFonts w:cs="Arial"/>
          <w:bCs/>
          <w:sz w:val="22"/>
        </w:rPr>
        <w:t>ü</w:t>
      </w:r>
      <w:r w:rsidRPr="00CE2078">
        <w:rPr>
          <w:bCs/>
          <w:sz w:val="22"/>
        </w:rPr>
        <w:t xml:space="preserve">lle </w:t>
      </w:r>
      <w:r w:rsidRPr="00CE2078">
        <w:rPr>
          <w:rFonts w:cs="Arial"/>
          <w:bCs/>
          <w:sz w:val="22"/>
        </w:rPr>
        <w:t>ü</w:t>
      </w:r>
      <w:r w:rsidRPr="00CE2078">
        <w:rPr>
          <w:bCs/>
          <w:sz w:val="22"/>
        </w:rPr>
        <w:t xml:space="preserve">ber den gesamten Lebenszyklus zu minimieren </w:t>
      </w:r>
      <w:r w:rsidRPr="00CE2078">
        <w:rPr>
          <w:rFonts w:cs="Arial"/>
          <w:bCs/>
          <w:sz w:val="22"/>
        </w:rPr>
        <w:t>–</w:t>
      </w:r>
      <w:r w:rsidRPr="00CE2078">
        <w:rPr>
          <w:bCs/>
          <w:sz w:val="22"/>
        </w:rPr>
        <w:t xml:space="preserve"> von der Planung bis zum R</w:t>
      </w:r>
      <w:r w:rsidRPr="00CE2078">
        <w:rPr>
          <w:rFonts w:cs="Arial"/>
          <w:bCs/>
          <w:sz w:val="22"/>
        </w:rPr>
        <w:t>ü</w:t>
      </w:r>
      <w:r w:rsidRPr="00CE2078">
        <w:rPr>
          <w:bCs/>
          <w:sz w:val="22"/>
        </w:rPr>
        <w:t>ckbau.</w:t>
      </w:r>
    </w:p>
    <w:p w14:paraId="4AB247AD" w14:textId="77777777" w:rsidR="00CE2078" w:rsidRDefault="00CE2078" w:rsidP="003F099A">
      <w:pPr>
        <w:spacing w:line="312" w:lineRule="auto"/>
        <w:rPr>
          <w:bCs/>
          <w:sz w:val="22"/>
        </w:rPr>
      </w:pPr>
    </w:p>
    <w:p w14:paraId="2687A98D" w14:textId="77777777" w:rsidR="00C41A53" w:rsidRDefault="00C41A53" w:rsidP="00C41A53">
      <w:pPr>
        <w:spacing w:line="312" w:lineRule="auto"/>
        <w:rPr>
          <w:b/>
          <w:sz w:val="22"/>
        </w:rPr>
      </w:pPr>
      <w:r>
        <w:rPr>
          <w:b/>
          <w:sz w:val="22"/>
        </w:rPr>
        <w:t>Bildnachweis</w:t>
      </w:r>
      <w:r w:rsidRPr="00265ACE">
        <w:rPr>
          <w:b/>
          <w:sz w:val="22"/>
        </w:rPr>
        <w:t>: Schüco International KG</w:t>
      </w:r>
    </w:p>
    <w:p w14:paraId="3D805F3D" w14:textId="77777777" w:rsidR="00C41A53" w:rsidRDefault="00C41A53" w:rsidP="00C41A53">
      <w:pPr>
        <w:spacing w:line="312" w:lineRule="auto"/>
        <w:rPr>
          <w:b/>
          <w:sz w:val="22"/>
        </w:rPr>
      </w:pPr>
      <w:r w:rsidRPr="003F099A">
        <w:rPr>
          <w:b/>
          <w:noProof/>
          <w:sz w:val="22"/>
        </w:rPr>
        <w:drawing>
          <wp:inline distT="0" distB="0" distL="0" distR="0" wp14:anchorId="25753CA4" wp14:editId="1DA429B0">
            <wp:extent cx="1437310" cy="1440000"/>
            <wp:effectExtent l="0" t="0" r="0" b="8255"/>
            <wp:docPr id="144194700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947006" name=""/>
                    <pic:cNvPicPr/>
                  </pic:nvPicPr>
                  <pic:blipFill>
                    <a:blip r:embed="rId13"/>
                    <a:stretch>
                      <a:fillRect/>
                    </a:stretch>
                  </pic:blipFill>
                  <pic:spPr>
                    <a:xfrm>
                      <a:off x="0" y="0"/>
                      <a:ext cx="1437310" cy="1440000"/>
                    </a:xfrm>
                    <a:prstGeom prst="rect">
                      <a:avLst/>
                    </a:prstGeom>
                  </pic:spPr>
                </pic:pic>
              </a:graphicData>
            </a:graphic>
          </wp:inline>
        </w:drawing>
      </w:r>
    </w:p>
    <w:p w14:paraId="08DD22AB" w14:textId="04648F8B" w:rsidR="00C41A53" w:rsidRDefault="00C41A53" w:rsidP="003F099A">
      <w:pPr>
        <w:spacing w:line="312" w:lineRule="auto"/>
        <w:rPr>
          <w:bCs/>
          <w:sz w:val="22"/>
        </w:rPr>
      </w:pPr>
      <w:r>
        <w:rPr>
          <w:bCs/>
          <w:sz w:val="22"/>
        </w:rPr>
        <w:t xml:space="preserve">Die </w:t>
      </w:r>
      <w:r w:rsidRPr="003F099A">
        <w:rPr>
          <w:bCs/>
          <w:sz w:val="22"/>
        </w:rPr>
        <w:t xml:space="preserve">Komplettlösung </w:t>
      </w:r>
      <w:r w:rsidR="000F57FB" w:rsidRPr="003F099A">
        <w:rPr>
          <w:bCs/>
          <w:sz w:val="22"/>
        </w:rPr>
        <w:t xml:space="preserve">Schüco </w:t>
      </w:r>
      <w:proofErr w:type="spellStart"/>
      <w:r w:rsidR="000F57FB" w:rsidRPr="003F099A">
        <w:rPr>
          <w:bCs/>
          <w:sz w:val="22"/>
        </w:rPr>
        <w:t>Perfect</w:t>
      </w:r>
      <w:proofErr w:type="spellEnd"/>
      <w:r w:rsidR="000F57FB">
        <w:rPr>
          <w:bCs/>
          <w:sz w:val="22"/>
        </w:rPr>
        <w:t xml:space="preserve"> </w:t>
      </w:r>
      <w:r w:rsidRPr="003F099A">
        <w:rPr>
          <w:bCs/>
          <w:sz w:val="22"/>
        </w:rPr>
        <w:t xml:space="preserve">für Fenster, Terrassen- und Hebeschiebetüren </w:t>
      </w:r>
      <w:r>
        <w:rPr>
          <w:bCs/>
          <w:sz w:val="22"/>
        </w:rPr>
        <w:t xml:space="preserve">wird auf der BAU </w:t>
      </w:r>
      <w:r w:rsidR="003569C9">
        <w:rPr>
          <w:bCs/>
          <w:sz w:val="22"/>
        </w:rPr>
        <w:t>2025 aus</w:t>
      </w:r>
      <w:r>
        <w:rPr>
          <w:bCs/>
          <w:sz w:val="22"/>
        </w:rPr>
        <w:t xml:space="preserve"> Aluminium und erstmalig auch Kunststoff zu sehen sein. </w:t>
      </w:r>
    </w:p>
    <w:p w14:paraId="1424EF53" w14:textId="77777777" w:rsidR="000F57FB" w:rsidRDefault="000F57FB" w:rsidP="000F57FB">
      <w:pPr>
        <w:rPr>
          <w:bCs/>
          <w:sz w:val="22"/>
        </w:rPr>
      </w:pPr>
    </w:p>
    <w:p w14:paraId="14083A61" w14:textId="77777777" w:rsidR="000F57FB" w:rsidRPr="000F57FB" w:rsidRDefault="000F57FB" w:rsidP="000F57FB">
      <w:pPr>
        <w:jc w:val="right"/>
        <w:rPr>
          <w:sz w:val="22"/>
        </w:rPr>
      </w:pPr>
    </w:p>
    <w:sectPr w:rsidR="000F57FB" w:rsidRPr="000F57FB"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0647E2" w14:textId="77777777" w:rsidR="006D7F4B" w:rsidRDefault="006D7F4B" w:rsidP="00F958EA">
      <w:pPr>
        <w:spacing w:line="240" w:lineRule="auto"/>
      </w:pPr>
      <w:r>
        <w:separator/>
      </w:r>
    </w:p>
  </w:endnote>
  <w:endnote w:type="continuationSeparator" w:id="0">
    <w:p w14:paraId="369EA36C" w14:textId="77777777" w:rsidR="006D7F4B" w:rsidRDefault="006D7F4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3569C9">
      <w:fldChar w:fldCharType="begin"/>
    </w:r>
    <w:r w:rsidR="003569C9">
      <w:instrText xml:space="preserve"> NUMPAGES  \* Arabic  \* MERGEFORMAT </w:instrText>
    </w:r>
    <w:r w:rsidR="003569C9">
      <w:fldChar w:fldCharType="separate"/>
    </w:r>
    <w:r w:rsidR="00265ACE">
      <w:rPr>
        <w:noProof/>
      </w:rPr>
      <w:t>2</w:t>
    </w:r>
    <w:r w:rsidR="003569C9">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6F5979" w14:textId="77777777" w:rsidR="006D7F4B" w:rsidRDefault="006D7F4B" w:rsidP="00F958EA">
      <w:pPr>
        <w:spacing w:line="240" w:lineRule="auto"/>
      </w:pPr>
      <w:r>
        <w:separator/>
      </w:r>
    </w:p>
  </w:footnote>
  <w:footnote w:type="continuationSeparator" w:id="0">
    <w:p w14:paraId="1C6338B3" w14:textId="77777777" w:rsidR="006D7F4B" w:rsidRDefault="006D7F4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45B2BE3"/>
    <w:multiLevelType w:val="multilevel"/>
    <w:tmpl w:val="7B920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3777779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8A3"/>
    <w:rsid w:val="00001A1A"/>
    <w:rsid w:val="00002A2F"/>
    <w:rsid w:val="00003FB5"/>
    <w:rsid w:val="000055BF"/>
    <w:rsid w:val="000063B9"/>
    <w:rsid w:val="00006CDA"/>
    <w:rsid w:val="0000721C"/>
    <w:rsid w:val="0001270C"/>
    <w:rsid w:val="00012A33"/>
    <w:rsid w:val="00020BB3"/>
    <w:rsid w:val="00020F9A"/>
    <w:rsid w:val="000243D1"/>
    <w:rsid w:val="00024ACE"/>
    <w:rsid w:val="000301D8"/>
    <w:rsid w:val="000308FA"/>
    <w:rsid w:val="00030D2A"/>
    <w:rsid w:val="00032A66"/>
    <w:rsid w:val="00034560"/>
    <w:rsid w:val="00036A55"/>
    <w:rsid w:val="00040810"/>
    <w:rsid w:val="00040B2D"/>
    <w:rsid w:val="00042BCE"/>
    <w:rsid w:val="0004485F"/>
    <w:rsid w:val="00045BE9"/>
    <w:rsid w:val="000468C7"/>
    <w:rsid w:val="0004776F"/>
    <w:rsid w:val="00051401"/>
    <w:rsid w:val="00055CD5"/>
    <w:rsid w:val="000624E1"/>
    <w:rsid w:val="00062522"/>
    <w:rsid w:val="000628C9"/>
    <w:rsid w:val="0006677D"/>
    <w:rsid w:val="0006716F"/>
    <w:rsid w:val="00070AC1"/>
    <w:rsid w:val="00071666"/>
    <w:rsid w:val="00072249"/>
    <w:rsid w:val="000730F9"/>
    <w:rsid w:val="00073518"/>
    <w:rsid w:val="00074DF5"/>
    <w:rsid w:val="000767C0"/>
    <w:rsid w:val="00076FEE"/>
    <w:rsid w:val="0008361D"/>
    <w:rsid w:val="00083752"/>
    <w:rsid w:val="000843C5"/>
    <w:rsid w:val="00087BFA"/>
    <w:rsid w:val="00094F06"/>
    <w:rsid w:val="0009684C"/>
    <w:rsid w:val="00096917"/>
    <w:rsid w:val="000969E5"/>
    <w:rsid w:val="000A57AF"/>
    <w:rsid w:val="000A5E24"/>
    <w:rsid w:val="000A7F71"/>
    <w:rsid w:val="000B53F0"/>
    <w:rsid w:val="000B6D35"/>
    <w:rsid w:val="000B7F1C"/>
    <w:rsid w:val="000C1076"/>
    <w:rsid w:val="000C1CBA"/>
    <w:rsid w:val="000C299E"/>
    <w:rsid w:val="000C3CFF"/>
    <w:rsid w:val="000D50A6"/>
    <w:rsid w:val="000D5905"/>
    <w:rsid w:val="000D7222"/>
    <w:rsid w:val="000D75DA"/>
    <w:rsid w:val="000E7537"/>
    <w:rsid w:val="000E7CE0"/>
    <w:rsid w:val="000F0F1E"/>
    <w:rsid w:val="000F54D0"/>
    <w:rsid w:val="000F57FB"/>
    <w:rsid w:val="000F60DF"/>
    <w:rsid w:val="000F70A2"/>
    <w:rsid w:val="000F7DE6"/>
    <w:rsid w:val="00100218"/>
    <w:rsid w:val="00103A00"/>
    <w:rsid w:val="00103BEC"/>
    <w:rsid w:val="00103F52"/>
    <w:rsid w:val="00104525"/>
    <w:rsid w:val="001045E6"/>
    <w:rsid w:val="001051B8"/>
    <w:rsid w:val="0010699D"/>
    <w:rsid w:val="001075FD"/>
    <w:rsid w:val="001119FA"/>
    <w:rsid w:val="00111AA2"/>
    <w:rsid w:val="00111F4A"/>
    <w:rsid w:val="001128A2"/>
    <w:rsid w:val="001133CA"/>
    <w:rsid w:val="00113D9B"/>
    <w:rsid w:val="001143C2"/>
    <w:rsid w:val="001143D0"/>
    <w:rsid w:val="001144C6"/>
    <w:rsid w:val="0011455F"/>
    <w:rsid w:val="00114BA2"/>
    <w:rsid w:val="00115275"/>
    <w:rsid w:val="0011547F"/>
    <w:rsid w:val="00116041"/>
    <w:rsid w:val="00120642"/>
    <w:rsid w:val="00124CC1"/>
    <w:rsid w:val="00125611"/>
    <w:rsid w:val="0013059D"/>
    <w:rsid w:val="00130E73"/>
    <w:rsid w:val="0013109B"/>
    <w:rsid w:val="00131804"/>
    <w:rsid w:val="00132427"/>
    <w:rsid w:val="001338A2"/>
    <w:rsid w:val="00140913"/>
    <w:rsid w:val="001443B5"/>
    <w:rsid w:val="0014449F"/>
    <w:rsid w:val="00144B03"/>
    <w:rsid w:val="00145CC8"/>
    <w:rsid w:val="00152F3D"/>
    <w:rsid w:val="00153C9D"/>
    <w:rsid w:val="0015440E"/>
    <w:rsid w:val="001549C1"/>
    <w:rsid w:val="001579DF"/>
    <w:rsid w:val="001607D8"/>
    <w:rsid w:val="001639AE"/>
    <w:rsid w:val="00167EBD"/>
    <w:rsid w:val="0017020B"/>
    <w:rsid w:val="001705FA"/>
    <w:rsid w:val="00172BFC"/>
    <w:rsid w:val="00175C50"/>
    <w:rsid w:val="0017738A"/>
    <w:rsid w:val="00177BDF"/>
    <w:rsid w:val="001806B3"/>
    <w:rsid w:val="0018293F"/>
    <w:rsid w:val="00183461"/>
    <w:rsid w:val="00183DB4"/>
    <w:rsid w:val="00184C59"/>
    <w:rsid w:val="00185042"/>
    <w:rsid w:val="001869EF"/>
    <w:rsid w:val="00187D62"/>
    <w:rsid w:val="00190C85"/>
    <w:rsid w:val="00191315"/>
    <w:rsid w:val="0019329E"/>
    <w:rsid w:val="001A2437"/>
    <w:rsid w:val="001A28F4"/>
    <w:rsid w:val="001A3597"/>
    <w:rsid w:val="001A38FF"/>
    <w:rsid w:val="001A49DE"/>
    <w:rsid w:val="001A59C9"/>
    <w:rsid w:val="001A5F93"/>
    <w:rsid w:val="001A6CC0"/>
    <w:rsid w:val="001A76C4"/>
    <w:rsid w:val="001A7DC0"/>
    <w:rsid w:val="001B18DD"/>
    <w:rsid w:val="001B1A10"/>
    <w:rsid w:val="001B1C0E"/>
    <w:rsid w:val="001B2840"/>
    <w:rsid w:val="001B3BFA"/>
    <w:rsid w:val="001B4FA2"/>
    <w:rsid w:val="001B6F85"/>
    <w:rsid w:val="001C086A"/>
    <w:rsid w:val="001C4E5A"/>
    <w:rsid w:val="001C5624"/>
    <w:rsid w:val="001C6972"/>
    <w:rsid w:val="001C6FAC"/>
    <w:rsid w:val="001C71CC"/>
    <w:rsid w:val="001D26AE"/>
    <w:rsid w:val="001D53C0"/>
    <w:rsid w:val="001D6304"/>
    <w:rsid w:val="001E0911"/>
    <w:rsid w:val="001E0FF8"/>
    <w:rsid w:val="001E1D86"/>
    <w:rsid w:val="001E41D5"/>
    <w:rsid w:val="001E73B3"/>
    <w:rsid w:val="001E77F0"/>
    <w:rsid w:val="001F11C3"/>
    <w:rsid w:val="001F15A7"/>
    <w:rsid w:val="001F1716"/>
    <w:rsid w:val="001F3D95"/>
    <w:rsid w:val="001F443E"/>
    <w:rsid w:val="001F4887"/>
    <w:rsid w:val="001F7A93"/>
    <w:rsid w:val="00201873"/>
    <w:rsid w:val="002018DC"/>
    <w:rsid w:val="002028F0"/>
    <w:rsid w:val="002034DA"/>
    <w:rsid w:val="00204017"/>
    <w:rsid w:val="00204CE7"/>
    <w:rsid w:val="00206C19"/>
    <w:rsid w:val="002111F0"/>
    <w:rsid w:val="0021268C"/>
    <w:rsid w:val="00212B75"/>
    <w:rsid w:val="002144FC"/>
    <w:rsid w:val="0021519B"/>
    <w:rsid w:val="0021590E"/>
    <w:rsid w:val="00215A9A"/>
    <w:rsid w:val="002176B8"/>
    <w:rsid w:val="00217BE5"/>
    <w:rsid w:val="00217DDF"/>
    <w:rsid w:val="00221120"/>
    <w:rsid w:val="00224C93"/>
    <w:rsid w:val="00227E10"/>
    <w:rsid w:val="00232E4C"/>
    <w:rsid w:val="00233C1D"/>
    <w:rsid w:val="00236391"/>
    <w:rsid w:val="00240442"/>
    <w:rsid w:val="00241F9A"/>
    <w:rsid w:val="0024327E"/>
    <w:rsid w:val="0024355D"/>
    <w:rsid w:val="00246362"/>
    <w:rsid w:val="00246D87"/>
    <w:rsid w:val="00252D6E"/>
    <w:rsid w:val="002547A2"/>
    <w:rsid w:val="00254BAE"/>
    <w:rsid w:val="002550BF"/>
    <w:rsid w:val="00263F60"/>
    <w:rsid w:val="00264C68"/>
    <w:rsid w:val="00264E9A"/>
    <w:rsid w:val="00265ACE"/>
    <w:rsid w:val="00265BD9"/>
    <w:rsid w:val="002668FB"/>
    <w:rsid w:val="00266DBC"/>
    <w:rsid w:val="00267337"/>
    <w:rsid w:val="00274F76"/>
    <w:rsid w:val="0027577C"/>
    <w:rsid w:val="002762A8"/>
    <w:rsid w:val="002769CA"/>
    <w:rsid w:val="00277703"/>
    <w:rsid w:val="002779C0"/>
    <w:rsid w:val="00280E96"/>
    <w:rsid w:val="00282FCB"/>
    <w:rsid w:val="00283911"/>
    <w:rsid w:val="00284002"/>
    <w:rsid w:val="00284CF1"/>
    <w:rsid w:val="0028559A"/>
    <w:rsid w:val="002878E8"/>
    <w:rsid w:val="002911E7"/>
    <w:rsid w:val="002920DD"/>
    <w:rsid w:val="002948A8"/>
    <w:rsid w:val="002A2E4F"/>
    <w:rsid w:val="002A3E03"/>
    <w:rsid w:val="002B170C"/>
    <w:rsid w:val="002B19AB"/>
    <w:rsid w:val="002B211F"/>
    <w:rsid w:val="002B2217"/>
    <w:rsid w:val="002B4264"/>
    <w:rsid w:val="002B7D28"/>
    <w:rsid w:val="002C0B3B"/>
    <w:rsid w:val="002C2122"/>
    <w:rsid w:val="002C4C08"/>
    <w:rsid w:val="002E1A4E"/>
    <w:rsid w:val="002E1ECB"/>
    <w:rsid w:val="002E3613"/>
    <w:rsid w:val="002E4C2F"/>
    <w:rsid w:val="002E65C2"/>
    <w:rsid w:val="002F237D"/>
    <w:rsid w:val="002F3983"/>
    <w:rsid w:val="002F4AC8"/>
    <w:rsid w:val="002F4D38"/>
    <w:rsid w:val="002F5A69"/>
    <w:rsid w:val="00302591"/>
    <w:rsid w:val="00304DEE"/>
    <w:rsid w:val="003107FF"/>
    <w:rsid w:val="00310CD8"/>
    <w:rsid w:val="00311A57"/>
    <w:rsid w:val="003120A9"/>
    <w:rsid w:val="0031305E"/>
    <w:rsid w:val="0031698E"/>
    <w:rsid w:val="003174C7"/>
    <w:rsid w:val="00317F57"/>
    <w:rsid w:val="0032306C"/>
    <w:rsid w:val="0032395A"/>
    <w:rsid w:val="00330725"/>
    <w:rsid w:val="003312EB"/>
    <w:rsid w:val="0033142D"/>
    <w:rsid w:val="00331ABE"/>
    <w:rsid w:val="00332231"/>
    <w:rsid w:val="00333C61"/>
    <w:rsid w:val="0033468C"/>
    <w:rsid w:val="00335B42"/>
    <w:rsid w:val="00335CD3"/>
    <w:rsid w:val="00337E7E"/>
    <w:rsid w:val="00337F4E"/>
    <w:rsid w:val="00340079"/>
    <w:rsid w:val="00341398"/>
    <w:rsid w:val="00343F2E"/>
    <w:rsid w:val="003442BA"/>
    <w:rsid w:val="003471F7"/>
    <w:rsid w:val="00347336"/>
    <w:rsid w:val="00350138"/>
    <w:rsid w:val="0035151C"/>
    <w:rsid w:val="003569C9"/>
    <w:rsid w:val="003600DE"/>
    <w:rsid w:val="00366A18"/>
    <w:rsid w:val="00367473"/>
    <w:rsid w:val="00371467"/>
    <w:rsid w:val="0037157E"/>
    <w:rsid w:val="00372BBC"/>
    <w:rsid w:val="00373B52"/>
    <w:rsid w:val="003814C3"/>
    <w:rsid w:val="00382DF2"/>
    <w:rsid w:val="003855FF"/>
    <w:rsid w:val="003867E6"/>
    <w:rsid w:val="00386CE3"/>
    <w:rsid w:val="0039178E"/>
    <w:rsid w:val="003937F1"/>
    <w:rsid w:val="00394828"/>
    <w:rsid w:val="00396B71"/>
    <w:rsid w:val="003978E1"/>
    <w:rsid w:val="003A0D69"/>
    <w:rsid w:val="003A4442"/>
    <w:rsid w:val="003A46F2"/>
    <w:rsid w:val="003A6925"/>
    <w:rsid w:val="003A6C88"/>
    <w:rsid w:val="003B2942"/>
    <w:rsid w:val="003B49A4"/>
    <w:rsid w:val="003B5306"/>
    <w:rsid w:val="003B6215"/>
    <w:rsid w:val="003B678F"/>
    <w:rsid w:val="003B7688"/>
    <w:rsid w:val="003C0B27"/>
    <w:rsid w:val="003C1C27"/>
    <w:rsid w:val="003C3118"/>
    <w:rsid w:val="003C32B6"/>
    <w:rsid w:val="003C5090"/>
    <w:rsid w:val="003C5A2F"/>
    <w:rsid w:val="003C6A26"/>
    <w:rsid w:val="003C775D"/>
    <w:rsid w:val="003D4F79"/>
    <w:rsid w:val="003D609F"/>
    <w:rsid w:val="003E12F4"/>
    <w:rsid w:val="003E1BF6"/>
    <w:rsid w:val="003E20B5"/>
    <w:rsid w:val="003E5901"/>
    <w:rsid w:val="003F013A"/>
    <w:rsid w:val="003F02D6"/>
    <w:rsid w:val="003F099A"/>
    <w:rsid w:val="003F280C"/>
    <w:rsid w:val="003F2C7F"/>
    <w:rsid w:val="003F4C90"/>
    <w:rsid w:val="003F56F4"/>
    <w:rsid w:val="00400E95"/>
    <w:rsid w:val="00401757"/>
    <w:rsid w:val="0040471C"/>
    <w:rsid w:val="00404AD2"/>
    <w:rsid w:val="00404CC3"/>
    <w:rsid w:val="0040727A"/>
    <w:rsid w:val="0040784E"/>
    <w:rsid w:val="004125AE"/>
    <w:rsid w:val="00412954"/>
    <w:rsid w:val="00413635"/>
    <w:rsid w:val="00415627"/>
    <w:rsid w:val="00417BFB"/>
    <w:rsid w:val="00417DD0"/>
    <w:rsid w:val="00417FFD"/>
    <w:rsid w:val="00421006"/>
    <w:rsid w:val="004212BD"/>
    <w:rsid w:val="00421CEF"/>
    <w:rsid w:val="00425DD2"/>
    <w:rsid w:val="00426532"/>
    <w:rsid w:val="00431009"/>
    <w:rsid w:val="004333AC"/>
    <w:rsid w:val="00433486"/>
    <w:rsid w:val="004341AF"/>
    <w:rsid w:val="00434C9A"/>
    <w:rsid w:val="00436D61"/>
    <w:rsid w:val="004418BB"/>
    <w:rsid w:val="00444341"/>
    <w:rsid w:val="00444D4D"/>
    <w:rsid w:val="00444FD3"/>
    <w:rsid w:val="00445B24"/>
    <w:rsid w:val="00450B61"/>
    <w:rsid w:val="00454E5C"/>
    <w:rsid w:val="00461284"/>
    <w:rsid w:val="00461334"/>
    <w:rsid w:val="00462C8E"/>
    <w:rsid w:val="00464665"/>
    <w:rsid w:val="00473B4A"/>
    <w:rsid w:val="00473CE6"/>
    <w:rsid w:val="00474B8D"/>
    <w:rsid w:val="004765FD"/>
    <w:rsid w:val="004777DA"/>
    <w:rsid w:val="004809C5"/>
    <w:rsid w:val="00481EAA"/>
    <w:rsid w:val="0048251C"/>
    <w:rsid w:val="00487083"/>
    <w:rsid w:val="00490B3E"/>
    <w:rsid w:val="00492844"/>
    <w:rsid w:val="00492E33"/>
    <w:rsid w:val="00492E45"/>
    <w:rsid w:val="00494CF3"/>
    <w:rsid w:val="00495E4F"/>
    <w:rsid w:val="004975ED"/>
    <w:rsid w:val="004A32C9"/>
    <w:rsid w:val="004A4939"/>
    <w:rsid w:val="004A6041"/>
    <w:rsid w:val="004B150D"/>
    <w:rsid w:val="004B3B23"/>
    <w:rsid w:val="004B7680"/>
    <w:rsid w:val="004C0090"/>
    <w:rsid w:val="004C0725"/>
    <w:rsid w:val="004C307D"/>
    <w:rsid w:val="004C33E7"/>
    <w:rsid w:val="004C5F53"/>
    <w:rsid w:val="004D0512"/>
    <w:rsid w:val="004D0A8A"/>
    <w:rsid w:val="004D27CD"/>
    <w:rsid w:val="004D3CFA"/>
    <w:rsid w:val="004D40D9"/>
    <w:rsid w:val="004D41C3"/>
    <w:rsid w:val="004D448C"/>
    <w:rsid w:val="004D4BC3"/>
    <w:rsid w:val="004D5FF8"/>
    <w:rsid w:val="004D7A4A"/>
    <w:rsid w:val="004E22EF"/>
    <w:rsid w:val="004E33D8"/>
    <w:rsid w:val="004E713F"/>
    <w:rsid w:val="004F0645"/>
    <w:rsid w:val="004F1C77"/>
    <w:rsid w:val="004F2161"/>
    <w:rsid w:val="004F241B"/>
    <w:rsid w:val="004F35BF"/>
    <w:rsid w:val="004F540D"/>
    <w:rsid w:val="004F63B0"/>
    <w:rsid w:val="004F7260"/>
    <w:rsid w:val="00501122"/>
    <w:rsid w:val="005012CA"/>
    <w:rsid w:val="005018A3"/>
    <w:rsid w:val="00501D75"/>
    <w:rsid w:val="00502E3D"/>
    <w:rsid w:val="00503186"/>
    <w:rsid w:val="0050389C"/>
    <w:rsid w:val="0050397C"/>
    <w:rsid w:val="00505666"/>
    <w:rsid w:val="00507754"/>
    <w:rsid w:val="00507C79"/>
    <w:rsid w:val="005108CB"/>
    <w:rsid w:val="00510CC6"/>
    <w:rsid w:val="00514E18"/>
    <w:rsid w:val="005168F0"/>
    <w:rsid w:val="00526474"/>
    <w:rsid w:val="00527AA8"/>
    <w:rsid w:val="005303A4"/>
    <w:rsid w:val="0053360E"/>
    <w:rsid w:val="0053597C"/>
    <w:rsid w:val="0054107C"/>
    <w:rsid w:val="00544FE7"/>
    <w:rsid w:val="00546251"/>
    <w:rsid w:val="00551F05"/>
    <w:rsid w:val="005558F0"/>
    <w:rsid w:val="005601BF"/>
    <w:rsid w:val="005652D2"/>
    <w:rsid w:val="00565B0F"/>
    <w:rsid w:val="0056639C"/>
    <w:rsid w:val="00570335"/>
    <w:rsid w:val="00571F30"/>
    <w:rsid w:val="0057549A"/>
    <w:rsid w:val="00575F26"/>
    <w:rsid w:val="00576D15"/>
    <w:rsid w:val="00580499"/>
    <w:rsid w:val="0058361A"/>
    <w:rsid w:val="0058422D"/>
    <w:rsid w:val="00585E1D"/>
    <w:rsid w:val="00586EFC"/>
    <w:rsid w:val="005901E4"/>
    <w:rsid w:val="00590284"/>
    <w:rsid w:val="00590F7C"/>
    <w:rsid w:val="00591806"/>
    <w:rsid w:val="00592C1D"/>
    <w:rsid w:val="005932EA"/>
    <w:rsid w:val="00593611"/>
    <w:rsid w:val="00594221"/>
    <w:rsid w:val="005949D2"/>
    <w:rsid w:val="00595CDD"/>
    <w:rsid w:val="005A0735"/>
    <w:rsid w:val="005A12CB"/>
    <w:rsid w:val="005A24FE"/>
    <w:rsid w:val="005A2DB1"/>
    <w:rsid w:val="005A37EF"/>
    <w:rsid w:val="005A61FC"/>
    <w:rsid w:val="005A77B7"/>
    <w:rsid w:val="005B1799"/>
    <w:rsid w:val="005B1B22"/>
    <w:rsid w:val="005B1F72"/>
    <w:rsid w:val="005B3834"/>
    <w:rsid w:val="005B49EE"/>
    <w:rsid w:val="005B7204"/>
    <w:rsid w:val="005C42C6"/>
    <w:rsid w:val="005C6DAC"/>
    <w:rsid w:val="005D0344"/>
    <w:rsid w:val="005D1DF2"/>
    <w:rsid w:val="005D3F43"/>
    <w:rsid w:val="005D5BE2"/>
    <w:rsid w:val="005E180D"/>
    <w:rsid w:val="005E5091"/>
    <w:rsid w:val="005E7357"/>
    <w:rsid w:val="005F0DEC"/>
    <w:rsid w:val="005F20B2"/>
    <w:rsid w:val="005F707C"/>
    <w:rsid w:val="0060344D"/>
    <w:rsid w:val="006046B8"/>
    <w:rsid w:val="00604815"/>
    <w:rsid w:val="006051E3"/>
    <w:rsid w:val="00605E87"/>
    <w:rsid w:val="00606851"/>
    <w:rsid w:val="0061040B"/>
    <w:rsid w:val="00610835"/>
    <w:rsid w:val="00610B87"/>
    <w:rsid w:val="00614365"/>
    <w:rsid w:val="00614761"/>
    <w:rsid w:val="00621C1A"/>
    <w:rsid w:val="00627FE7"/>
    <w:rsid w:val="006313CE"/>
    <w:rsid w:val="00631479"/>
    <w:rsid w:val="00632462"/>
    <w:rsid w:val="00632B1A"/>
    <w:rsid w:val="0063408B"/>
    <w:rsid w:val="00635052"/>
    <w:rsid w:val="00636E11"/>
    <w:rsid w:val="0063779F"/>
    <w:rsid w:val="00644D11"/>
    <w:rsid w:val="006457DB"/>
    <w:rsid w:val="00645894"/>
    <w:rsid w:val="0064604A"/>
    <w:rsid w:val="0065091F"/>
    <w:rsid w:val="00655C73"/>
    <w:rsid w:val="00655F4D"/>
    <w:rsid w:val="0065718D"/>
    <w:rsid w:val="006578B1"/>
    <w:rsid w:val="00662934"/>
    <w:rsid w:val="00662BB6"/>
    <w:rsid w:val="0066435A"/>
    <w:rsid w:val="00665402"/>
    <w:rsid w:val="00670326"/>
    <w:rsid w:val="00670FF3"/>
    <w:rsid w:val="006712DC"/>
    <w:rsid w:val="006729B5"/>
    <w:rsid w:val="00672D3D"/>
    <w:rsid w:val="006731B5"/>
    <w:rsid w:val="00674031"/>
    <w:rsid w:val="006828FF"/>
    <w:rsid w:val="00683DC6"/>
    <w:rsid w:val="0068575E"/>
    <w:rsid w:val="00685913"/>
    <w:rsid w:val="00687074"/>
    <w:rsid w:val="00690084"/>
    <w:rsid w:val="006910A1"/>
    <w:rsid w:val="0069373A"/>
    <w:rsid w:val="00694DA7"/>
    <w:rsid w:val="006957AF"/>
    <w:rsid w:val="006A0107"/>
    <w:rsid w:val="006A7D32"/>
    <w:rsid w:val="006B1F00"/>
    <w:rsid w:val="006B2B88"/>
    <w:rsid w:val="006B380A"/>
    <w:rsid w:val="006B402E"/>
    <w:rsid w:val="006B6497"/>
    <w:rsid w:val="006C0747"/>
    <w:rsid w:val="006C3F1A"/>
    <w:rsid w:val="006C47B1"/>
    <w:rsid w:val="006C64F7"/>
    <w:rsid w:val="006C6AA1"/>
    <w:rsid w:val="006D12C9"/>
    <w:rsid w:val="006D17BF"/>
    <w:rsid w:val="006D2F0D"/>
    <w:rsid w:val="006D5606"/>
    <w:rsid w:val="006D7C78"/>
    <w:rsid w:val="006D7F4B"/>
    <w:rsid w:val="006E42B7"/>
    <w:rsid w:val="006E590A"/>
    <w:rsid w:val="006E61F8"/>
    <w:rsid w:val="006F0424"/>
    <w:rsid w:val="006F1F5C"/>
    <w:rsid w:val="006F37F5"/>
    <w:rsid w:val="006F4C27"/>
    <w:rsid w:val="006F50AD"/>
    <w:rsid w:val="006F6B69"/>
    <w:rsid w:val="006F7D55"/>
    <w:rsid w:val="007001E9"/>
    <w:rsid w:val="007011BA"/>
    <w:rsid w:val="00703322"/>
    <w:rsid w:val="00704304"/>
    <w:rsid w:val="0070533D"/>
    <w:rsid w:val="00707E95"/>
    <w:rsid w:val="007143F9"/>
    <w:rsid w:val="007169E2"/>
    <w:rsid w:val="0071794B"/>
    <w:rsid w:val="00721D73"/>
    <w:rsid w:val="007238E7"/>
    <w:rsid w:val="00723D0C"/>
    <w:rsid w:val="00723D72"/>
    <w:rsid w:val="0072400B"/>
    <w:rsid w:val="00724EE9"/>
    <w:rsid w:val="007258C5"/>
    <w:rsid w:val="007276CC"/>
    <w:rsid w:val="00731073"/>
    <w:rsid w:val="007311B1"/>
    <w:rsid w:val="00732390"/>
    <w:rsid w:val="00733EF4"/>
    <w:rsid w:val="007340AA"/>
    <w:rsid w:val="0073515F"/>
    <w:rsid w:val="00735FD5"/>
    <w:rsid w:val="00741F90"/>
    <w:rsid w:val="007443E8"/>
    <w:rsid w:val="00747BA3"/>
    <w:rsid w:val="00750837"/>
    <w:rsid w:val="007529D3"/>
    <w:rsid w:val="0075734A"/>
    <w:rsid w:val="0075749F"/>
    <w:rsid w:val="0076061E"/>
    <w:rsid w:val="00760C05"/>
    <w:rsid w:val="00766236"/>
    <w:rsid w:val="00766D56"/>
    <w:rsid w:val="00767D06"/>
    <w:rsid w:val="00770396"/>
    <w:rsid w:val="0077088E"/>
    <w:rsid w:val="007732B4"/>
    <w:rsid w:val="007751E6"/>
    <w:rsid w:val="007804CF"/>
    <w:rsid w:val="007822B9"/>
    <w:rsid w:val="00783781"/>
    <w:rsid w:val="007958DB"/>
    <w:rsid w:val="00796B5C"/>
    <w:rsid w:val="007A0C2E"/>
    <w:rsid w:val="007A1939"/>
    <w:rsid w:val="007A19BB"/>
    <w:rsid w:val="007A2468"/>
    <w:rsid w:val="007A31A8"/>
    <w:rsid w:val="007A33B0"/>
    <w:rsid w:val="007A5FD5"/>
    <w:rsid w:val="007A6BDD"/>
    <w:rsid w:val="007A7037"/>
    <w:rsid w:val="007B00D6"/>
    <w:rsid w:val="007B0484"/>
    <w:rsid w:val="007B12FA"/>
    <w:rsid w:val="007C132B"/>
    <w:rsid w:val="007C1643"/>
    <w:rsid w:val="007C1FAB"/>
    <w:rsid w:val="007C5865"/>
    <w:rsid w:val="007C722C"/>
    <w:rsid w:val="007D24F4"/>
    <w:rsid w:val="007D735F"/>
    <w:rsid w:val="007D7497"/>
    <w:rsid w:val="007E06EB"/>
    <w:rsid w:val="007E1627"/>
    <w:rsid w:val="007E1BF2"/>
    <w:rsid w:val="007E3C35"/>
    <w:rsid w:val="007E5C0F"/>
    <w:rsid w:val="007E5E08"/>
    <w:rsid w:val="007E67A0"/>
    <w:rsid w:val="007F0D21"/>
    <w:rsid w:val="007F1125"/>
    <w:rsid w:val="007F23F0"/>
    <w:rsid w:val="007F2529"/>
    <w:rsid w:val="007F25EB"/>
    <w:rsid w:val="007F608C"/>
    <w:rsid w:val="007F7472"/>
    <w:rsid w:val="007F78B8"/>
    <w:rsid w:val="00800788"/>
    <w:rsid w:val="00802C38"/>
    <w:rsid w:val="0080304B"/>
    <w:rsid w:val="00803172"/>
    <w:rsid w:val="008042DA"/>
    <w:rsid w:val="00804BFA"/>
    <w:rsid w:val="00804D03"/>
    <w:rsid w:val="008067CE"/>
    <w:rsid w:val="00807ADC"/>
    <w:rsid w:val="00814C7D"/>
    <w:rsid w:val="0081558C"/>
    <w:rsid w:val="008162F5"/>
    <w:rsid w:val="00816A4D"/>
    <w:rsid w:val="00822300"/>
    <w:rsid w:val="008233F9"/>
    <w:rsid w:val="00824A89"/>
    <w:rsid w:val="008258FE"/>
    <w:rsid w:val="00831A88"/>
    <w:rsid w:val="008358E5"/>
    <w:rsid w:val="00835ED6"/>
    <w:rsid w:val="0084249B"/>
    <w:rsid w:val="00843A42"/>
    <w:rsid w:val="0084468A"/>
    <w:rsid w:val="008446B6"/>
    <w:rsid w:val="00850E55"/>
    <w:rsid w:val="00851871"/>
    <w:rsid w:val="00853078"/>
    <w:rsid w:val="0085648F"/>
    <w:rsid w:val="00856EAB"/>
    <w:rsid w:val="00857EFA"/>
    <w:rsid w:val="008615B3"/>
    <w:rsid w:val="00871C59"/>
    <w:rsid w:val="008735B7"/>
    <w:rsid w:val="00876822"/>
    <w:rsid w:val="00876CC0"/>
    <w:rsid w:val="00877756"/>
    <w:rsid w:val="008810C9"/>
    <w:rsid w:val="00882012"/>
    <w:rsid w:val="00884FFA"/>
    <w:rsid w:val="008861B9"/>
    <w:rsid w:val="0088658F"/>
    <w:rsid w:val="008873BF"/>
    <w:rsid w:val="008904E8"/>
    <w:rsid w:val="00891220"/>
    <w:rsid w:val="00892903"/>
    <w:rsid w:val="00894EAD"/>
    <w:rsid w:val="0089529A"/>
    <w:rsid w:val="008955A8"/>
    <w:rsid w:val="00896575"/>
    <w:rsid w:val="008A4081"/>
    <w:rsid w:val="008A68B1"/>
    <w:rsid w:val="008A7602"/>
    <w:rsid w:val="008B03FE"/>
    <w:rsid w:val="008B48AD"/>
    <w:rsid w:val="008B4A23"/>
    <w:rsid w:val="008B5911"/>
    <w:rsid w:val="008B5E77"/>
    <w:rsid w:val="008B70EF"/>
    <w:rsid w:val="008B7802"/>
    <w:rsid w:val="008C0B65"/>
    <w:rsid w:val="008C11F1"/>
    <w:rsid w:val="008C2E0E"/>
    <w:rsid w:val="008C59C4"/>
    <w:rsid w:val="008C7907"/>
    <w:rsid w:val="008D122A"/>
    <w:rsid w:val="008D2CAC"/>
    <w:rsid w:val="008D4243"/>
    <w:rsid w:val="008D6CD6"/>
    <w:rsid w:val="008D6DCC"/>
    <w:rsid w:val="008D70A4"/>
    <w:rsid w:val="008D718B"/>
    <w:rsid w:val="008D7382"/>
    <w:rsid w:val="008E114B"/>
    <w:rsid w:val="008E2D83"/>
    <w:rsid w:val="008E4B7D"/>
    <w:rsid w:val="008E51CC"/>
    <w:rsid w:val="008E5627"/>
    <w:rsid w:val="008F0C1D"/>
    <w:rsid w:val="008F14C2"/>
    <w:rsid w:val="008F302C"/>
    <w:rsid w:val="008F54B3"/>
    <w:rsid w:val="008F5D1C"/>
    <w:rsid w:val="008F5FF4"/>
    <w:rsid w:val="008F68C8"/>
    <w:rsid w:val="008F7311"/>
    <w:rsid w:val="00900A75"/>
    <w:rsid w:val="00901C24"/>
    <w:rsid w:val="009028A5"/>
    <w:rsid w:val="00903416"/>
    <w:rsid w:val="00903553"/>
    <w:rsid w:val="00906729"/>
    <w:rsid w:val="00910D50"/>
    <w:rsid w:val="0091198F"/>
    <w:rsid w:val="009120EE"/>
    <w:rsid w:val="00913938"/>
    <w:rsid w:val="009146C4"/>
    <w:rsid w:val="009164C8"/>
    <w:rsid w:val="00916AFE"/>
    <w:rsid w:val="00920B53"/>
    <w:rsid w:val="009210E8"/>
    <w:rsid w:val="009216C4"/>
    <w:rsid w:val="009224AC"/>
    <w:rsid w:val="009233E6"/>
    <w:rsid w:val="00923774"/>
    <w:rsid w:val="009250DC"/>
    <w:rsid w:val="00926846"/>
    <w:rsid w:val="00933E98"/>
    <w:rsid w:val="00940F3A"/>
    <w:rsid w:val="00947297"/>
    <w:rsid w:val="00950F6B"/>
    <w:rsid w:val="00956863"/>
    <w:rsid w:val="00960AB8"/>
    <w:rsid w:val="0096135A"/>
    <w:rsid w:val="0096204F"/>
    <w:rsid w:val="0096395D"/>
    <w:rsid w:val="009701FB"/>
    <w:rsid w:val="00971A28"/>
    <w:rsid w:val="00975242"/>
    <w:rsid w:val="009757CA"/>
    <w:rsid w:val="0097628A"/>
    <w:rsid w:val="0097798F"/>
    <w:rsid w:val="009809B0"/>
    <w:rsid w:val="00981ADB"/>
    <w:rsid w:val="00982599"/>
    <w:rsid w:val="009843E2"/>
    <w:rsid w:val="009843FB"/>
    <w:rsid w:val="0098596E"/>
    <w:rsid w:val="00992DA7"/>
    <w:rsid w:val="00993209"/>
    <w:rsid w:val="009957D5"/>
    <w:rsid w:val="00996F3D"/>
    <w:rsid w:val="00997F78"/>
    <w:rsid w:val="009A49D9"/>
    <w:rsid w:val="009B20B6"/>
    <w:rsid w:val="009B2BB7"/>
    <w:rsid w:val="009B42B9"/>
    <w:rsid w:val="009B4BD7"/>
    <w:rsid w:val="009B5FFF"/>
    <w:rsid w:val="009B66FE"/>
    <w:rsid w:val="009C3E55"/>
    <w:rsid w:val="009D2B78"/>
    <w:rsid w:val="009D60F9"/>
    <w:rsid w:val="009E1E40"/>
    <w:rsid w:val="009E4972"/>
    <w:rsid w:val="009E4E85"/>
    <w:rsid w:val="009E59BA"/>
    <w:rsid w:val="009E61AC"/>
    <w:rsid w:val="009E7620"/>
    <w:rsid w:val="009F03B7"/>
    <w:rsid w:val="009F21A7"/>
    <w:rsid w:val="009F61FB"/>
    <w:rsid w:val="009F700F"/>
    <w:rsid w:val="009F751A"/>
    <w:rsid w:val="009F7947"/>
    <w:rsid w:val="009F7DD5"/>
    <w:rsid w:val="00A0005A"/>
    <w:rsid w:val="00A0325A"/>
    <w:rsid w:val="00A05DD2"/>
    <w:rsid w:val="00A06231"/>
    <w:rsid w:val="00A06BFF"/>
    <w:rsid w:val="00A077C5"/>
    <w:rsid w:val="00A079D3"/>
    <w:rsid w:val="00A1070C"/>
    <w:rsid w:val="00A10C85"/>
    <w:rsid w:val="00A13357"/>
    <w:rsid w:val="00A13C09"/>
    <w:rsid w:val="00A1552E"/>
    <w:rsid w:val="00A16EF7"/>
    <w:rsid w:val="00A17EBD"/>
    <w:rsid w:val="00A20422"/>
    <w:rsid w:val="00A2042A"/>
    <w:rsid w:val="00A208F1"/>
    <w:rsid w:val="00A23162"/>
    <w:rsid w:val="00A23A06"/>
    <w:rsid w:val="00A25DF9"/>
    <w:rsid w:val="00A27245"/>
    <w:rsid w:val="00A310F5"/>
    <w:rsid w:val="00A33E16"/>
    <w:rsid w:val="00A34AC2"/>
    <w:rsid w:val="00A36813"/>
    <w:rsid w:val="00A40B3D"/>
    <w:rsid w:val="00A4192A"/>
    <w:rsid w:val="00A4223F"/>
    <w:rsid w:val="00A45F8D"/>
    <w:rsid w:val="00A5060C"/>
    <w:rsid w:val="00A50CED"/>
    <w:rsid w:val="00A51720"/>
    <w:rsid w:val="00A5198D"/>
    <w:rsid w:val="00A520A4"/>
    <w:rsid w:val="00A52EE3"/>
    <w:rsid w:val="00A6177B"/>
    <w:rsid w:val="00A62099"/>
    <w:rsid w:val="00A62919"/>
    <w:rsid w:val="00A63A9E"/>
    <w:rsid w:val="00A66524"/>
    <w:rsid w:val="00A70010"/>
    <w:rsid w:val="00A701AA"/>
    <w:rsid w:val="00A70F41"/>
    <w:rsid w:val="00A7196D"/>
    <w:rsid w:val="00A7377C"/>
    <w:rsid w:val="00A73F97"/>
    <w:rsid w:val="00A7580D"/>
    <w:rsid w:val="00A76DD5"/>
    <w:rsid w:val="00A77896"/>
    <w:rsid w:val="00A81081"/>
    <w:rsid w:val="00A82AB0"/>
    <w:rsid w:val="00A84569"/>
    <w:rsid w:val="00A847FB"/>
    <w:rsid w:val="00A85599"/>
    <w:rsid w:val="00A858AC"/>
    <w:rsid w:val="00A934AB"/>
    <w:rsid w:val="00A96079"/>
    <w:rsid w:val="00AA0B79"/>
    <w:rsid w:val="00AA0CF1"/>
    <w:rsid w:val="00AA16D6"/>
    <w:rsid w:val="00AA1C45"/>
    <w:rsid w:val="00AA4B51"/>
    <w:rsid w:val="00AA5380"/>
    <w:rsid w:val="00AA5FA6"/>
    <w:rsid w:val="00AA7002"/>
    <w:rsid w:val="00AA7F00"/>
    <w:rsid w:val="00AB0974"/>
    <w:rsid w:val="00AB22BA"/>
    <w:rsid w:val="00AB2346"/>
    <w:rsid w:val="00AB59D4"/>
    <w:rsid w:val="00AB6AAF"/>
    <w:rsid w:val="00AC0193"/>
    <w:rsid w:val="00AC045F"/>
    <w:rsid w:val="00AC0DF5"/>
    <w:rsid w:val="00AC1E43"/>
    <w:rsid w:val="00AC5A41"/>
    <w:rsid w:val="00AC7D92"/>
    <w:rsid w:val="00AD2C6A"/>
    <w:rsid w:val="00AD3F29"/>
    <w:rsid w:val="00AD7533"/>
    <w:rsid w:val="00AD7987"/>
    <w:rsid w:val="00AE09F0"/>
    <w:rsid w:val="00AE0C7E"/>
    <w:rsid w:val="00AE2277"/>
    <w:rsid w:val="00AE2A6E"/>
    <w:rsid w:val="00AE412D"/>
    <w:rsid w:val="00AE4BD3"/>
    <w:rsid w:val="00AE4D8C"/>
    <w:rsid w:val="00AE4DF7"/>
    <w:rsid w:val="00AE5624"/>
    <w:rsid w:val="00AE6ECF"/>
    <w:rsid w:val="00AE78A6"/>
    <w:rsid w:val="00AF295E"/>
    <w:rsid w:val="00AF381A"/>
    <w:rsid w:val="00AF4FDC"/>
    <w:rsid w:val="00AF58E6"/>
    <w:rsid w:val="00AF5AFB"/>
    <w:rsid w:val="00AF6B53"/>
    <w:rsid w:val="00B00084"/>
    <w:rsid w:val="00B004B2"/>
    <w:rsid w:val="00B00D3C"/>
    <w:rsid w:val="00B013C8"/>
    <w:rsid w:val="00B02208"/>
    <w:rsid w:val="00B02320"/>
    <w:rsid w:val="00B04A5A"/>
    <w:rsid w:val="00B06C86"/>
    <w:rsid w:val="00B07845"/>
    <w:rsid w:val="00B1121D"/>
    <w:rsid w:val="00B12069"/>
    <w:rsid w:val="00B13392"/>
    <w:rsid w:val="00B151A9"/>
    <w:rsid w:val="00B178A9"/>
    <w:rsid w:val="00B2250B"/>
    <w:rsid w:val="00B248D4"/>
    <w:rsid w:val="00B249C4"/>
    <w:rsid w:val="00B25001"/>
    <w:rsid w:val="00B31F81"/>
    <w:rsid w:val="00B33415"/>
    <w:rsid w:val="00B344D8"/>
    <w:rsid w:val="00B34510"/>
    <w:rsid w:val="00B34922"/>
    <w:rsid w:val="00B36873"/>
    <w:rsid w:val="00B370AA"/>
    <w:rsid w:val="00B377FB"/>
    <w:rsid w:val="00B37917"/>
    <w:rsid w:val="00B4047B"/>
    <w:rsid w:val="00B40B7E"/>
    <w:rsid w:val="00B41230"/>
    <w:rsid w:val="00B42754"/>
    <w:rsid w:val="00B44A82"/>
    <w:rsid w:val="00B50B7A"/>
    <w:rsid w:val="00B57247"/>
    <w:rsid w:val="00B64FB8"/>
    <w:rsid w:val="00B67001"/>
    <w:rsid w:val="00B67A75"/>
    <w:rsid w:val="00B708AC"/>
    <w:rsid w:val="00B719B3"/>
    <w:rsid w:val="00B74D37"/>
    <w:rsid w:val="00B754E6"/>
    <w:rsid w:val="00B7687D"/>
    <w:rsid w:val="00B76CCE"/>
    <w:rsid w:val="00B80B57"/>
    <w:rsid w:val="00B836BB"/>
    <w:rsid w:val="00B83802"/>
    <w:rsid w:val="00B8709C"/>
    <w:rsid w:val="00B9195A"/>
    <w:rsid w:val="00B9352C"/>
    <w:rsid w:val="00B97C0A"/>
    <w:rsid w:val="00BA12B8"/>
    <w:rsid w:val="00BA3C37"/>
    <w:rsid w:val="00BA6B55"/>
    <w:rsid w:val="00BB2AFC"/>
    <w:rsid w:val="00BB2CDE"/>
    <w:rsid w:val="00BB306E"/>
    <w:rsid w:val="00BB340C"/>
    <w:rsid w:val="00BB42B2"/>
    <w:rsid w:val="00BB4B2B"/>
    <w:rsid w:val="00BB526D"/>
    <w:rsid w:val="00BB7146"/>
    <w:rsid w:val="00BB7C81"/>
    <w:rsid w:val="00BC3A2F"/>
    <w:rsid w:val="00BC45FC"/>
    <w:rsid w:val="00BD0DA8"/>
    <w:rsid w:val="00BD3D73"/>
    <w:rsid w:val="00BD3E0C"/>
    <w:rsid w:val="00BD41A5"/>
    <w:rsid w:val="00BD5E51"/>
    <w:rsid w:val="00BD68E7"/>
    <w:rsid w:val="00BD6F08"/>
    <w:rsid w:val="00BE0426"/>
    <w:rsid w:val="00BE298E"/>
    <w:rsid w:val="00BE33D4"/>
    <w:rsid w:val="00BE3851"/>
    <w:rsid w:val="00BE4002"/>
    <w:rsid w:val="00BE5F67"/>
    <w:rsid w:val="00BF07F1"/>
    <w:rsid w:val="00BF1C3D"/>
    <w:rsid w:val="00BF2E0F"/>
    <w:rsid w:val="00BF36BC"/>
    <w:rsid w:val="00BF5A0F"/>
    <w:rsid w:val="00BF6AD9"/>
    <w:rsid w:val="00BF7DD0"/>
    <w:rsid w:val="00C00D26"/>
    <w:rsid w:val="00C03B1D"/>
    <w:rsid w:val="00C05920"/>
    <w:rsid w:val="00C0715C"/>
    <w:rsid w:val="00C10C3E"/>
    <w:rsid w:val="00C11048"/>
    <w:rsid w:val="00C11A76"/>
    <w:rsid w:val="00C12229"/>
    <w:rsid w:val="00C1229C"/>
    <w:rsid w:val="00C1264D"/>
    <w:rsid w:val="00C135E7"/>
    <w:rsid w:val="00C14DC7"/>
    <w:rsid w:val="00C1545D"/>
    <w:rsid w:val="00C15A30"/>
    <w:rsid w:val="00C1620F"/>
    <w:rsid w:val="00C16F3A"/>
    <w:rsid w:val="00C1707E"/>
    <w:rsid w:val="00C22EDD"/>
    <w:rsid w:val="00C23C2E"/>
    <w:rsid w:val="00C26D97"/>
    <w:rsid w:val="00C33BA9"/>
    <w:rsid w:val="00C341B5"/>
    <w:rsid w:val="00C34638"/>
    <w:rsid w:val="00C3591B"/>
    <w:rsid w:val="00C362B9"/>
    <w:rsid w:val="00C41A53"/>
    <w:rsid w:val="00C4218A"/>
    <w:rsid w:val="00C42405"/>
    <w:rsid w:val="00C42734"/>
    <w:rsid w:val="00C430F4"/>
    <w:rsid w:val="00C43E9E"/>
    <w:rsid w:val="00C4422C"/>
    <w:rsid w:val="00C4589F"/>
    <w:rsid w:val="00C469E7"/>
    <w:rsid w:val="00C46EF1"/>
    <w:rsid w:val="00C472A3"/>
    <w:rsid w:val="00C50973"/>
    <w:rsid w:val="00C50FCF"/>
    <w:rsid w:val="00C51F5F"/>
    <w:rsid w:val="00C57139"/>
    <w:rsid w:val="00C60C19"/>
    <w:rsid w:val="00C60F8C"/>
    <w:rsid w:val="00C62430"/>
    <w:rsid w:val="00C65C81"/>
    <w:rsid w:val="00C6746D"/>
    <w:rsid w:val="00C70F84"/>
    <w:rsid w:val="00C7251C"/>
    <w:rsid w:val="00C745E9"/>
    <w:rsid w:val="00C75017"/>
    <w:rsid w:val="00C75CAF"/>
    <w:rsid w:val="00C75F01"/>
    <w:rsid w:val="00C8373A"/>
    <w:rsid w:val="00C842A2"/>
    <w:rsid w:val="00C84814"/>
    <w:rsid w:val="00C84C83"/>
    <w:rsid w:val="00C938C3"/>
    <w:rsid w:val="00C94D55"/>
    <w:rsid w:val="00C96D54"/>
    <w:rsid w:val="00CA1631"/>
    <w:rsid w:val="00CA2DBF"/>
    <w:rsid w:val="00CA2ECD"/>
    <w:rsid w:val="00CA43FA"/>
    <w:rsid w:val="00CA6508"/>
    <w:rsid w:val="00CA7562"/>
    <w:rsid w:val="00CB030D"/>
    <w:rsid w:val="00CB073D"/>
    <w:rsid w:val="00CB24FA"/>
    <w:rsid w:val="00CB3238"/>
    <w:rsid w:val="00CB389F"/>
    <w:rsid w:val="00CC042D"/>
    <w:rsid w:val="00CC11B2"/>
    <w:rsid w:val="00CC1C5A"/>
    <w:rsid w:val="00CC1CD2"/>
    <w:rsid w:val="00CC2342"/>
    <w:rsid w:val="00CC38B1"/>
    <w:rsid w:val="00CC40DC"/>
    <w:rsid w:val="00CC480F"/>
    <w:rsid w:val="00CC48E9"/>
    <w:rsid w:val="00CC7094"/>
    <w:rsid w:val="00CC71CA"/>
    <w:rsid w:val="00CC77F1"/>
    <w:rsid w:val="00CD148D"/>
    <w:rsid w:val="00CD33C9"/>
    <w:rsid w:val="00CD4C28"/>
    <w:rsid w:val="00CE1CED"/>
    <w:rsid w:val="00CE2078"/>
    <w:rsid w:val="00CE2CE6"/>
    <w:rsid w:val="00CE3449"/>
    <w:rsid w:val="00CE3671"/>
    <w:rsid w:val="00CE4BF3"/>
    <w:rsid w:val="00CE5E34"/>
    <w:rsid w:val="00CE5EB6"/>
    <w:rsid w:val="00CE61E0"/>
    <w:rsid w:val="00CE6AE3"/>
    <w:rsid w:val="00CF00B5"/>
    <w:rsid w:val="00CF0880"/>
    <w:rsid w:val="00CF0D5F"/>
    <w:rsid w:val="00CF1140"/>
    <w:rsid w:val="00CF1AEE"/>
    <w:rsid w:val="00CF3C81"/>
    <w:rsid w:val="00CF4D8D"/>
    <w:rsid w:val="00D02557"/>
    <w:rsid w:val="00D04514"/>
    <w:rsid w:val="00D05009"/>
    <w:rsid w:val="00D07FD8"/>
    <w:rsid w:val="00D10F98"/>
    <w:rsid w:val="00D145BF"/>
    <w:rsid w:val="00D14D3A"/>
    <w:rsid w:val="00D16D92"/>
    <w:rsid w:val="00D16FAA"/>
    <w:rsid w:val="00D17968"/>
    <w:rsid w:val="00D21A67"/>
    <w:rsid w:val="00D22745"/>
    <w:rsid w:val="00D22962"/>
    <w:rsid w:val="00D23BE8"/>
    <w:rsid w:val="00D240DE"/>
    <w:rsid w:val="00D31867"/>
    <w:rsid w:val="00D32718"/>
    <w:rsid w:val="00D32D99"/>
    <w:rsid w:val="00D331E3"/>
    <w:rsid w:val="00D333AB"/>
    <w:rsid w:val="00D3412F"/>
    <w:rsid w:val="00D40182"/>
    <w:rsid w:val="00D43792"/>
    <w:rsid w:val="00D504D9"/>
    <w:rsid w:val="00D530A0"/>
    <w:rsid w:val="00D53686"/>
    <w:rsid w:val="00D56A7A"/>
    <w:rsid w:val="00D61317"/>
    <w:rsid w:val="00D62823"/>
    <w:rsid w:val="00D643CE"/>
    <w:rsid w:val="00D66F44"/>
    <w:rsid w:val="00D674E7"/>
    <w:rsid w:val="00D70036"/>
    <w:rsid w:val="00D732DC"/>
    <w:rsid w:val="00D75311"/>
    <w:rsid w:val="00D75F9A"/>
    <w:rsid w:val="00D769C2"/>
    <w:rsid w:val="00D77FDA"/>
    <w:rsid w:val="00D83B86"/>
    <w:rsid w:val="00D87D69"/>
    <w:rsid w:val="00D91968"/>
    <w:rsid w:val="00D92017"/>
    <w:rsid w:val="00D923AB"/>
    <w:rsid w:val="00DA004E"/>
    <w:rsid w:val="00DA01CE"/>
    <w:rsid w:val="00DA4392"/>
    <w:rsid w:val="00DA5B3F"/>
    <w:rsid w:val="00DA5DA5"/>
    <w:rsid w:val="00DB1F59"/>
    <w:rsid w:val="00DB3BDC"/>
    <w:rsid w:val="00DB3EEC"/>
    <w:rsid w:val="00DB5B0E"/>
    <w:rsid w:val="00DB70FB"/>
    <w:rsid w:val="00DB7B82"/>
    <w:rsid w:val="00DC37AE"/>
    <w:rsid w:val="00DC67A2"/>
    <w:rsid w:val="00DC7D04"/>
    <w:rsid w:val="00DD0696"/>
    <w:rsid w:val="00DD2028"/>
    <w:rsid w:val="00DD58B7"/>
    <w:rsid w:val="00DD5935"/>
    <w:rsid w:val="00DD59CD"/>
    <w:rsid w:val="00DD5DF3"/>
    <w:rsid w:val="00DD647A"/>
    <w:rsid w:val="00DE2258"/>
    <w:rsid w:val="00DE64FF"/>
    <w:rsid w:val="00DE67D6"/>
    <w:rsid w:val="00DE7A4D"/>
    <w:rsid w:val="00DF0E3E"/>
    <w:rsid w:val="00DF264A"/>
    <w:rsid w:val="00DF3A3F"/>
    <w:rsid w:val="00DF3CA4"/>
    <w:rsid w:val="00DF6F46"/>
    <w:rsid w:val="00DF7737"/>
    <w:rsid w:val="00E0091E"/>
    <w:rsid w:val="00E01CF7"/>
    <w:rsid w:val="00E026D1"/>
    <w:rsid w:val="00E05B1D"/>
    <w:rsid w:val="00E07830"/>
    <w:rsid w:val="00E07BA6"/>
    <w:rsid w:val="00E11FAE"/>
    <w:rsid w:val="00E14090"/>
    <w:rsid w:val="00E143C8"/>
    <w:rsid w:val="00E147D5"/>
    <w:rsid w:val="00E15B56"/>
    <w:rsid w:val="00E1658C"/>
    <w:rsid w:val="00E17224"/>
    <w:rsid w:val="00E174D8"/>
    <w:rsid w:val="00E202C0"/>
    <w:rsid w:val="00E2176F"/>
    <w:rsid w:val="00E2357E"/>
    <w:rsid w:val="00E24CE6"/>
    <w:rsid w:val="00E2500A"/>
    <w:rsid w:val="00E25945"/>
    <w:rsid w:val="00E31F19"/>
    <w:rsid w:val="00E3368C"/>
    <w:rsid w:val="00E337A0"/>
    <w:rsid w:val="00E3475E"/>
    <w:rsid w:val="00E35118"/>
    <w:rsid w:val="00E36251"/>
    <w:rsid w:val="00E379C6"/>
    <w:rsid w:val="00E40DE6"/>
    <w:rsid w:val="00E415F7"/>
    <w:rsid w:val="00E42967"/>
    <w:rsid w:val="00E43386"/>
    <w:rsid w:val="00E43D7D"/>
    <w:rsid w:val="00E46347"/>
    <w:rsid w:val="00E47875"/>
    <w:rsid w:val="00E51CF8"/>
    <w:rsid w:val="00E52902"/>
    <w:rsid w:val="00E60FE3"/>
    <w:rsid w:val="00E64EED"/>
    <w:rsid w:val="00E66DBD"/>
    <w:rsid w:val="00E67562"/>
    <w:rsid w:val="00E72483"/>
    <w:rsid w:val="00E8298F"/>
    <w:rsid w:val="00E83185"/>
    <w:rsid w:val="00E83315"/>
    <w:rsid w:val="00E833BC"/>
    <w:rsid w:val="00E83C66"/>
    <w:rsid w:val="00E84310"/>
    <w:rsid w:val="00E84F3E"/>
    <w:rsid w:val="00E84FA1"/>
    <w:rsid w:val="00E86135"/>
    <w:rsid w:val="00E8747A"/>
    <w:rsid w:val="00E90033"/>
    <w:rsid w:val="00E92223"/>
    <w:rsid w:val="00E93497"/>
    <w:rsid w:val="00E93EE2"/>
    <w:rsid w:val="00E94EFB"/>
    <w:rsid w:val="00E94F80"/>
    <w:rsid w:val="00E962FE"/>
    <w:rsid w:val="00E973D8"/>
    <w:rsid w:val="00E978CE"/>
    <w:rsid w:val="00EA2B8C"/>
    <w:rsid w:val="00EA2F61"/>
    <w:rsid w:val="00EA380B"/>
    <w:rsid w:val="00EA4346"/>
    <w:rsid w:val="00EA6814"/>
    <w:rsid w:val="00EB0FAC"/>
    <w:rsid w:val="00EB32BD"/>
    <w:rsid w:val="00EB451F"/>
    <w:rsid w:val="00EB7245"/>
    <w:rsid w:val="00EB7661"/>
    <w:rsid w:val="00EB7894"/>
    <w:rsid w:val="00EC221D"/>
    <w:rsid w:val="00EC4BD6"/>
    <w:rsid w:val="00EC644F"/>
    <w:rsid w:val="00ED12E3"/>
    <w:rsid w:val="00ED23BD"/>
    <w:rsid w:val="00ED4218"/>
    <w:rsid w:val="00ED4642"/>
    <w:rsid w:val="00ED4A82"/>
    <w:rsid w:val="00ED4BC0"/>
    <w:rsid w:val="00ED754B"/>
    <w:rsid w:val="00EE10CD"/>
    <w:rsid w:val="00EE13FC"/>
    <w:rsid w:val="00EE1CD1"/>
    <w:rsid w:val="00EE2BCC"/>
    <w:rsid w:val="00EE3B33"/>
    <w:rsid w:val="00EE3CA7"/>
    <w:rsid w:val="00EE5633"/>
    <w:rsid w:val="00EE7D9D"/>
    <w:rsid w:val="00EF4035"/>
    <w:rsid w:val="00F000D9"/>
    <w:rsid w:val="00F01043"/>
    <w:rsid w:val="00F012D2"/>
    <w:rsid w:val="00F035C3"/>
    <w:rsid w:val="00F03D63"/>
    <w:rsid w:val="00F04C57"/>
    <w:rsid w:val="00F05DFD"/>
    <w:rsid w:val="00F064DA"/>
    <w:rsid w:val="00F07EF2"/>
    <w:rsid w:val="00F1259D"/>
    <w:rsid w:val="00F12E75"/>
    <w:rsid w:val="00F14681"/>
    <w:rsid w:val="00F1535D"/>
    <w:rsid w:val="00F16A4F"/>
    <w:rsid w:val="00F17904"/>
    <w:rsid w:val="00F22713"/>
    <w:rsid w:val="00F23099"/>
    <w:rsid w:val="00F234C8"/>
    <w:rsid w:val="00F3158C"/>
    <w:rsid w:val="00F341D2"/>
    <w:rsid w:val="00F3463D"/>
    <w:rsid w:val="00F37FEA"/>
    <w:rsid w:val="00F410F7"/>
    <w:rsid w:val="00F41351"/>
    <w:rsid w:val="00F41F3E"/>
    <w:rsid w:val="00F43EEF"/>
    <w:rsid w:val="00F454AC"/>
    <w:rsid w:val="00F461A2"/>
    <w:rsid w:val="00F4681E"/>
    <w:rsid w:val="00F50B6E"/>
    <w:rsid w:val="00F52C20"/>
    <w:rsid w:val="00F566EB"/>
    <w:rsid w:val="00F56B9D"/>
    <w:rsid w:val="00F61866"/>
    <w:rsid w:val="00F62406"/>
    <w:rsid w:val="00F63C14"/>
    <w:rsid w:val="00F64A52"/>
    <w:rsid w:val="00F6618B"/>
    <w:rsid w:val="00F67975"/>
    <w:rsid w:val="00F67D8A"/>
    <w:rsid w:val="00F714E4"/>
    <w:rsid w:val="00F740B8"/>
    <w:rsid w:val="00F7613D"/>
    <w:rsid w:val="00F779B9"/>
    <w:rsid w:val="00F77B08"/>
    <w:rsid w:val="00F80ECC"/>
    <w:rsid w:val="00F8160A"/>
    <w:rsid w:val="00F83A7A"/>
    <w:rsid w:val="00F86AA8"/>
    <w:rsid w:val="00F8717C"/>
    <w:rsid w:val="00F87E1F"/>
    <w:rsid w:val="00F902B7"/>
    <w:rsid w:val="00F92242"/>
    <w:rsid w:val="00F933AE"/>
    <w:rsid w:val="00F93EF7"/>
    <w:rsid w:val="00F948C2"/>
    <w:rsid w:val="00F9528B"/>
    <w:rsid w:val="00F958EA"/>
    <w:rsid w:val="00FA166A"/>
    <w:rsid w:val="00FA5E93"/>
    <w:rsid w:val="00FA7A99"/>
    <w:rsid w:val="00FA7CCE"/>
    <w:rsid w:val="00FB1245"/>
    <w:rsid w:val="00FB3D0E"/>
    <w:rsid w:val="00FB4EA3"/>
    <w:rsid w:val="00FB5F4A"/>
    <w:rsid w:val="00FB5FEE"/>
    <w:rsid w:val="00FB74E7"/>
    <w:rsid w:val="00FC1635"/>
    <w:rsid w:val="00FC2B37"/>
    <w:rsid w:val="00FC3434"/>
    <w:rsid w:val="00FC4A97"/>
    <w:rsid w:val="00FC76E0"/>
    <w:rsid w:val="00FD0B4A"/>
    <w:rsid w:val="00FD3871"/>
    <w:rsid w:val="00FD41E1"/>
    <w:rsid w:val="00FD6160"/>
    <w:rsid w:val="00FE06BE"/>
    <w:rsid w:val="00FE1BB9"/>
    <w:rsid w:val="00FE3802"/>
    <w:rsid w:val="00FE7C41"/>
    <w:rsid w:val="00FF12AA"/>
    <w:rsid w:val="00FF3712"/>
    <w:rsid w:val="00FF52AC"/>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B13392"/>
    <w:rPr>
      <w:rFonts w:ascii="Arial" w:hAnsi="Arial"/>
      <w:sz w:val="18"/>
      <w:szCs w:val="22"/>
      <w:lang w:eastAsia="en-US"/>
    </w:rPr>
  </w:style>
  <w:style w:type="character" w:styleId="Kommentarzeichen">
    <w:name w:val="annotation reference"/>
    <w:basedOn w:val="Absatz-Standardschriftart"/>
    <w:uiPriority w:val="99"/>
    <w:semiHidden/>
    <w:unhideWhenUsed/>
    <w:rsid w:val="0021519B"/>
    <w:rPr>
      <w:sz w:val="16"/>
      <w:szCs w:val="16"/>
    </w:rPr>
  </w:style>
  <w:style w:type="paragraph" w:styleId="Kommentartext">
    <w:name w:val="annotation text"/>
    <w:basedOn w:val="Standard"/>
    <w:link w:val="KommentartextZchn"/>
    <w:uiPriority w:val="99"/>
    <w:unhideWhenUsed/>
    <w:rsid w:val="0021519B"/>
    <w:pPr>
      <w:spacing w:line="240" w:lineRule="auto"/>
    </w:pPr>
    <w:rPr>
      <w:sz w:val="20"/>
      <w:szCs w:val="20"/>
    </w:rPr>
  </w:style>
  <w:style w:type="character" w:customStyle="1" w:styleId="KommentartextZchn">
    <w:name w:val="Kommentartext Zchn"/>
    <w:basedOn w:val="Absatz-Standardschriftart"/>
    <w:link w:val="Kommentartext"/>
    <w:uiPriority w:val="99"/>
    <w:rsid w:val="0021519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21519B"/>
    <w:rPr>
      <w:b/>
      <w:bCs/>
    </w:rPr>
  </w:style>
  <w:style w:type="character" w:customStyle="1" w:styleId="KommentarthemaZchn">
    <w:name w:val="Kommentarthema Zchn"/>
    <w:basedOn w:val="KommentartextZchn"/>
    <w:link w:val="Kommentarthema"/>
    <w:uiPriority w:val="99"/>
    <w:semiHidden/>
    <w:rsid w:val="0021519B"/>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546793625">
      <w:bodyDiv w:val="1"/>
      <w:marLeft w:val="0"/>
      <w:marRight w:val="0"/>
      <w:marTop w:val="0"/>
      <w:marBottom w:val="0"/>
      <w:divBdr>
        <w:top w:val="none" w:sz="0" w:space="0" w:color="auto"/>
        <w:left w:val="none" w:sz="0" w:space="0" w:color="auto"/>
        <w:bottom w:val="none" w:sz="0" w:space="0" w:color="auto"/>
        <w:right w:val="none" w:sz="0" w:space="0" w:color="auto"/>
      </w:divBdr>
      <w:divsChild>
        <w:div w:id="1258252398">
          <w:marLeft w:val="0"/>
          <w:marRight w:val="0"/>
          <w:marTop w:val="0"/>
          <w:marBottom w:val="0"/>
          <w:divBdr>
            <w:top w:val="none" w:sz="0" w:space="0" w:color="auto"/>
            <w:left w:val="none" w:sz="0" w:space="0" w:color="auto"/>
            <w:bottom w:val="none" w:sz="0" w:space="0" w:color="auto"/>
            <w:right w:val="none" w:sz="0" w:space="0" w:color="auto"/>
          </w:divBdr>
        </w:div>
        <w:div w:id="1801146044">
          <w:marLeft w:val="0"/>
          <w:marRight w:val="0"/>
          <w:marTop w:val="0"/>
          <w:marBottom w:val="0"/>
          <w:divBdr>
            <w:top w:val="none" w:sz="0" w:space="0" w:color="auto"/>
            <w:left w:val="none" w:sz="0" w:space="0" w:color="auto"/>
            <w:bottom w:val="none" w:sz="0" w:space="0" w:color="auto"/>
            <w:right w:val="none" w:sz="0" w:space="0" w:color="auto"/>
          </w:divBdr>
        </w:div>
        <w:div w:id="482701772">
          <w:marLeft w:val="0"/>
          <w:marRight w:val="0"/>
          <w:marTop w:val="0"/>
          <w:marBottom w:val="0"/>
          <w:divBdr>
            <w:top w:val="none" w:sz="0" w:space="0" w:color="auto"/>
            <w:left w:val="none" w:sz="0" w:space="0" w:color="auto"/>
            <w:bottom w:val="none" w:sz="0" w:space="0" w:color="auto"/>
            <w:right w:val="none" w:sz="0" w:space="0" w:color="auto"/>
          </w:divBdr>
        </w:div>
      </w:divsChild>
    </w:div>
    <w:div w:id="1550871897">
      <w:bodyDiv w:val="1"/>
      <w:marLeft w:val="0"/>
      <w:marRight w:val="0"/>
      <w:marTop w:val="0"/>
      <w:marBottom w:val="0"/>
      <w:divBdr>
        <w:top w:val="none" w:sz="0" w:space="0" w:color="auto"/>
        <w:left w:val="none" w:sz="0" w:space="0" w:color="auto"/>
        <w:bottom w:val="none" w:sz="0" w:space="0" w:color="auto"/>
        <w:right w:val="none" w:sz="0" w:space="0" w:color="auto"/>
      </w:divBdr>
    </w:div>
    <w:div w:id="1758363352">
      <w:bodyDiv w:val="1"/>
      <w:marLeft w:val="0"/>
      <w:marRight w:val="0"/>
      <w:marTop w:val="0"/>
      <w:marBottom w:val="0"/>
      <w:divBdr>
        <w:top w:val="none" w:sz="0" w:space="0" w:color="auto"/>
        <w:left w:val="none" w:sz="0" w:space="0" w:color="auto"/>
        <w:bottom w:val="none" w:sz="0" w:space="0" w:color="auto"/>
        <w:right w:val="none" w:sz="0" w:space="0" w:color="auto"/>
      </w:divBdr>
    </w:div>
    <w:div w:id="2072800606">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de/presse" TargetMode="Externa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F584C4-10CA-4ED0-944A-1CB7FC1E0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6</Pages>
  <Words>1455</Words>
  <Characters>9172</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10606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69</cp:revision>
  <cp:lastPrinted>2019-07-18T15:28:00Z</cp:lastPrinted>
  <dcterms:created xsi:type="dcterms:W3CDTF">2024-10-31T17:42:00Z</dcterms:created>
  <dcterms:modified xsi:type="dcterms:W3CDTF">2024-11-06T14:32:00Z</dcterms:modified>
</cp:coreProperties>
</file>