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14:paraId="0263141B" w14:textId="77777777" w:rsidTr="007276CC">
        <w:tc>
          <w:tcPr>
            <w:tcW w:w="6237" w:type="dxa"/>
            <w:shd w:val="clear" w:color="auto" w:fill="auto"/>
          </w:tcPr>
          <w:p w14:paraId="6FEB8409" w14:textId="77777777" w:rsidR="00227E10" w:rsidRDefault="009D60F9" w:rsidP="00227E10">
            <w:pPr>
              <w:pStyle w:val="Titel"/>
            </w:pPr>
            <w:r>
              <w:t>Presseinformation</w:t>
            </w:r>
          </w:p>
          <w:p w14:paraId="393547DA" w14:textId="16B080EA" w:rsidR="00227E10" w:rsidRPr="00227E10" w:rsidRDefault="00227E10" w:rsidP="00265ACE">
            <w:pPr>
              <w:pStyle w:val="Untertitel"/>
            </w:pPr>
            <w:r w:rsidRPr="00227E10">
              <w:fldChar w:fldCharType="begin"/>
            </w:r>
            <w:r w:rsidRPr="00227E10">
              <w:instrText xml:space="preserve"> CREATEDATE  \@ "dd.MM.yyyy"  \* MERGEFORMAT </w:instrText>
            </w:r>
            <w:r w:rsidRPr="00227E10">
              <w:fldChar w:fldCharType="separate"/>
            </w:r>
            <w:r w:rsidR="00A27245">
              <w:rPr>
                <w:noProof/>
              </w:rPr>
              <w:t xml:space="preserve">Juli </w:t>
            </w:r>
            <w:r w:rsidR="00265ACE">
              <w:rPr>
                <w:noProof/>
              </w:rPr>
              <w:t>202</w:t>
            </w:r>
            <w:r w:rsidR="004765FD">
              <w:rPr>
                <w:noProof/>
              </w:rPr>
              <w:t>3</w:t>
            </w:r>
            <w:r w:rsidRPr="00227E10">
              <w:fldChar w:fldCharType="end"/>
            </w:r>
          </w:p>
        </w:tc>
        <w:tc>
          <w:tcPr>
            <w:tcW w:w="737" w:type="dxa"/>
            <w:shd w:val="clear" w:color="auto" w:fill="auto"/>
          </w:tcPr>
          <w:p w14:paraId="4C125654" w14:textId="77777777" w:rsidR="00227E10" w:rsidRDefault="00227E10" w:rsidP="004A4939"/>
        </w:tc>
        <w:tc>
          <w:tcPr>
            <w:tcW w:w="2835" w:type="dxa"/>
            <w:shd w:val="clear" w:color="auto" w:fill="auto"/>
          </w:tcPr>
          <w:p w14:paraId="7686B013" w14:textId="77777777" w:rsidR="00227E10" w:rsidRPr="007276CC" w:rsidRDefault="00227E10" w:rsidP="007276CC">
            <w:pPr>
              <w:pStyle w:val="Absender"/>
              <w:spacing w:before="100"/>
              <w:rPr>
                <w:b/>
              </w:rPr>
            </w:pPr>
            <w:r w:rsidRPr="007276CC">
              <w:rPr>
                <w:b/>
              </w:rPr>
              <w:t>Ansprechpartner für die Redaktion:</w:t>
            </w:r>
          </w:p>
          <w:p w14:paraId="281DC7C2" w14:textId="77777777" w:rsidR="00227E10" w:rsidRDefault="00227E10" w:rsidP="007276CC">
            <w:pPr>
              <w:pStyle w:val="Absender"/>
            </w:pPr>
            <w:r>
              <w:t>Schüco International KG</w:t>
            </w:r>
          </w:p>
          <w:p w14:paraId="198524E3" w14:textId="275988E1" w:rsidR="00227E10" w:rsidRDefault="004765FD" w:rsidP="007276CC">
            <w:pPr>
              <w:pStyle w:val="Absender"/>
            </w:pPr>
            <w:r>
              <w:t>Sandra Greiser</w:t>
            </w:r>
          </w:p>
          <w:p w14:paraId="23E4CFEA" w14:textId="77777777" w:rsidR="00227E10" w:rsidRDefault="00227E10" w:rsidP="007276CC">
            <w:pPr>
              <w:pStyle w:val="Absender"/>
            </w:pPr>
            <w:r>
              <w:t>Karolinenstr. 1–15</w:t>
            </w:r>
          </w:p>
          <w:p w14:paraId="1C09075F" w14:textId="77777777" w:rsidR="00227E10" w:rsidRDefault="00227E10" w:rsidP="007276CC">
            <w:pPr>
              <w:pStyle w:val="Absender"/>
            </w:pPr>
            <w:r>
              <w:t>33609 Bielefeld</w:t>
            </w:r>
          </w:p>
          <w:p w14:paraId="216C864E" w14:textId="70581A25" w:rsidR="00227E10" w:rsidRPr="004765FD" w:rsidRDefault="00227E10" w:rsidP="007276CC">
            <w:pPr>
              <w:pStyle w:val="Absender"/>
              <w:rPr>
                <w:lang w:val="fr-FR"/>
              </w:rPr>
            </w:pPr>
            <w:r w:rsidRPr="004765FD">
              <w:rPr>
                <w:lang w:val="fr-FR"/>
              </w:rPr>
              <w:t>Tel.: +49 (0)</w:t>
            </w:r>
            <w:r w:rsidR="004765FD" w:rsidRPr="004765FD">
              <w:rPr>
                <w:lang w:val="fr-FR"/>
              </w:rPr>
              <w:t>5217831174</w:t>
            </w:r>
          </w:p>
          <w:p w14:paraId="6A195C02" w14:textId="77777777" w:rsidR="00227E10" w:rsidRPr="00A520A4" w:rsidRDefault="00227E10" w:rsidP="007276CC">
            <w:pPr>
              <w:pStyle w:val="Absender"/>
              <w:rPr>
                <w:lang w:val="fr-FR"/>
              </w:rPr>
            </w:pPr>
            <w:r w:rsidRPr="00A520A4">
              <w:rPr>
                <w:lang w:val="fr-FR"/>
              </w:rPr>
              <w:t>Mail: PR@schueco.com</w:t>
            </w:r>
          </w:p>
          <w:p w14:paraId="69EB9928" w14:textId="77777777" w:rsidR="00227E10" w:rsidRPr="00A520A4" w:rsidRDefault="00BD02C3" w:rsidP="007276CC">
            <w:pPr>
              <w:pStyle w:val="Absender"/>
              <w:rPr>
                <w:lang w:val="fr-FR"/>
              </w:rPr>
            </w:pPr>
            <w:hyperlink r:id="rId7" w:history="1">
              <w:r w:rsidR="00A520A4" w:rsidRPr="00A520A4">
                <w:rPr>
                  <w:rStyle w:val="Hyperlink"/>
                  <w:lang w:val="fr-FR"/>
                </w:rPr>
                <w:t>www.schueco.de/presse</w:t>
              </w:r>
            </w:hyperlink>
          </w:p>
          <w:p w14:paraId="0E5F8AF8" w14:textId="77777777" w:rsidR="00A520A4" w:rsidRPr="00A520A4" w:rsidRDefault="00A520A4" w:rsidP="001144C6">
            <w:pPr>
              <w:pStyle w:val="Absender"/>
              <w:rPr>
                <w:lang w:val="fr-FR"/>
              </w:rPr>
            </w:pPr>
            <w:r w:rsidRPr="00A520A4">
              <w:rPr>
                <w:lang w:val="fr-FR"/>
              </w:rPr>
              <w:t>ww</w:t>
            </w:r>
            <w:r>
              <w:rPr>
                <w:lang w:val="fr-FR"/>
              </w:rPr>
              <w:t>w.schueco.</w:t>
            </w:r>
            <w:r w:rsidR="001144C6">
              <w:rPr>
                <w:lang w:val="fr-FR"/>
              </w:rPr>
              <w:t>com</w:t>
            </w:r>
            <w:r>
              <w:rPr>
                <w:lang w:val="fr-FR"/>
              </w:rPr>
              <w:t>/press</w:t>
            </w:r>
          </w:p>
        </w:tc>
      </w:tr>
    </w:tbl>
    <w:p w14:paraId="2E06F247" w14:textId="77777777" w:rsidR="00CC48E9" w:rsidRDefault="00CC48E9" w:rsidP="005168F0">
      <w:pPr>
        <w:pStyle w:val="Titel"/>
        <w:spacing w:line="312" w:lineRule="auto"/>
        <w:rPr>
          <w:b/>
          <w:sz w:val="22"/>
          <w:szCs w:val="22"/>
        </w:rPr>
      </w:pPr>
    </w:p>
    <w:p w14:paraId="052D67FB" w14:textId="77777777" w:rsidR="00A27245" w:rsidRDefault="00A27245" w:rsidP="005168F0">
      <w:pPr>
        <w:spacing w:line="312" w:lineRule="auto"/>
        <w:rPr>
          <w:b/>
          <w:sz w:val="22"/>
        </w:rPr>
      </w:pPr>
      <w:r w:rsidRPr="00A27245">
        <w:rPr>
          <w:b/>
          <w:sz w:val="22"/>
        </w:rPr>
        <w:t>Ein vollintegriertes System</w:t>
      </w:r>
    </w:p>
    <w:p w14:paraId="6ED3AE4B" w14:textId="3BECC424" w:rsidR="004B3B23" w:rsidRDefault="00A27245" w:rsidP="005168F0">
      <w:pPr>
        <w:spacing w:line="312" w:lineRule="auto"/>
        <w:rPr>
          <w:b/>
          <w:sz w:val="28"/>
          <w:szCs w:val="28"/>
        </w:rPr>
      </w:pPr>
      <w:r w:rsidRPr="00A27245">
        <w:rPr>
          <w:b/>
          <w:sz w:val="28"/>
          <w:szCs w:val="28"/>
        </w:rPr>
        <w:t>Schüco und Stemeseder unterzeichnen Kooperationsvertrag für das System "Perfect"</w:t>
      </w:r>
    </w:p>
    <w:p w14:paraId="5E3DFC50" w14:textId="77777777" w:rsidR="00A27245" w:rsidRPr="003F280C" w:rsidRDefault="00A27245" w:rsidP="005168F0">
      <w:pPr>
        <w:spacing w:line="312" w:lineRule="auto"/>
        <w:rPr>
          <w:sz w:val="22"/>
        </w:rPr>
      </w:pPr>
    </w:p>
    <w:p w14:paraId="49D25FF7" w14:textId="064493B7" w:rsidR="004A4939" w:rsidRPr="007A31A8" w:rsidRDefault="00816A4D" w:rsidP="005168F0">
      <w:pPr>
        <w:pStyle w:val="Intro"/>
        <w:spacing w:line="312" w:lineRule="auto"/>
        <w:rPr>
          <w:b/>
        </w:rPr>
      </w:pPr>
      <w:r w:rsidRPr="008A7602">
        <w:rPr>
          <w:b/>
        </w:rPr>
        <w:t xml:space="preserve">Bielefeld. </w:t>
      </w:r>
      <w:r w:rsidR="00A27245" w:rsidRPr="00A27245">
        <w:rPr>
          <w:b/>
        </w:rPr>
        <w:t>Das von der GS Stemeseder GmbH entwickelte und patentierte System „Perfect“ soll zukünftig mit Fenster- und Schiebeelementen von Schüco zu einer vollintegrierten Einheit verschmelzen. Diese vereint Fenster, Absturzverglasung, Sonnen- und Insektenschutz, Fensterbank und Bodenschwelle in einer völlig neuen Art und Weise. Hierdurch werden die allseits bekannten Schnittstellenprobleme an den Gewerkegrenzen in der Maueröffnung mit einer technisch und optisch überzeugenden Präzision gelöst.</w:t>
      </w:r>
    </w:p>
    <w:p w14:paraId="26B87627" w14:textId="77777777" w:rsidR="004B3B23" w:rsidRPr="007A31A8" w:rsidRDefault="004B3B23" w:rsidP="005168F0">
      <w:pPr>
        <w:spacing w:line="312" w:lineRule="auto"/>
        <w:rPr>
          <w:sz w:val="22"/>
        </w:rPr>
      </w:pPr>
    </w:p>
    <w:p w14:paraId="6BE82E29" w14:textId="2C592B2D" w:rsidR="004A4939" w:rsidRDefault="00A27245" w:rsidP="005168F0">
      <w:pPr>
        <w:spacing w:line="312" w:lineRule="auto"/>
        <w:rPr>
          <w:sz w:val="22"/>
        </w:rPr>
      </w:pPr>
      <w:r w:rsidRPr="00A27245">
        <w:rPr>
          <w:sz w:val="22"/>
        </w:rPr>
        <w:t>Schüco und Stemeseder, beides Familienunternehmen, verfolgen eine sehr ähnliche Unternehmensstrategie. Beide fokussieren auf technische Innovationen mit einem ausgeprägten Kundennutzen. „Unsere Kooperation bringt allen im Bauprozess Beteiligten deutliche Vorteile“, sagt Edgar Stemeseder. „Alles aus einer Hand vereinfacht die Planung, der geprüfte modulare Systembaukasten bedeutet geringeren Aufwand und mehr Sicherheit in Fertigung und Montage, und der Bauherr bekommt eine sichere und ästhetische Gesamtlösung.“ Und Dr. Walter Stadlbauer, CTO/COO von Schüco, ergänzt: „Unsere Kunden haben dadurch die Möglichkeit, ihre Wertschöpfung pro Element deutlich zu erhöhen. Das steigert Umsatz und Wirtschaftlichkeit!“.</w:t>
      </w:r>
    </w:p>
    <w:p w14:paraId="73DA2221" w14:textId="77777777" w:rsidR="00A27245" w:rsidRDefault="00A27245" w:rsidP="005168F0">
      <w:pPr>
        <w:spacing w:line="312" w:lineRule="auto"/>
        <w:rPr>
          <w:sz w:val="22"/>
        </w:rPr>
      </w:pPr>
    </w:p>
    <w:p w14:paraId="4D9E0BD1" w14:textId="77777777" w:rsidR="00BD02C3" w:rsidRDefault="00BD02C3" w:rsidP="004765FD">
      <w:pPr>
        <w:spacing w:line="312" w:lineRule="auto"/>
        <w:rPr>
          <w:rFonts w:cs="Arial"/>
          <w:b/>
          <w:bCs/>
          <w:szCs w:val="18"/>
        </w:rPr>
      </w:pPr>
      <w:bookmarkStart w:id="0" w:name="_Hlk77926191"/>
    </w:p>
    <w:p w14:paraId="3375507A" w14:textId="5DCAF175" w:rsidR="004765FD" w:rsidRPr="006B74EE" w:rsidRDefault="004765FD" w:rsidP="004765FD">
      <w:pPr>
        <w:spacing w:line="312" w:lineRule="auto"/>
        <w:rPr>
          <w:rFonts w:cs="Arial"/>
          <w:b/>
          <w:bCs/>
          <w:szCs w:val="18"/>
        </w:rPr>
      </w:pPr>
      <w:r w:rsidRPr="006B74EE">
        <w:rPr>
          <w:rFonts w:cs="Arial"/>
          <w:b/>
          <w:bCs/>
          <w:szCs w:val="18"/>
        </w:rPr>
        <w:t>Schüco – Systemlösungen für Fenster, Türen und Fassaden</w:t>
      </w:r>
    </w:p>
    <w:p w14:paraId="369D3682" w14:textId="77777777" w:rsidR="004765FD" w:rsidRDefault="004765FD" w:rsidP="004765FD">
      <w:pPr>
        <w:spacing w:line="312" w:lineRule="auto"/>
        <w:jc w:val="both"/>
        <w:rPr>
          <w:rFonts w:cs="Arial"/>
          <w:szCs w:val="18"/>
        </w:rPr>
      </w:pPr>
      <w:r>
        <w:rPr>
          <w:rFonts w:cs="Arial"/>
          <w:szCs w:val="18"/>
        </w:rPr>
        <w:t xml:space="preserve">Die Schüco Gruppe mit Hauptsitz in Bielefeld entwickelt und vertreibt Systemlösungen für die Gebäudehülle aus den Materialien Aluminium, Stahl und Kunststoff. Das Produktportfolio umfasst </w:t>
      </w:r>
      <w:r w:rsidRPr="00F160E2">
        <w:rPr>
          <w:rFonts w:cs="Arial"/>
          <w:szCs w:val="18"/>
        </w:rPr>
        <w:t>Fenster-, Tür-, Fassaden-, Lüftungs-, Sicherheits- und Sonnenschutzsysteme sowie intelligente</w:t>
      </w:r>
      <w:r>
        <w:rPr>
          <w:rFonts w:cs="Arial"/>
          <w:szCs w:val="18"/>
        </w:rPr>
        <w:t xml:space="preserve"> und</w:t>
      </w:r>
      <w:r w:rsidRPr="00F160E2">
        <w:rPr>
          <w:rFonts w:cs="Arial"/>
          <w:szCs w:val="18"/>
        </w:rPr>
        <w:t xml:space="preserve"> vernetzbare </w:t>
      </w:r>
      <w:r>
        <w:rPr>
          <w:rFonts w:cs="Arial"/>
          <w:szCs w:val="18"/>
        </w:rPr>
        <w:t>Lösungen</w:t>
      </w:r>
      <w:r w:rsidRPr="00F160E2">
        <w:rPr>
          <w:rFonts w:cs="Arial"/>
          <w:szCs w:val="18"/>
        </w:rPr>
        <w:t xml:space="preserve"> für</w:t>
      </w:r>
      <w:r>
        <w:rPr>
          <w:rFonts w:cs="Arial"/>
          <w:szCs w:val="18"/>
        </w:rPr>
        <w:t xml:space="preserve"> den </w:t>
      </w:r>
      <w:r w:rsidRPr="00F160E2">
        <w:rPr>
          <w:rFonts w:cs="Arial"/>
          <w:szCs w:val="18"/>
        </w:rPr>
        <w:t>Wohn- und Objektbau</w:t>
      </w:r>
      <w:r>
        <w:rPr>
          <w:rFonts w:cs="Arial"/>
          <w:szCs w:val="18"/>
        </w:rPr>
        <w:t xml:space="preserve">. </w:t>
      </w:r>
      <w:r w:rsidRPr="006B74EE">
        <w:rPr>
          <w:rFonts w:cs="Arial"/>
          <w:szCs w:val="18"/>
        </w:rPr>
        <w:t xml:space="preserve">Darüber hinaus bietet Schüco Beratung und digitale Lösungen für alle </w:t>
      </w:r>
      <w:r w:rsidRPr="006B74EE">
        <w:rPr>
          <w:rFonts w:cs="Arial"/>
          <w:szCs w:val="18"/>
        </w:rPr>
        <w:lastRenderedPageBreak/>
        <w:t>Phasen eines Bauprojektes – von der initialen Idee über die Planung, Fertigung und Montage bis hin zum After Sales Service mit Wartung und Instandhaltung. Ergänzt wird das Portfolio durch Maschinen zur Fertigung und einen kundennahen Service.</w:t>
      </w:r>
      <w:r>
        <w:rPr>
          <w:rFonts w:cs="Arial"/>
          <w:szCs w:val="18"/>
        </w:rPr>
        <w:t xml:space="preserve"> Als eines der führenden Unternehmen der Bauindustrie hat sich Schüco dem Ziel verschrieben, Vorreiter für ganzheitliche Nachhaltigkeit zu sein und mit seinen Produkten und Services einen aktiven Beitrag zur Verwirklichung von Klimaneutralität und Kreislaufwirtschaft im Bauwesen zu leisten. </w:t>
      </w:r>
      <w:r w:rsidRPr="006B74EE">
        <w:rPr>
          <w:rFonts w:cs="Arial"/>
          <w:szCs w:val="18"/>
        </w:rPr>
        <w:t xml:space="preserve">1951 gegründet, ist </w:t>
      </w:r>
      <w:r>
        <w:rPr>
          <w:rFonts w:cs="Arial"/>
          <w:szCs w:val="18"/>
        </w:rPr>
        <w:t>Schüco</w:t>
      </w:r>
      <w:r w:rsidRPr="006B74EE">
        <w:rPr>
          <w:rFonts w:cs="Arial"/>
          <w:szCs w:val="18"/>
        </w:rPr>
        <w:t xml:space="preserve"> heute in mehr als 80 Ländern aktiv und hat mit </w:t>
      </w:r>
      <w:r>
        <w:rPr>
          <w:rFonts w:cs="Arial"/>
          <w:szCs w:val="18"/>
        </w:rPr>
        <w:t xml:space="preserve">6.750 </w:t>
      </w:r>
      <w:r w:rsidRPr="006B74EE">
        <w:rPr>
          <w:rFonts w:cs="Arial"/>
          <w:szCs w:val="18"/>
        </w:rPr>
        <w:t>Mitarbeitenden i</w:t>
      </w:r>
      <w:r>
        <w:rPr>
          <w:rFonts w:cs="Arial"/>
          <w:szCs w:val="18"/>
        </w:rPr>
        <w:t>n</w:t>
      </w:r>
      <w:r w:rsidRPr="006B74EE">
        <w:rPr>
          <w:rFonts w:cs="Arial"/>
          <w:szCs w:val="18"/>
        </w:rPr>
        <w:t xml:space="preserve"> 202</w:t>
      </w:r>
      <w:r>
        <w:rPr>
          <w:rFonts w:cs="Arial"/>
          <w:szCs w:val="18"/>
        </w:rPr>
        <w:t>2</w:t>
      </w:r>
      <w:r w:rsidRPr="006B74EE">
        <w:rPr>
          <w:rFonts w:cs="Arial"/>
          <w:szCs w:val="18"/>
        </w:rPr>
        <w:t xml:space="preserve"> einen Jahresumsatz von </w:t>
      </w:r>
      <w:r>
        <w:rPr>
          <w:rFonts w:cs="Arial"/>
          <w:szCs w:val="18"/>
        </w:rPr>
        <w:t>2,28</w:t>
      </w:r>
      <w:r w:rsidRPr="006B74EE">
        <w:rPr>
          <w:rFonts w:cs="Arial"/>
          <w:szCs w:val="18"/>
        </w:rPr>
        <w:t xml:space="preserve"> Milliarden Euro erwirtschaftet.</w:t>
      </w:r>
    </w:p>
    <w:p w14:paraId="4840D911" w14:textId="77777777" w:rsidR="004765FD" w:rsidRPr="006B74EE" w:rsidRDefault="004765FD" w:rsidP="004765FD">
      <w:pPr>
        <w:spacing w:line="312" w:lineRule="auto"/>
        <w:jc w:val="both"/>
        <w:rPr>
          <w:rFonts w:cs="Arial"/>
          <w:szCs w:val="18"/>
        </w:rPr>
      </w:pPr>
      <w:r w:rsidRPr="006B74EE">
        <w:rPr>
          <w:rFonts w:cs="Arial"/>
          <w:szCs w:val="18"/>
        </w:rPr>
        <w:t xml:space="preserve">Weitere Informationen unter </w:t>
      </w:r>
      <w:hyperlink r:id="rId8" w:history="1">
        <w:r w:rsidRPr="006B74EE">
          <w:rPr>
            <w:rFonts w:cs="Arial"/>
            <w:szCs w:val="18"/>
          </w:rPr>
          <w:t>www.schueco.de</w:t>
        </w:r>
      </w:hyperlink>
      <w:r w:rsidRPr="006B74EE">
        <w:rPr>
          <w:rFonts w:cs="Arial"/>
          <w:szCs w:val="18"/>
        </w:rPr>
        <w:t xml:space="preserve"> </w:t>
      </w:r>
    </w:p>
    <w:p w14:paraId="4D67857D" w14:textId="19036CE5" w:rsidR="00F9528B" w:rsidRPr="004765FD" w:rsidRDefault="00F9528B" w:rsidP="007F23F0">
      <w:pPr>
        <w:spacing w:line="312" w:lineRule="auto"/>
        <w:jc w:val="both"/>
        <w:rPr>
          <w:rFonts w:cs="Arial"/>
          <w:szCs w:val="18"/>
        </w:rPr>
      </w:pPr>
    </w:p>
    <w:bookmarkEnd w:id="0"/>
    <w:p w14:paraId="6675D9D2" w14:textId="77777777" w:rsidR="00F9528B" w:rsidRPr="004765FD" w:rsidRDefault="00F9528B" w:rsidP="00F9528B">
      <w:pPr>
        <w:spacing w:line="312" w:lineRule="auto"/>
        <w:jc w:val="both"/>
        <w:rPr>
          <w:rFonts w:cs="Arial"/>
          <w:szCs w:val="18"/>
        </w:rPr>
      </w:pPr>
    </w:p>
    <w:p w14:paraId="717859DD" w14:textId="77777777" w:rsidR="00A27245" w:rsidRPr="00A27245" w:rsidRDefault="00A27245" w:rsidP="00A27245">
      <w:pPr>
        <w:spacing w:line="312" w:lineRule="auto"/>
        <w:jc w:val="both"/>
        <w:rPr>
          <w:rFonts w:cs="Arial"/>
          <w:b/>
          <w:bCs/>
          <w:szCs w:val="18"/>
        </w:rPr>
      </w:pPr>
      <w:r w:rsidRPr="00A27245">
        <w:rPr>
          <w:rFonts w:cs="Arial"/>
          <w:b/>
          <w:bCs/>
          <w:szCs w:val="18"/>
        </w:rPr>
        <w:t>STEMESEDER - Vom Holz-Aluminium-System zur Gesamtlösung „Perfect“</w:t>
      </w:r>
    </w:p>
    <w:p w14:paraId="42544841" w14:textId="29E0C718" w:rsidR="007F23F0" w:rsidRPr="007F23F0" w:rsidRDefault="00A27245" w:rsidP="00A27245">
      <w:pPr>
        <w:spacing w:line="312" w:lineRule="auto"/>
        <w:jc w:val="both"/>
        <w:rPr>
          <w:rFonts w:cs="Arial"/>
          <w:szCs w:val="18"/>
        </w:rPr>
      </w:pPr>
      <w:r w:rsidRPr="00A27245">
        <w:rPr>
          <w:rFonts w:cs="Arial"/>
          <w:szCs w:val="18"/>
        </w:rPr>
        <w:t>Die 1966 gegründete Stemeseder-Gruppe mit Hauptsitz in Hof bei Salzburg (AT) hat im Geschäftsjahr 2022/23 mit ca. 350 Mitarbeitern einen Umsatz von 72 Mio Euro erwirtschaftet. Die Produktpalette umfasst Holz-Aluminium-Systeme, Haustüren und Sonnenschutz sowie das neue Gesamtsystem „Perfect“. Jahrzehntelange Erfahrung im Aluminiumbereich, konsequente Qualitätspolitik, innovative Produktentwicklung, modernste Produktions- und Beschichtungsanlagen, ausgeprägte Kundenorientierung und zuverlässiger Lieferservice sind das stabile Fundament für die Zukunft. „Premium“ ist ein elementarer Bestandteil der Unternehmensphilosophie - das ultimative Ziel aller Anstrengungen auf dem Weg zum optimalen Produkt. Als eigentümergeführtes Familienunternehmen steht Stemeseder mit seinem Namen für jedes Produkt, das die Werkshalle verlässt. Aus diesem Grund stehen die Werte Qualität, Nachhaltigkeit und langfristige Partnerschaft an oberster Stelle bei jedem Mitarbeiter</w:t>
      </w:r>
    </w:p>
    <w:p w14:paraId="44916D41" w14:textId="77777777" w:rsidR="00F9528B" w:rsidRPr="00F9528B" w:rsidRDefault="00F9528B" w:rsidP="00F9528B">
      <w:pPr>
        <w:spacing w:line="312" w:lineRule="auto"/>
        <w:jc w:val="both"/>
        <w:rPr>
          <w:rFonts w:cs="Arial"/>
          <w:szCs w:val="18"/>
        </w:rPr>
      </w:pPr>
    </w:p>
    <w:p w14:paraId="1A192A16" w14:textId="77777777" w:rsidR="00F9528B" w:rsidRPr="00F9528B" w:rsidRDefault="00F9528B" w:rsidP="00F9528B">
      <w:pPr>
        <w:pStyle w:val="Kopfzeile"/>
        <w:tabs>
          <w:tab w:val="left" w:pos="708"/>
        </w:tabs>
        <w:spacing w:line="312" w:lineRule="auto"/>
        <w:rPr>
          <w:rFonts w:cs="Arial"/>
          <w:szCs w:val="18"/>
        </w:rPr>
      </w:pPr>
    </w:p>
    <w:p w14:paraId="6A4FFDAC" w14:textId="77777777" w:rsidR="005168F0" w:rsidRPr="00265ACE" w:rsidRDefault="005168F0" w:rsidP="005168F0">
      <w:pPr>
        <w:spacing w:line="312" w:lineRule="auto"/>
        <w:rPr>
          <w:sz w:val="22"/>
        </w:rPr>
      </w:pPr>
    </w:p>
    <w:p w14:paraId="19C3ACB1" w14:textId="77777777" w:rsidR="00610835" w:rsidRPr="00610835" w:rsidRDefault="00610835" w:rsidP="00610835">
      <w:pPr>
        <w:spacing w:line="312" w:lineRule="auto"/>
        <w:rPr>
          <w:sz w:val="22"/>
        </w:rPr>
      </w:pPr>
      <w:r w:rsidRPr="00610835">
        <w:rPr>
          <w:sz w:val="22"/>
        </w:rPr>
        <w:t xml:space="preserve">Die Bildfeindaten stehen im Schüco Newsroom unter </w:t>
      </w:r>
    </w:p>
    <w:p w14:paraId="02C4C9C9" w14:textId="77777777" w:rsidR="00610835" w:rsidRPr="00610835" w:rsidRDefault="00BD02C3" w:rsidP="00610835">
      <w:pPr>
        <w:spacing w:line="312" w:lineRule="auto"/>
        <w:rPr>
          <w:sz w:val="22"/>
        </w:rPr>
      </w:pPr>
      <w:hyperlink r:id="rId9" w:history="1">
        <w:r w:rsidR="00610835" w:rsidRPr="00610835">
          <w:rPr>
            <w:rStyle w:val="Hyperlink"/>
            <w:sz w:val="22"/>
          </w:rPr>
          <w:t>www.schueco.de/presse</w:t>
        </w:r>
      </w:hyperlink>
      <w:r w:rsidR="00610835" w:rsidRPr="00610835">
        <w:rPr>
          <w:sz w:val="22"/>
        </w:rPr>
        <w:t xml:space="preserve"> zum Download bereit.</w:t>
      </w:r>
    </w:p>
    <w:p w14:paraId="527DE26F" w14:textId="77777777" w:rsidR="005168F0" w:rsidRPr="00610835" w:rsidRDefault="005168F0" w:rsidP="005168F0">
      <w:pPr>
        <w:spacing w:line="312" w:lineRule="auto"/>
        <w:rPr>
          <w:sz w:val="22"/>
        </w:rPr>
      </w:pPr>
    </w:p>
    <w:p w14:paraId="225A0FFB" w14:textId="7423C2C2" w:rsidR="008E4B7D" w:rsidRPr="00BD02C3" w:rsidRDefault="008E4B7D" w:rsidP="005168F0">
      <w:pPr>
        <w:spacing w:line="312" w:lineRule="auto"/>
        <w:rPr>
          <w:sz w:val="22"/>
        </w:rPr>
      </w:pPr>
    </w:p>
    <w:p w14:paraId="1AF37D9F" w14:textId="53B2407F" w:rsidR="008E4B7D" w:rsidRPr="008E4B7D" w:rsidRDefault="008E4B7D" w:rsidP="005168F0">
      <w:pPr>
        <w:spacing w:line="312" w:lineRule="auto"/>
        <w:rPr>
          <w:b/>
          <w:bCs/>
          <w:sz w:val="22"/>
        </w:rPr>
      </w:pPr>
      <w:r w:rsidRPr="008E4B7D">
        <w:rPr>
          <w:b/>
          <w:bCs/>
          <w:sz w:val="22"/>
        </w:rPr>
        <w:t>Fotograf</w:t>
      </w:r>
      <w:r w:rsidR="00A27245">
        <w:rPr>
          <w:b/>
          <w:bCs/>
          <w:sz w:val="22"/>
        </w:rPr>
        <w:t>in</w:t>
      </w:r>
      <w:r w:rsidRPr="00A27245">
        <w:rPr>
          <w:b/>
          <w:sz w:val="22"/>
        </w:rPr>
        <w:t xml:space="preserve">: </w:t>
      </w:r>
      <w:r w:rsidR="00A27245" w:rsidRPr="00A27245">
        <w:rPr>
          <w:b/>
          <w:sz w:val="22"/>
        </w:rPr>
        <w:t>Eva Becker</w:t>
      </w:r>
    </w:p>
    <w:p w14:paraId="39A2DEFB" w14:textId="45B016BD" w:rsidR="008A7602" w:rsidRPr="00265ACE" w:rsidRDefault="008E4B7D" w:rsidP="008A7602">
      <w:pPr>
        <w:spacing w:line="312" w:lineRule="auto"/>
        <w:rPr>
          <w:b/>
          <w:sz w:val="22"/>
        </w:rPr>
      </w:pPr>
      <w:r>
        <w:rPr>
          <w:b/>
          <w:sz w:val="22"/>
        </w:rPr>
        <w:t>Nutzungsrecht</w:t>
      </w:r>
      <w:r w:rsidR="008A7602" w:rsidRPr="00265ACE">
        <w:rPr>
          <w:b/>
          <w:sz w:val="22"/>
        </w:rPr>
        <w:t>: Schüco International KG</w:t>
      </w:r>
    </w:p>
    <w:p w14:paraId="385126B0" w14:textId="77777777" w:rsidR="008A7602" w:rsidRPr="00265ACE" w:rsidRDefault="008A7602" w:rsidP="005168F0">
      <w:pPr>
        <w:spacing w:line="312" w:lineRule="auto"/>
        <w:rPr>
          <w:sz w:val="22"/>
        </w:rPr>
      </w:pPr>
    </w:p>
    <w:p w14:paraId="46E7207B" w14:textId="538B7C97" w:rsidR="00610835" w:rsidRPr="00265ACE" w:rsidRDefault="00A27245" w:rsidP="005168F0">
      <w:pPr>
        <w:spacing w:line="312" w:lineRule="auto"/>
        <w:rPr>
          <w:sz w:val="22"/>
        </w:rPr>
      </w:pPr>
      <w:r>
        <w:rPr>
          <w:noProof/>
          <w:sz w:val="22"/>
        </w:rPr>
        <w:drawing>
          <wp:inline distT="0" distB="0" distL="0" distR="0" wp14:anchorId="5750E859" wp14:editId="3D8B6D05">
            <wp:extent cx="2155325" cy="1440000"/>
            <wp:effectExtent l="0" t="0" r="0" b="8255"/>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155325" cy="1440000"/>
                    </a:xfrm>
                    <a:prstGeom prst="rect">
                      <a:avLst/>
                    </a:prstGeom>
                    <a:noFill/>
                    <a:ln>
                      <a:noFill/>
                    </a:ln>
                  </pic:spPr>
                </pic:pic>
              </a:graphicData>
            </a:graphic>
          </wp:inline>
        </w:drawing>
      </w:r>
    </w:p>
    <w:p w14:paraId="3334DA67" w14:textId="5685EF69" w:rsidR="00A27245" w:rsidRDefault="00A27245" w:rsidP="00A27245">
      <w:pPr>
        <w:rPr>
          <w:rFonts w:ascii="Calibri" w:eastAsia="Times New Roman" w:hAnsi="Calibri"/>
          <w:sz w:val="22"/>
          <w:lang w:eastAsia="zh-CN"/>
        </w:rPr>
      </w:pPr>
      <w:r>
        <w:rPr>
          <w:rFonts w:eastAsia="Times New Roman"/>
        </w:rPr>
        <w:t xml:space="preserve">v.l.n.r.: Dr. Walter Stadlbauer (CTO/COO von Schüco), Edgar Stemeseder (Gesellschafter der Stemeseder-Gruppe), Andreas Engelhardt (CEO und persönlich haftender Gesellschafter von Schüco), Thomas Stemeseder (Geschäftsführer der </w:t>
      </w:r>
      <w:r>
        <w:rPr>
          <w:rFonts w:eastAsia="Times New Roman"/>
        </w:rPr>
        <w:lastRenderedPageBreak/>
        <w:t>Stemeseder GmbH) und Philipp Neuhaus (CFO von Schüco) unterzeichnen gemeinsam die Vertragsdokumente vor den Musterelementen „Perfect“ im Schüco Welcome Forum in Bielefeld.</w:t>
      </w:r>
    </w:p>
    <w:p w14:paraId="427BF9CE" w14:textId="77777777" w:rsidR="005168F0" w:rsidRPr="00610835" w:rsidRDefault="005168F0" w:rsidP="005168F0">
      <w:pPr>
        <w:spacing w:line="312" w:lineRule="auto"/>
        <w:rPr>
          <w:sz w:val="22"/>
        </w:rPr>
      </w:pPr>
    </w:p>
    <w:sectPr w:rsidR="005168F0" w:rsidRPr="00610835" w:rsidSect="007A7037">
      <w:headerReference w:type="default" r:id="rId11"/>
      <w:footerReference w:type="default" r:id="rId12"/>
      <w:headerReference w:type="first" r:id="rId13"/>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5823C3" w14:textId="77777777" w:rsidR="000301D8" w:rsidRDefault="000301D8" w:rsidP="00F958EA">
      <w:pPr>
        <w:spacing w:line="240" w:lineRule="auto"/>
      </w:pPr>
      <w:r>
        <w:separator/>
      </w:r>
    </w:p>
  </w:endnote>
  <w:endnote w:type="continuationSeparator" w:id="0">
    <w:p w14:paraId="562B529A" w14:textId="77777777" w:rsidR="000301D8" w:rsidRDefault="000301D8"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3D7E40" w14:textId="77777777" w:rsidR="001A3597" w:rsidRDefault="001A3597">
    <w:pPr>
      <w:pStyle w:val="Fuzeile"/>
    </w:pPr>
    <w:r>
      <w:fldChar w:fldCharType="begin"/>
    </w:r>
    <w:r>
      <w:instrText xml:space="preserve"> PAGE  \* Arabic  \* MERGEFORMAT </w:instrText>
    </w:r>
    <w:r>
      <w:fldChar w:fldCharType="separate"/>
    </w:r>
    <w:r w:rsidR="00265ACE">
      <w:rPr>
        <w:noProof/>
      </w:rPr>
      <w:t>2</w:t>
    </w:r>
    <w:r>
      <w:fldChar w:fldCharType="end"/>
    </w:r>
    <w:r>
      <w:t>/</w:t>
    </w:r>
    <w:fldSimple w:instr=" NUMPAGES  \* Arabic  \* MERGEFORMAT ">
      <w:r w:rsidR="00265ACE">
        <w:rPr>
          <w:noProof/>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2B27FB" w14:textId="77777777" w:rsidR="000301D8" w:rsidRDefault="000301D8" w:rsidP="00F958EA">
      <w:pPr>
        <w:spacing w:line="240" w:lineRule="auto"/>
      </w:pPr>
      <w:r>
        <w:separator/>
      </w:r>
    </w:p>
  </w:footnote>
  <w:footnote w:type="continuationSeparator" w:id="0">
    <w:p w14:paraId="419FB304" w14:textId="77777777" w:rsidR="000301D8" w:rsidRDefault="000301D8"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242328040">
    <w:abstractNumId w:val="1"/>
  </w:num>
  <w:num w:numId="2" w16cid:durableId="2122021073">
    <w:abstractNumId w:val="4"/>
  </w:num>
  <w:num w:numId="3" w16cid:durableId="1851672928">
    <w:abstractNumId w:val="2"/>
  </w:num>
  <w:num w:numId="4" w16cid:durableId="470366632">
    <w:abstractNumId w:val="0"/>
  </w:num>
  <w:num w:numId="5" w16cid:durableId="33353159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8673">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243D1"/>
    <w:rsid w:val="00024ACE"/>
    <w:rsid w:val="000301D8"/>
    <w:rsid w:val="00040810"/>
    <w:rsid w:val="00042BCE"/>
    <w:rsid w:val="00051401"/>
    <w:rsid w:val="00055CD5"/>
    <w:rsid w:val="000624E1"/>
    <w:rsid w:val="00073518"/>
    <w:rsid w:val="00083752"/>
    <w:rsid w:val="000843C5"/>
    <w:rsid w:val="000A5E24"/>
    <w:rsid w:val="000C299E"/>
    <w:rsid w:val="001051B8"/>
    <w:rsid w:val="00113D9B"/>
    <w:rsid w:val="001144C6"/>
    <w:rsid w:val="0011455F"/>
    <w:rsid w:val="00115275"/>
    <w:rsid w:val="00131804"/>
    <w:rsid w:val="00175C50"/>
    <w:rsid w:val="0018293F"/>
    <w:rsid w:val="00183DB4"/>
    <w:rsid w:val="00191315"/>
    <w:rsid w:val="001A28F4"/>
    <w:rsid w:val="001A3597"/>
    <w:rsid w:val="001A59C9"/>
    <w:rsid w:val="001A6CC0"/>
    <w:rsid w:val="001C4E5A"/>
    <w:rsid w:val="001C5624"/>
    <w:rsid w:val="001C6FAC"/>
    <w:rsid w:val="001C71CC"/>
    <w:rsid w:val="001F11C3"/>
    <w:rsid w:val="001F1716"/>
    <w:rsid w:val="001F7A93"/>
    <w:rsid w:val="002018DC"/>
    <w:rsid w:val="0021268C"/>
    <w:rsid w:val="002176B8"/>
    <w:rsid w:val="00221120"/>
    <w:rsid w:val="00227E10"/>
    <w:rsid w:val="00236391"/>
    <w:rsid w:val="0024327E"/>
    <w:rsid w:val="00252D6E"/>
    <w:rsid w:val="00254BAE"/>
    <w:rsid w:val="00265ACE"/>
    <w:rsid w:val="002762A8"/>
    <w:rsid w:val="00284CF1"/>
    <w:rsid w:val="002911E7"/>
    <w:rsid w:val="002B211F"/>
    <w:rsid w:val="002B7D28"/>
    <w:rsid w:val="002E3613"/>
    <w:rsid w:val="002E65C2"/>
    <w:rsid w:val="002F3983"/>
    <w:rsid w:val="003312EB"/>
    <w:rsid w:val="00332231"/>
    <w:rsid w:val="00337E7E"/>
    <w:rsid w:val="003442BA"/>
    <w:rsid w:val="003471F7"/>
    <w:rsid w:val="00366A18"/>
    <w:rsid w:val="00367473"/>
    <w:rsid w:val="0037157E"/>
    <w:rsid w:val="003855FF"/>
    <w:rsid w:val="003A46F2"/>
    <w:rsid w:val="003C0B27"/>
    <w:rsid w:val="003C1C27"/>
    <w:rsid w:val="003C3118"/>
    <w:rsid w:val="003F280C"/>
    <w:rsid w:val="003F56F4"/>
    <w:rsid w:val="00400E95"/>
    <w:rsid w:val="0040727A"/>
    <w:rsid w:val="00413635"/>
    <w:rsid w:val="00417BFB"/>
    <w:rsid w:val="00421006"/>
    <w:rsid w:val="00431009"/>
    <w:rsid w:val="00433486"/>
    <w:rsid w:val="00444D4D"/>
    <w:rsid w:val="00445B24"/>
    <w:rsid w:val="00461334"/>
    <w:rsid w:val="004765FD"/>
    <w:rsid w:val="004975ED"/>
    <w:rsid w:val="004A4939"/>
    <w:rsid w:val="004B3B23"/>
    <w:rsid w:val="004C0725"/>
    <w:rsid w:val="004D5FF8"/>
    <w:rsid w:val="004D7A4A"/>
    <w:rsid w:val="004E33D8"/>
    <w:rsid w:val="004F1C77"/>
    <w:rsid w:val="004F2161"/>
    <w:rsid w:val="004F241B"/>
    <w:rsid w:val="004F35BF"/>
    <w:rsid w:val="004F540D"/>
    <w:rsid w:val="00514E18"/>
    <w:rsid w:val="005168F0"/>
    <w:rsid w:val="005303A4"/>
    <w:rsid w:val="0054107C"/>
    <w:rsid w:val="0058361A"/>
    <w:rsid w:val="00590284"/>
    <w:rsid w:val="00593611"/>
    <w:rsid w:val="005A0735"/>
    <w:rsid w:val="005A24FE"/>
    <w:rsid w:val="005A37EF"/>
    <w:rsid w:val="005B3834"/>
    <w:rsid w:val="005D3F43"/>
    <w:rsid w:val="005D5BE2"/>
    <w:rsid w:val="005E5091"/>
    <w:rsid w:val="005F0DEC"/>
    <w:rsid w:val="005F20B2"/>
    <w:rsid w:val="00606851"/>
    <w:rsid w:val="0061040B"/>
    <w:rsid w:val="00610835"/>
    <w:rsid w:val="0063779F"/>
    <w:rsid w:val="006457DB"/>
    <w:rsid w:val="0065091F"/>
    <w:rsid w:val="006578B1"/>
    <w:rsid w:val="006712DC"/>
    <w:rsid w:val="00674031"/>
    <w:rsid w:val="00687074"/>
    <w:rsid w:val="006B1F00"/>
    <w:rsid w:val="006B380A"/>
    <w:rsid w:val="006D5606"/>
    <w:rsid w:val="006E42B7"/>
    <w:rsid w:val="006F50AD"/>
    <w:rsid w:val="00723D0C"/>
    <w:rsid w:val="007276CC"/>
    <w:rsid w:val="00766D56"/>
    <w:rsid w:val="007A1939"/>
    <w:rsid w:val="007A31A8"/>
    <w:rsid w:val="007A5FD5"/>
    <w:rsid w:val="007A7037"/>
    <w:rsid w:val="007E3C35"/>
    <w:rsid w:val="007F0D21"/>
    <w:rsid w:val="007F23F0"/>
    <w:rsid w:val="008067CE"/>
    <w:rsid w:val="00816A4D"/>
    <w:rsid w:val="00850E55"/>
    <w:rsid w:val="008615B3"/>
    <w:rsid w:val="00871C59"/>
    <w:rsid w:val="00882012"/>
    <w:rsid w:val="00884FFA"/>
    <w:rsid w:val="008955A8"/>
    <w:rsid w:val="008A7602"/>
    <w:rsid w:val="008D6CD6"/>
    <w:rsid w:val="008E4B7D"/>
    <w:rsid w:val="008F14C2"/>
    <w:rsid w:val="008F302C"/>
    <w:rsid w:val="00900A75"/>
    <w:rsid w:val="00903553"/>
    <w:rsid w:val="00910D50"/>
    <w:rsid w:val="009120EE"/>
    <w:rsid w:val="009216C4"/>
    <w:rsid w:val="00923774"/>
    <w:rsid w:val="009250DC"/>
    <w:rsid w:val="00926846"/>
    <w:rsid w:val="00950F6B"/>
    <w:rsid w:val="009757CA"/>
    <w:rsid w:val="00993209"/>
    <w:rsid w:val="009957D5"/>
    <w:rsid w:val="009B20B6"/>
    <w:rsid w:val="009B2BB7"/>
    <w:rsid w:val="009D60F9"/>
    <w:rsid w:val="009E59BA"/>
    <w:rsid w:val="009E61AC"/>
    <w:rsid w:val="009F61FB"/>
    <w:rsid w:val="00A06231"/>
    <w:rsid w:val="00A1070C"/>
    <w:rsid w:val="00A27245"/>
    <w:rsid w:val="00A34AC2"/>
    <w:rsid w:val="00A40B3D"/>
    <w:rsid w:val="00A4192A"/>
    <w:rsid w:val="00A4223F"/>
    <w:rsid w:val="00A51720"/>
    <w:rsid w:val="00A520A4"/>
    <w:rsid w:val="00A70010"/>
    <w:rsid w:val="00A858AC"/>
    <w:rsid w:val="00A934AB"/>
    <w:rsid w:val="00AA7002"/>
    <w:rsid w:val="00AE4BD3"/>
    <w:rsid w:val="00AE4D8C"/>
    <w:rsid w:val="00AE78A6"/>
    <w:rsid w:val="00AF4FDC"/>
    <w:rsid w:val="00B00D3C"/>
    <w:rsid w:val="00B02208"/>
    <w:rsid w:val="00B33415"/>
    <w:rsid w:val="00B370AA"/>
    <w:rsid w:val="00B377FB"/>
    <w:rsid w:val="00B40B7E"/>
    <w:rsid w:val="00B50B7A"/>
    <w:rsid w:val="00B754E6"/>
    <w:rsid w:val="00B9195A"/>
    <w:rsid w:val="00BA12B8"/>
    <w:rsid w:val="00BB7146"/>
    <w:rsid w:val="00BD02C3"/>
    <w:rsid w:val="00BD68E7"/>
    <w:rsid w:val="00BE3851"/>
    <w:rsid w:val="00BF07F1"/>
    <w:rsid w:val="00BF2E0F"/>
    <w:rsid w:val="00C0715C"/>
    <w:rsid w:val="00C11A76"/>
    <w:rsid w:val="00C1264D"/>
    <w:rsid w:val="00C3591B"/>
    <w:rsid w:val="00C57139"/>
    <w:rsid w:val="00C62430"/>
    <w:rsid w:val="00C84C83"/>
    <w:rsid w:val="00C94D55"/>
    <w:rsid w:val="00CA1631"/>
    <w:rsid w:val="00CB073D"/>
    <w:rsid w:val="00CB3238"/>
    <w:rsid w:val="00CC1CD2"/>
    <w:rsid w:val="00CC40DC"/>
    <w:rsid w:val="00CC480F"/>
    <w:rsid w:val="00CC48E9"/>
    <w:rsid w:val="00CE6AE3"/>
    <w:rsid w:val="00CF00B5"/>
    <w:rsid w:val="00CF1140"/>
    <w:rsid w:val="00D02557"/>
    <w:rsid w:val="00D05009"/>
    <w:rsid w:val="00D14D3A"/>
    <w:rsid w:val="00D16D92"/>
    <w:rsid w:val="00D23BE8"/>
    <w:rsid w:val="00D43792"/>
    <w:rsid w:val="00D75F9A"/>
    <w:rsid w:val="00D92017"/>
    <w:rsid w:val="00D923AB"/>
    <w:rsid w:val="00DA004E"/>
    <w:rsid w:val="00DD59CD"/>
    <w:rsid w:val="00DD5DF3"/>
    <w:rsid w:val="00E0091E"/>
    <w:rsid w:val="00E026D1"/>
    <w:rsid w:val="00E07BA6"/>
    <w:rsid w:val="00E2500A"/>
    <w:rsid w:val="00E25945"/>
    <w:rsid w:val="00E379C6"/>
    <w:rsid w:val="00E40DE6"/>
    <w:rsid w:val="00E42967"/>
    <w:rsid w:val="00E72483"/>
    <w:rsid w:val="00E8298F"/>
    <w:rsid w:val="00E83185"/>
    <w:rsid w:val="00E83315"/>
    <w:rsid w:val="00E93EE2"/>
    <w:rsid w:val="00E94F80"/>
    <w:rsid w:val="00EA2B8C"/>
    <w:rsid w:val="00EA4346"/>
    <w:rsid w:val="00EB32BD"/>
    <w:rsid w:val="00EF4035"/>
    <w:rsid w:val="00F234C8"/>
    <w:rsid w:val="00F3463D"/>
    <w:rsid w:val="00F410F7"/>
    <w:rsid w:val="00F454AC"/>
    <w:rsid w:val="00F62406"/>
    <w:rsid w:val="00F7613D"/>
    <w:rsid w:val="00F933AE"/>
    <w:rsid w:val="00F9528B"/>
    <w:rsid w:val="00F958EA"/>
    <w:rsid w:val="00FA7A99"/>
    <w:rsid w:val="00FB5F4A"/>
    <w:rsid w:val="00FC4A97"/>
    <w:rsid w:val="00FD41E1"/>
    <w:rsid w:val="00FD6160"/>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8673">
      <o:colormru v:ext="edit" colors="#78b928"/>
    </o:shapedefaults>
    <o:shapelayout v:ext="edit">
      <o:idmap v:ext="edit" data="1"/>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styleId="NichtaufgelsteErwhnung">
    <w:name w:val="Unresolved Mention"/>
    <w:basedOn w:val="Absatz-Standardschriftart"/>
    <w:uiPriority w:val="99"/>
    <w:semiHidden/>
    <w:unhideWhenUsed/>
    <w:rsid w:val="007F23F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25888427">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2107267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 TargetMode="External"/><Relationship Id="rId13"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yperlink" Target="http://www.schueco.de/presse"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hyperlink" Target="http://www.schueco.de/presse"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_rels/header2.xml.rels><?xml version="1.0" encoding="UTF-8" standalone="yes"?>
<Relationships xmlns="http://schemas.openxmlformats.org/package/2006/relationships"><Relationship Id="rId1" Type="http://schemas.openxmlformats.org/officeDocument/2006/relationships/image" Target="media/image2.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Pressemitteilung.dotx</Template>
  <TotalTime>0</TotalTime>
  <Pages>3</Pages>
  <Words>620</Words>
  <Characters>3910</Characters>
  <Application>Microsoft Office Word</Application>
  <DocSecurity>0</DocSecurity>
  <Lines>32</Lines>
  <Paragraphs>9</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4521</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Banze, Jan</cp:lastModifiedBy>
  <cp:revision>12</cp:revision>
  <cp:lastPrinted>2019-07-18T15:28:00Z</cp:lastPrinted>
  <dcterms:created xsi:type="dcterms:W3CDTF">2021-04-28T05:49:00Z</dcterms:created>
  <dcterms:modified xsi:type="dcterms:W3CDTF">2023-07-25T12:05:00Z</dcterms:modified>
</cp:coreProperties>
</file>