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C57449" w14:paraId="0263141B" w14:textId="77777777" w:rsidTr="007276CC">
        <w:tc>
          <w:tcPr>
            <w:tcW w:w="6237" w:type="dxa"/>
            <w:shd w:val="clear" w:color="auto" w:fill="auto"/>
          </w:tcPr>
          <w:p w14:paraId="6FEB8409" w14:textId="77777777" w:rsidR="00227E10" w:rsidRPr="0063267A" w:rsidRDefault="009D60F9" w:rsidP="00227E10">
            <w:pPr>
              <w:pStyle w:val="Titel"/>
            </w:pPr>
            <w:r w:rsidRPr="0063267A">
              <w:t>Press release</w:t>
            </w:r>
          </w:p>
          <w:p w14:paraId="393547DA" w14:textId="35A9E298" w:rsidR="00227E10" w:rsidRPr="0063267A" w:rsidRDefault="00227E10" w:rsidP="00265ACE">
            <w:pPr>
              <w:pStyle w:val="Untertitel"/>
            </w:pPr>
            <w:r w:rsidRPr="0063267A">
              <w:fldChar w:fldCharType="begin"/>
            </w:r>
            <w:r w:rsidRPr="0063267A">
              <w:instrText xml:space="preserve"> CREATEDATE  \@ "dd.MM.yyyy"  \* MERGEFORMAT </w:instrText>
            </w:r>
            <w:r w:rsidRPr="0063267A">
              <w:fldChar w:fldCharType="separate"/>
            </w:r>
            <w:r w:rsidR="004B15BE">
              <w:rPr>
                <w:noProof/>
              </w:rPr>
              <w:t>June</w:t>
            </w:r>
            <w:r w:rsidR="009F22E6" w:rsidRPr="0063267A">
              <w:rPr>
                <w:noProof/>
              </w:rPr>
              <w:t xml:space="preserve"> </w:t>
            </w:r>
            <w:r w:rsidR="00265ACE" w:rsidRPr="0063267A">
              <w:rPr>
                <w:noProof/>
              </w:rPr>
              <w:t>202</w:t>
            </w:r>
            <w:r w:rsidR="00FE0D0C" w:rsidRPr="0063267A">
              <w:rPr>
                <w:noProof/>
              </w:rPr>
              <w:t>3</w:t>
            </w:r>
            <w:r w:rsidRPr="0063267A">
              <w:fldChar w:fldCharType="end"/>
            </w:r>
          </w:p>
        </w:tc>
        <w:tc>
          <w:tcPr>
            <w:tcW w:w="737" w:type="dxa"/>
            <w:shd w:val="clear" w:color="auto" w:fill="auto"/>
          </w:tcPr>
          <w:p w14:paraId="4C125654" w14:textId="77777777" w:rsidR="00227E10" w:rsidRPr="0063267A" w:rsidRDefault="00227E10" w:rsidP="004A4939"/>
        </w:tc>
        <w:tc>
          <w:tcPr>
            <w:tcW w:w="2835" w:type="dxa"/>
            <w:shd w:val="clear" w:color="auto" w:fill="auto"/>
          </w:tcPr>
          <w:p w14:paraId="7686B013" w14:textId="77777777" w:rsidR="00227E10" w:rsidRPr="0063267A" w:rsidRDefault="00227E10" w:rsidP="007276CC">
            <w:pPr>
              <w:pStyle w:val="Absender"/>
              <w:spacing w:before="100"/>
              <w:rPr>
                <w:b/>
              </w:rPr>
            </w:pPr>
            <w:r w:rsidRPr="0063267A">
              <w:rPr>
                <w:b/>
              </w:rPr>
              <w:t>Further information about publication:</w:t>
            </w:r>
          </w:p>
          <w:p w14:paraId="281DC7C2" w14:textId="77777777" w:rsidR="00227E10" w:rsidRPr="0063267A" w:rsidRDefault="00227E10" w:rsidP="007276CC">
            <w:pPr>
              <w:pStyle w:val="Absender"/>
            </w:pPr>
            <w:proofErr w:type="spellStart"/>
            <w:r w:rsidRPr="0063267A">
              <w:t>Schüco</w:t>
            </w:r>
            <w:proofErr w:type="spellEnd"/>
            <w:r w:rsidRPr="0063267A">
              <w:t xml:space="preserve"> International KG</w:t>
            </w:r>
          </w:p>
          <w:p w14:paraId="198524E3" w14:textId="209F8AD3" w:rsidR="00227E10" w:rsidRPr="0063267A" w:rsidRDefault="004B15BE" w:rsidP="007276CC">
            <w:pPr>
              <w:pStyle w:val="Absender"/>
            </w:pPr>
            <w:r>
              <w:t>Sandra Greiser Vorndamme</w:t>
            </w:r>
          </w:p>
          <w:p w14:paraId="23E4CFEA" w14:textId="77777777" w:rsidR="00227E10" w:rsidRPr="00C57449" w:rsidRDefault="00227E10" w:rsidP="007276CC">
            <w:pPr>
              <w:pStyle w:val="Absender"/>
              <w:rPr>
                <w:lang w:val="de-DE"/>
              </w:rPr>
            </w:pPr>
            <w:r w:rsidRPr="00C57449">
              <w:rPr>
                <w:lang w:val="de-DE"/>
              </w:rPr>
              <w:t>Karolinenstr. 1–15</w:t>
            </w:r>
          </w:p>
          <w:p w14:paraId="1C09075F" w14:textId="77777777" w:rsidR="00227E10" w:rsidRPr="00C57449" w:rsidRDefault="00227E10" w:rsidP="007276CC">
            <w:pPr>
              <w:pStyle w:val="Absender"/>
              <w:rPr>
                <w:lang w:val="de-DE"/>
              </w:rPr>
            </w:pPr>
            <w:r w:rsidRPr="00C57449">
              <w:rPr>
                <w:lang w:val="de-DE"/>
              </w:rPr>
              <w:t>33609 Bielefeld, Germany</w:t>
            </w:r>
          </w:p>
          <w:p w14:paraId="5B691A0D" w14:textId="7318F7F9" w:rsidR="00227E10" w:rsidRPr="00C57449" w:rsidRDefault="00227E10" w:rsidP="004B15BE">
            <w:pPr>
              <w:pStyle w:val="Absender"/>
              <w:rPr>
                <w:lang w:val="de-DE"/>
              </w:rPr>
            </w:pPr>
            <w:r w:rsidRPr="00C57449">
              <w:rPr>
                <w:lang w:val="de-DE"/>
              </w:rPr>
              <w:t>Tel.: +49 (0)521 783-</w:t>
            </w:r>
            <w:r w:rsidR="004B15BE" w:rsidRPr="00C57449">
              <w:rPr>
                <w:lang w:val="de-DE"/>
              </w:rPr>
              <w:t>7411</w:t>
            </w:r>
          </w:p>
          <w:p w14:paraId="6A195C02" w14:textId="77777777" w:rsidR="00227E10" w:rsidRPr="00C57449" w:rsidRDefault="00227E10" w:rsidP="007276CC">
            <w:pPr>
              <w:pStyle w:val="Absender"/>
              <w:rPr>
                <w:lang w:val="de-DE"/>
              </w:rPr>
            </w:pPr>
            <w:proofErr w:type="spellStart"/>
            <w:r w:rsidRPr="00C57449">
              <w:rPr>
                <w:lang w:val="de-DE"/>
              </w:rPr>
              <w:t>E-mail</w:t>
            </w:r>
            <w:proofErr w:type="spellEnd"/>
            <w:r w:rsidRPr="00C57449">
              <w:rPr>
                <w:lang w:val="de-DE"/>
              </w:rPr>
              <w:t>: PR@schueco.com</w:t>
            </w:r>
          </w:p>
          <w:p w14:paraId="69EB9928" w14:textId="77777777" w:rsidR="00227E10" w:rsidRPr="00C57449" w:rsidRDefault="00C57449" w:rsidP="007276CC">
            <w:pPr>
              <w:pStyle w:val="Absender"/>
              <w:rPr>
                <w:lang w:val="de-DE"/>
              </w:rPr>
            </w:pPr>
            <w:hyperlink r:id="rId7" w:history="1">
              <w:r w:rsidR="00DE6472" w:rsidRPr="00C57449">
                <w:rPr>
                  <w:rStyle w:val="Hyperlink"/>
                  <w:lang w:val="de-DE"/>
                </w:rPr>
                <w:t>www.schueco.de/presse</w:t>
              </w:r>
            </w:hyperlink>
          </w:p>
          <w:p w14:paraId="0E5F8AF8" w14:textId="77777777" w:rsidR="00A520A4" w:rsidRPr="00C57449" w:rsidRDefault="00A520A4" w:rsidP="001144C6">
            <w:pPr>
              <w:pStyle w:val="Absender"/>
              <w:rPr>
                <w:lang w:val="de-DE"/>
              </w:rPr>
            </w:pPr>
            <w:r w:rsidRPr="00C57449">
              <w:rPr>
                <w:lang w:val="de-DE"/>
              </w:rPr>
              <w:t>www.schueco.com/press</w:t>
            </w:r>
          </w:p>
        </w:tc>
      </w:tr>
    </w:tbl>
    <w:p w14:paraId="2E06F247" w14:textId="1FEE0CC9" w:rsidR="00CC48E9" w:rsidRPr="00C57449" w:rsidRDefault="00CC48E9" w:rsidP="005168F0">
      <w:pPr>
        <w:pStyle w:val="Titel"/>
        <w:spacing w:line="312" w:lineRule="auto"/>
        <w:rPr>
          <w:b/>
          <w:sz w:val="22"/>
          <w:szCs w:val="22"/>
          <w:lang w:val="de-DE"/>
        </w:rPr>
      </w:pPr>
    </w:p>
    <w:p w14:paraId="0A6D4248" w14:textId="1C946DAB" w:rsidR="004B15BE" w:rsidRPr="00C57449" w:rsidRDefault="004B15BE" w:rsidP="005168F0">
      <w:pPr>
        <w:pStyle w:val="Titel"/>
        <w:spacing w:line="312" w:lineRule="auto"/>
        <w:rPr>
          <w:b/>
          <w:sz w:val="22"/>
          <w:szCs w:val="22"/>
          <w:lang w:val="de-DE"/>
        </w:rPr>
      </w:pPr>
    </w:p>
    <w:p w14:paraId="054004BA" w14:textId="77777777" w:rsidR="004B15BE" w:rsidRPr="00C57449" w:rsidRDefault="004B15BE" w:rsidP="005168F0">
      <w:pPr>
        <w:pStyle w:val="Titel"/>
        <w:spacing w:line="312" w:lineRule="auto"/>
        <w:rPr>
          <w:b/>
          <w:sz w:val="22"/>
          <w:szCs w:val="22"/>
          <w:lang w:val="de-DE"/>
        </w:rPr>
      </w:pPr>
    </w:p>
    <w:p w14:paraId="5B89568D" w14:textId="305A0E48" w:rsidR="005168F0" w:rsidRPr="0063267A" w:rsidRDefault="00EB5D68" w:rsidP="005168F0">
      <w:pPr>
        <w:pStyle w:val="Titel"/>
        <w:spacing w:line="312" w:lineRule="auto"/>
        <w:rPr>
          <w:b/>
          <w:sz w:val="22"/>
          <w:szCs w:val="22"/>
        </w:rPr>
      </w:pPr>
      <w:r w:rsidRPr="0063267A">
        <w:rPr>
          <w:b/>
          <w:sz w:val="22"/>
          <w:szCs w:val="22"/>
        </w:rPr>
        <w:t>Townhouse in Cologne</w:t>
      </w:r>
    </w:p>
    <w:p w14:paraId="3ECA3803" w14:textId="3BA99423" w:rsidR="004A4939" w:rsidRPr="0063267A" w:rsidRDefault="001D44C0" w:rsidP="005168F0">
      <w:pPr>
        <w:pStyle w:val="Titel"/>
        <w:spacing w:line="312" w:lineRule="auto"/>
        <w:rPr>
          <w:b/>
          <w:sz w:val="28"/>
          <w:szCs w:val="28"/>
        </w:rPr>
      </w:pPr>
      <w:r w:rsidRPr="0063267A">
        <w:rPr>
          <w:b/>
          <w:sz w:val="28"/>
          <w:szCs w:val="28"/>
        </w:rPr>
        <w:t>An urban gem</w:t>
      </w:r>
    </w:p>
    <w:p w14:paraId="6ED3AE4B" w14:textId="77777777" w:rsidR="004B3B23" w:rsidRPr="0063267A" w:rsidRDefault="004B3B23" w:rsidP="005168F0">
      <w:pPr>
        <w:spacing w:line="312" w:lineRule="auto"/>
        <w:rPr>
          <w:sz w:val="22"/>
        </w:rPr>
      </w:pPr>
    </w:p>
    <w:p w14:paraId="49D25FF7" w14:textId="2B60BD2D" w:rsidR="004A4939" w:rsidRPr="0063267A" w:rsidRDefault="00816A4D" w:rsidP="005168F0">
      <w:pPr>
        <w:pStyle w:val="Intro"/>
        <w:spacing w:line="312" w:lineRule="auto"/>
        <w:rPr>
          <w:b/>
        </w:rPr>
      </w:pPr>
      <w:r w:rsidRPr="0063267A">
        <w:rPr>
          <w:b/>
        </w:rPr>
        <w:t xml:space="preserve">Bielefeld. Renovation projects involving terraced homes from the 1920s often have an uncertain outcome. Dominic and Kerstin </w:t>
      </w:r>
      <w:proofErr w:type="spellStart"/>
      <w:r w:rsidRPr="0063267A">
        <w:rPr>
          <w:b/>
        </w:rPr>
        <w:t>Kuck</w:t>
      </w:r>
      <w:proofErr w:type="spellEnd"/>
      <w:r w:rsidRPr="0063267A">
        <w:rPr>
          <w:b/>
        </w:rPr>
        <w:t xml:space="preserve">, the clients of a townhouse in the district of Poll in Cologne, had a similar experience. Thanks to the intelligent design created by the architect Christian Richter and new </w:t>
      </w:r>
      <w:proofErr w:type="spellStart"/>
      <w:r w:rsidRPr="0063267A">
        <w:rPr>
          <w:b/>
        </w:rPr>
        <w:t>Schüco</w:t>
      </w:r>
      <w:proofErr w:type="spellEnd"/>
      <w:r w:rsidRPr="0063267A">
        <w:rPr>
          <w:b/>
        </w:rPr>
        <w:t xml:space="preserve"> windows, they transformed a dark, dilapidated old building into an urban gem that is flooded with light.</w:t>
      </w:r>
    </w:p>
    <w:p w14:paraId="26B87627" w14:textId="77777777" w:rsidR="004B3B23" w:rsidRPr="0063267A" w:rsidRDefault="004B3B23" w:rsidP="005168F0">
      <w:pPr>
        <w:spacing w:line="312" w:lineRule="auto"/>
        <w:rPr>
          <w:sz w:val="22"/>
        </w:rPr>
      </w:pPr>
    </w:p>
    <w:p w14:paraId="60E48EE4" w14:textId="7EC74871" w:rsidR="00F224E5" w:rsidRPr="0063267A" w:rsidRDefault="00D84305" w:rsidP="005168F0">
      <w:pPr>
        <w:spacing w:line="312" w:lineRule="auto"/>
        <w:rPr>
          <w:sz w:val="22"/>
        </w:rPr>
      </w:pPr>
      <w:r w:rsidRPr="0063267A">
        <w:rPr>
          <w:sz w:val="22"/>
        </w:rPr>
        <w:t xml:space="preserve">Built in the 1920s, largely destroyed during the Second World War and then rebuilt immediately afterwards, the home of the </w:t>
      </w:r>
      <w:proofErr w:type="spellStart"/>
      <w:r w:rsidRPr="0063267A">
        <w:rPr>
          <w:sz w:val="22"/>
        </w:rPr>
        <w:t>Kuck</w:t>
      </w:r>
      <w:proofErr w:type="spellEnd"/>
      <w:r w:rsidRPr="0063267A">
        <w:rPr>
          <w:sz w:val="22"/>
        </w:rPr>
        <w:t xml:space="preserve"> family from the district of Poll in Cologne has already undergone many changes. It demonstrated its versatility once again in 2021/2022: it was completely refurbished, expanded and adapted to bring it up to today's standards and to meet the individual requirements of the clients. </w:t>
      </w:r>
    </w:p>
    <w:p w14:paraId="51F4E645" w14:textId="437E00BA" w:rsidR="0030422C" w:rsidRPr="0063267A" w:rsidRDefault="0030422C" w:rsidP="005168F0">
      <w:pPr>
        <w:spacing w:line="312" w:lineRule="auto"/>
        <w:rPr>
          <w:sz w:val="22"/>
        </w:rPr>
      </w:pPr>
    </w:p>
    <w:p w14:paraId="3B63BE08" w14:textId="1E8A0F61" w:rsidR="00F224E5" w:rsidRPr="0063267A" w:rsidRDefault="00D13C71" w:rsidP="005168F0">
      <w:pPr>
        <w:spacing w:line="312" w:lineRule="auto"/>
        <w:rPr>
          <w:b/>
          <w:bCs/>
          <w:sz w:val="22"/>
        </w:rPr>
      </w:pPr>
      <w:r w:rsidRPr="0063267A">
        <w:rPr>
          <w:b/>
          <w:bCs/>
          <w:sz w:val="22"/>
        </w:rPr>
        <w:t>A house in the heart of Poll, Cologne</w:t>
      </w:r>
    </w:p>
    <w:p w14:paraId="6C8A89D2" w14:textId="2714AE81" w:rsidR="0030422C" w:rsidRPr="0063267A" w:rsidRDefault="00F224E5" w:rsidP="009A7EC2">
      <w:pPr>
        <w:spacing w:line="312" w:lineRule="auto"/>
        <w:rPr>
          <w:sz w:val="22"/>
        </w:rPr>
      </w:pPr>
      <w:r w:rsidRPr="0063267A">
        <w:rPr>
          <w:sz w:val="22"/>
        </w:rPr>
        <w:t xml:space="preserve">The townhouse, which had belonged to Dominic </w:t>
      </w:r>
      <w:proofErr w:type="spellStart"/>
      <w:r w:rsidRPr="0063267A">
        <w:rPr>
          <w:sz w:val="22"/>
        </w:rPr>
        <w:t>Kuck's</w:t>
      </w:r>
      <w:proofErr w:type="spellEnd"/>
      <w:r w:rsidRPr="0063267A">
        <w:rPr>
          <w:sz w:val="22"/>
        </w:rPr>
        <w:t xml:space="preserve"> grandmother until ten years ago, is located in a large, trapezium-shaped block of houses in the district of Poll on the left bank of the Rhine, close to the city centre. The river is just a few hundred metres away; you can catch a glimpse of it from the front garden. On the southeast side at the rear, the terraced house borders an eight-metre wide and about 50-metre deep garden containing old fruit trees. It is surrounded on all three sides by other private gardens, some of which are very leafy. </w:t>
      </w:r>
    </w:p>
    <w:p w14:paraId="4AE7FDC2" w14:textId="77777777" w:rsidR="0030422C" w:rsidRPr="0063267A" w:rsidRDefault="0030422C" w:rsidP="009A7EC2">
      <w:pPr>
        <w:spacing w:line="312" w:lineRule="auto"/>
        <w:rPr>
          <w:sz w:val="22"/>
        </w:rPr>
      </w:pPr>
    </w:p>
    <w:p w14:paraId="65DBF2B5" w14:textId="0256EAC4" w:rsidR="009A7EC2" w:rsidRPr="0063267A" w:rsidRDefault="004B4127" w:rsidP="009A7EC2">
      <w:pPr>
        <w:spacing w:line="312" w:lineRule="auto"/>
        <w:rPr>
          <w:sz w:val="22"/>
        </w:rPr>
      </w:pPr>
      <w:r w:rsidRPr="0063267A">
        <w:rPr>
          <w:sz w:val="22"/>
        </w:rPr>
        <w:t xml:space="preserve">"A house in Poll is an absolute gem," says the client, Kerstin </w:t>
      </w:r>
      <w:proofErr w:type="spellStart"/>
      <w:r w:rsidRPr="0063267A">
        <w:rPr>
          <w:sz w:val="22"/>
        </w:rPr>
        <w:t>Kuck</w:t>
      </w:r>
      <w:proofErr w:type="spellEnd"/>
      <w:r w:rsidRPr="0063267A">
        <w:rPr>
          <w:sz w:val="22"/>
        </w:rPr>
        <w:t xml:space="preserve">. "It's a dream come true for us. We were able to have a significant amount of involvement in the design of our own home – and start our family </w:t>
      </w:r>
      <w:r w:rsidRPr="0063267A">
        <w:rPr>
          <w:sz w:val="22"/>
        </w:rPr>
        <w:lastRenderedPageBreak/>
        <w:t xml:space="preserve">here." But getting to this stage did present them with some challenges. Firstly, the grandmother, a child of the war, had accumulated and held on to many possessions throughout her life. It took two years before the house was empty and the young couple were able to get on with the real work. </w:t>
      </w:r>
    </w:p>
    <w:p w14:paraId="544729DE" w14:textId="2B07AA73" w:rsidR="009A7EC2" w:rsidRPr="0063267A" w:rsidRDefault="009A7EC2" w:rsidP="009A7EC2">
      <w:pPr>
        <w:spacing w:line="312" w:lineRule="auto"/>
        <w:rPr>
          <w:sz w:val="22"/>
        </w:rPr>
      </w:pPr>
    </w:p>
    <w:p w14:paraId="6022C21C" w14:textId="4D771EB6" w:rsidR="00D13C71" w:rsidRPr="0063267A" w:rsidRDefault="00C455F8" w:rsidP="009A7EC2">
      <w:pPr>
        <w:spacing w:line="312" w:lineRule="auto"/>
        <w:rPr>
          <w:sz w:val="22"/>
        </w:rPr>
      </w:pPr>
      <w:r w:rsidRPr="0063267A">
        <w:rPr>
          <w:b/>
          <w:bCs/>
          <w:sz w:val="22"/>
        </w:rPr>
        <w:t>Taking a cautious approach</w:t>
      </w:r>
    </w:p>
    <w:p w14:paraId="48E2E24F" w14:textId="1600051B" w:rsidR="00FB025D" w:rsidRPr="0063267A" w:rsidRDefault="009A7EC2" w:rsidP="00407B0D">
      <w:pPr>
        <w:spacing w:line="312" w:lineRule="auto"/>
        <w:rPr>
          <w:sz w:val="22"/>
        </w:rPr>
      </w:pPr>
      <w:r w:rsidRPr="0063267A">
        <w:rPr>
          <w:sz w:val="22"/>
        </w:rPr>
        <w:t xml:space="preserve">One of the things up for debate was whether or not the building should be demolished and rebuilt. However, this would have required the party walls that the house shares with its neighbours to be underpinned – a risk to safety that the married couple were unwilling to take. The remaining option was to renovate the building. "What can we keep of the old building, and what has to go? It was a really emotional time, because at first we didn't know which direction things would go in," the client recalls. They therefore took a slow and cautious approach to the project, exposed the timber ceiling beams and stripped the wallpaper off the walls. For Dominic </w:t>
      </w:r>
      <w:proofErr w:type="spellStart"/>
      <w:r w:rsidRPr="0063267A">
        <w:rPr>
          <w:sz w:val="22"/>
        </w:rPr>
        <w:t>Kuck</w:t>
      </w:r>
      <w:proofErr w:type="spellEnd"/>
      <w:r w:rsidRPr="0063267A">
        <w:rPr>
          <w:sz w:val="22"/>
        </w:rPr>
        <w:t>, there was no question that he would be getting his own hands dirty. "Anything we can do ourselves," he says, "saves us money. It also makes the house even more our own."</w:t>
      </w:r>
    </w:p>
    <w:p w14:paraId="778FD248" w14:textId="179A2CEB" w:rsidR="00FB025D" w:rsidRPr="0063267A" w:rsidRDefault="00FB025D" w:rsidP="00407B0D">
      <w:pPr>
        <w:spacing w:line="312" w:lineRule="auto"/>
        <w:rPr>
          <w:sz w:val="22"/>
        </w:rPr>
      </w:pPr>
    </w:p>
    <w:p w14:paraId="10B9FD7A" w14:textId="75E961FA" w:rsidR="00C455F8" w:rsidRPr="0063267A" w:rsidRDefault="00B952D1" w:rsidP="00407B0D">
      <w:pPr>
        <w:spacing w:line="312" w:lineRule="auto"/>
        <w:rPr>
          <w:sz w:val="22"/>
        </w:rPr>
      </w:pPr>
      <w:r w:rsidRPr="0063267A">
        <w:rPr>
          <w:b/>
          <w:bCs/>
          <w:sz w:val="22"/>
        </w:rPr>
        <w:t>Gutting the existing building</w:t>
      </w:r>
    </w:p>
    <w:p w14:paraId="190DD8B6" w14:textId="6F9AD22E" w:rsidR="00D8318E" w:rsidRPr="0063267A" w:rsidRDefault="000613A0" w:rsidP="00D8318E">
      <w:pPr>
        <w:spacing w:line="312" w:lineRule="auto"/>
        <w:rPr>
          <w:sz w:val="22"/>
        </w:rPr>
      </w:pPr>
      <w:r w:rsidRPr="0063267A">
        <w:rPr>
          <w:sz w:val="22"/>
        </w:rPr>
        <w:t xml:space="preserve">However, the enthusiasm of the first few days soon morphed into a great sense of disillusionment: a lot of the house was dilapidated, not to mention the quality of the materials they found. Hardly surprising, as following the war people used whatever was available at the time: cardboard, rubble and other debris. "Each ceiling had a different filling," says the client. "And the beams were rotten, so we had to completely replace them, unfortunately." At the beginning of 2021, on the advice of their architect Christian Richter from the </w:t>
      </w:r>
      <w:proofErr w:type="spellStart"/>
      <w:r w:rsidRPr="0063267A">
        <w:rPr>
          <w:sz w:val="22"/>
        </w:rPr>
        <w:t>arctum</w:t>
      </w:r>
      <w:proofErr w:type="spellEnd"/>
      <w:r w:rsidRPr="0063267A">
        <w:rPr>
          <w:sz w:val="22"/>
        </w:rPr>
        <w:t xml:space="preserve"> plus </w:t>
      </w:r>
      <w:proofErr w:type="spellStart"/>
      <w:r w:rsidRPr="0063267A">
        <w:rPr>
          <w:sz w:val="22"/>
        </w:rPr>
        <w:t>Architekten</w:t>
      </w:r>
      <w:proofErr w:type="spellEnd"/>
      <w:r w:rsidRPr="0063267A">
        <w:rPr>
          <w:sz w:val="22"/>
        </w:rPr>
        <w:t xml:space="preserve"> office in Cologne, the couple therefore decided to completely gut the existing building, although sections of the external wall facing the street were preserved. Another feature that has stood the test of time is the terrazzo flooring in the entrance area, which the clients had extensively repaired by specialists. This material is now a recurring theme throughout the house – there are terrazzo lights above the kitchen island, terrazzo floors and a terrazzo washbasin in the guest toilet, as well as a section of terrazzo flooring embedded in the wooden floor in the dining area. </w:t>
      </w:r>
    </w:p>
    <w:p w14:paraId="4EEBCD72" w14:textId="433F76C3" w:rsidR="000950A6" w:rsidRPr="0063267A" w:rsidRDefault="000950A6" w:rsidP="000950A6">
      <w:pPr>
        <w:spacing w:line="312" w:lineRule="auto"/>
        <w:rPr>
          <w:sz w:val="22"/>
        </w:rPr>
      </w:pPr>
    </w:p>
    <w:p w14:paraId="0BEC84F2" w14:textId="22F6D9D2" w:rsidR="00562F28" w:rsidRPr="0063267A" w:rsidRDefault="009958B0" w:rsidP="00407B0D">
      <w:pPr>
        <w:spacing w:line="312" w:lineRule="auto"/>
        <w:rPr>
          <w:sz w:val="22"/>
        </w:rPr>
      </w:pPr>
      <w:r w:rsidRPr="0063267A">
        <w:rPr>
          <w:b/>
          <w:bCs/>
          <w:sz w:val="22"/>
        </w:rPr>
        <w:lastRenderedPageBreak/>
        <w:t>Using glass to create an open and bright home</w:t>
      </w:r>
    </w:p>
    <w:p w14:paraId="72797AC1" w14:textId="794F9ED2" w:rsidR="00986FF6" w:rsidRPr="0063267A" w:rsidRDefault="002D289E" w:rsidP="00B17175">
      <w:pPr>
        <w:spacing w:line="312" w:lineRule="auto"/>
        <w:rPr>
          <w:sz w:val="22"/>
        </w:rPr>
      </w:pPr>
      <w:r w:rsidRPr="0063267A">
        <w:rPr>
          <w:sz w:val="22"/>
        </w:rPr>
        <w:t xml:space="preserve">The interior of the old building was very dark; there were small windows, confined spaces and an equally narrow staircase. It was very important for the clients to make their new home as open as possible. They had very specific ideas about this: "We wanted the rooms to be as big as possible and flooded with light. That's why glass plays such an important role in our home," explains Kerstin </w:t>
      </w:r>
      <w:proofErr w:type="spellStart"/>
      <w:r w:rsidRPr="0063267A">
        <w:rPr>
          <w:sz w:val="22"/>
        </w:rPr>
        <w:t>Kuck</w:t>
      </w:r>
      <w:proofErr w:type="spellEnd"/>
      <w:r w:rsidRPr="0063267A">
        <w:rPr>
          <w:sz w:val="22"/>
        </w:rPr>
        <w:t>. "Although we had a limited amount of space, the floor plans had to have a clever design so that each child could have their own room later on."</w:t>
      </w:r>
    </w:p>
    <w:p w14:paraId="137ABF01" w14:textId="77777777" w:rsidR="00CC4EC1" w:rsidRPr="0063267A" w:rsidRDefault="00CC4EC1" w:rsidP="00B17175">
      <w:pPr>
        <w:spacing w:line="312" w:lineRule="auto"/>
        <w:rPr>
          <w:sz w:val="22"/>
        </w:rPr>
      </w:pPr>
    </w:p>
    <w:p w14:paraId="007C0CFB" w14:textId="215E8E70" w:rsidR="00E83873" w:rsidRPr="0063267A" w:rsidRDefault="002B79E0" w:rsidP="00B17175">
      <w:pPr>
        <w:spacing w:line="312" w:lineRule="auto"/>
        <w:rPr>
          <w:sz w:val="22"/>
        </w:rPr>
      </w:pPr>
      <w:r w:rsidRPr="0063267A">
        <w:rPr>
          <w:sz w:val="22"/>
        </w:rPr>
        <w:t>To create more living space, Christian Richter proposed adding an extra floor as well as a two-storey extension at the rear of the building. As a result, the architect increased the living space from the original 120 square metres to 180 square metr</w:t>
      </w:r>
      <w:r w:rsidR="00DE6472">
        <w:rPr>
          <w:sz w:val="22"/>
        </w:rPr>
        <w:t>e</w:t>
      </w:r>
      <w:r w:rsidRPr="0063267A">
        <w:rPr>
          <w:sz w:val="22"/>
        </w:rPr>
        <w:t xml:space="preserve">s and completely redesigned the garden façade in the process as well. Viewed from the street, only minor changes have been made so that the façade does not stand out from the neighbouring properties. Richter explains: "Although we have retained the small windows on the front façade, we have upgraded them. As the building lives from the inside out, we have created views to match. This has obviously resulted in some different openings than there used to be." PVC-U windows from the </w:t>
      </w:r>
      <w:proofErr w:type="spellStart"/>
      <w:r w:rsidRPr="0063267A">
        <w:rPr>
          <w:sz w:val="22"/>
        </w:rPr>
        <w:t>Schüco</w:t>
      </w:r>
      <w:proofErr w:type="spellEnd"/>
      <w:r w:rsidRPr="0063267A">
        <w:rPr>
          <w:sz w:val="22"/>
        </w:rPr>
        <w:t xml:space="preserve"> </w:t>
      </w:r>
      <w:proofErr w:type="spellStart"/>
      <w:r w:rsidRPr="0063267A">
        <w:rPr>
          <w:sz w:val="22"/>
        </w:rPr>
        <w:t>Liv</w:t>
      </w:r>
      <w:r w:rsidRPr="0063267A">
        <w:rPr>
          <w:b/>
          <w:bCs/>
          <w:sz w:val="22"/>
        </w:rPr>
        <w:t>Ing</w:t>
      </w:r>
      <w:proofErr w:type="spellEnd"/>
      <w:r w:rsidRPr="0063267A">
        <w:rPr>
          <w:sz w:val="22"/>
        </w:rPr>
        <w:t xml:space="preserve"> system have been used throughout. There is one large opening vent and one small fixed unit on the street-facing façade of the townhouse. Their slimline, anthracite grey frames are embedded in a brightly plastered façade with deep reveals. </w:t>
      </w:r>
    </w:p>
    <w:p w14:paraId="121D825A" w14:textId="111E78C9" w:rsidR="00CB033C" w:rsidRPr="0063267A" w:rsidRDefault="00CB033C" w:rsidP="00B17175">
      <w:pPr>
        <w:spacing w:line="312" w:lineRule="auto"/>
        <w:rPr>
          <w:sz w:val="22"/>
        </w:rPr>
      </w:pPr>
    </w:p>
    <w:p w14:paraId="19101625" w14:textId="4B5F4EB9" w:rsidR="002B79E0" w:rsidRPr="0063267A" w:rsidRDefault="009458E9" w:rsidP="00B17175">
      <w:pPr>
        <w:spacing w:line="312" w:lineRule="auto"/>
        <w:rPr>
          <w:sz w:val="22"/>
        </w:rPr>
      </w:pPr>
      <w:r w:rsidRPr="0063267A">
        <w:rPr>
          <w:b/>
          <w:bCs/>
          <w:sz w:val="22"/>
        </w:rPr>
        <w:t>Living room and kitchen extended out towards the garden</w:t>
      </w:r>
    </w:p>
    <w:p w14:paraId="5B28C185" w14:textId="6182402B" w:rsidR="003B6868" w:rsidRPr="0063267A" w:rsidRDefault="002B79E0" w:rsidP="0096087B">
      <w:pPr>
        <w:spacing w:line="312" w:lineRule="auto"/>
        <w:rPr>
          <w:sz w:val="22"/>
        </w:rPr>
      </w:pPr>
      <w:r w:rsidRPr="0063267A">
        <w:rPr>
          <w:sz w:val="22"/>
        </w:rPr>
        <w:t xml:space="preserve">On the garden side of the building, the architect had a different aim for the design: the whole house opens up. Where there used to be balconies, the house has now been extended out by one metre for the kitchen on the ground floor and the bathroom upstairs. Three metres wide and four metres deep, the protruding extension adjacent to it houses sections of the living room and the parents' bedroom. From the living room, you can access a small, steel terrace through a lift-and-slide door from the PVC-U </w:t>
      </w:r>
      <w:proofErr w:type="spellStart"/>
      <w:r w:rsidRPr="0063267A">
        <w:rPr>
          <w:sz w:val="22"/>
        </w:rPr>
        <w:t>Schüco</w:t>
      </w:r>
      <w:proofErr w:type="spellEnd"/>
      <w:r w:rsidRPr="0063267A">
        <w:rPr>
          <w:sz w:val="22"/>
        </w:rPr>
        <w:t xml:space="preserve"> </w:t>
      </w:r>
      <w:proofErr w:type="spellStart"/>
      <w:r w:rsidRPr="0063267A">
        <w:rPr>
          <w:sz w:val="22"/>
        </w:rPr>
        <w:t>Liv</w:t>
      </w:r>
      <w:r w:rsidRPr="0063267A">
        <w:rPr>
          <w:b/>
          <w:bCs/>
          <w:sz w:val="22"/>
        </w:rPr>
        <w:t>Ing</w:t>
      </w:r>
      <w:r w:rsidRPr="0063267A">
        <w:rPr>
          <w:sz w:val="22"/>
        </w:rPr>
        <w:t>Slide</w:t>
      </w:r>
      <w:proofErr w:type="spellEnd"/>
      <w:r w:rsidRPr="0063267A">
        <w:rPr>
          <w:sz w:val="22"/>
        </w:rPr>
        <w:t xml:space="preserve"> system, while the garden can be reached from the terrace via a steel staircase in matching anthracite grey. Access from the kitchen to the balcony is also via a </w:t>
      </w:r>
      <w:proofErr w:type="spellStart"/>
      <w:r w:rsidRPr="0063267A">
        <w:rPr>
          <w:sz w:val="22"/>
        </w:rPr>
        <w:t>Schüco</w:t>
      </w:r>
      <w:proofErr w:type="spellEnd"/>
      <w:r w:rsidRPr="0063267A">
        <w:rPr>
          <w:sz w:val="22"/>
        </w:rPr>
        <w:t xml:space="preserve"> </w:t>
      </w:r>
      <w:proofErr w:type="spellStart"/>
      <w:r w:rsidRPr="0063267A">
        <w:rPr>
          <w:sz w:val="22"/>
        </w:rPr>
        <w:t>Liv</w:t>
      </w:r>
      <w:r w:rsidRPr="0063267A">
        <w:rPr>
          <w:b/>
          <w:bCs/>
          <w:sz w:val="22"/>
        </w:rPr>
        <w:t>Ing</w:t>
      </w:r>
      <w:r w:rsidRPr="0063267A">
        <w:rPr>
          <w:sz w:val="22"/>
        </w:rPr>
        <w:t>Slide</w:t>
      </w:r>
      <w:proofErr w:type="spellEnd"/>
      <w:r w:rsidRPr="0063267A">
        <w:rPr>
          <w:sz w:val="22"/>
        </w:rPr>
        <w:t xml:space="preserve"> Loft door in the same colour, RAL 7016. "To simply open the door, step outside and breathe in the fresh air – it </w:t>
      </w:r>
      <w:r w:rsidRPr="0063267A">
        <w:rPr>
          <w:sz w:val="22"/>
        </w:rPr>
        <w:lastRenderedPageBreak/>
        <w:t xml:space="preserve">was really important to me to be able to extend the kitchen and living space outside," says the client. "When you set foot inside the house, you look straight into the garden through the kitchen and Loft door. It gives the space enormous depth!" One reason the clients opted for PVC-U windows and sliding doors was the outstanding thermal insulation values combined with the excellent value for money that they offer. However, the design was also pivotal in their choice. Kerstin </w:t>
      </w:r>
      <w:proofErr w:type="spellStart"/>
      <w:r w:rsidRPr="0063267A">
        <w:rPr>
          <w:sz w:val="22"/>
        </w:rPr>
        <w:t>Kuck</w:t>
      </w:r>
      <w:proofErr w:type="spellEnd"/>
      <w:r w:rsidRPr="0063267A">
        <w:rPr>
          <w:sz w:val="22"/>
        </w:rPr>
        <w:t xml:space="preserve">: "We wanted the whole frame to have just one colour on the inside, for example. The </w:t>
      </w:r>
      <w:proofErr w:type="spellStart"/>
      <w:r w:rsidRPr="0063267A">
        <w:rPr>
          <w:sz w:val="22"/>
        </w:rPr>
        <w:t>Schüco</w:t>
      </w:r>
      <w:proofErr w:type="spellEnd"/>
      <w:r w:rsidRPr="0063267A">
        <w:rPr>
          <w:sz w:val="22"/>
        </w:rPr>
        <w:t xml:space="preserve"> series made this possible."</w:t>
      </w:r>
    </w:p>
    <w:p w14:paraId="2D1822C8" w14:textId="2C34B73D" w:rsidR="00553CD7" w:rsidRPr="0063267A" w:rsidRDefault="00553CD7" w:rsidP="003B6868">
      <w:pPr>
        <w:spacing w:line="312" w:lineRule="auto"/>
        <w:rPr>
          <w:sz w:val="22"/>
        </w:rPr>
      </w:pPr>
    </w:p>
    <w:p w14:paraId="7D666EF5" w14:textId="537E34AB" w:rsidR="003F2744" w:rsidRPr="0063267A" w:rsidRDefault="00500A77" w:rsidP="003B6868">
      <w:pPr>
        <w:spacing w:line="312" w:lineRule="auto"/>
        <w:rPr>
          <w:b/>
          <w:bCs/>
          <w:sz w:val="22"/>
        </w:rPr>
      </w:pPr>
      <w:r w:rsidRPr="0063267A">
        <w:rPr>
          <w:b/>
          <w:bCs/>
          <w:sz w:val="22"/>
        </w:rPr>
        <w:t>Framing an ever-changing view</w:t>
      </w:r>
    </w:p>
    <w:p w14:paraId="0E3D4577" w14:textId="586ED88A" w:rsidR="00FF7783" w:rsidRPr="0063267A" w:rsidRDefault="00397C10" w:rsidP="00CF2015">
      <w:pPr>
        <w:spacing w:line="312" w:lineRule="auto"/>
        <w:rPr>
          <w:sz w:val="22"/>
        </w:rPr>
      </w:pPr>
      <w:r w:rsidRPr="0063267A">
        <w:rPr>
          <w:sz w:val="22"/>
        </w:rPr>
        <w:t xml:space="preserve">In the rear façade, the two floor-to-ceiling fixed openings also create a link with the outdoors: two window units measuring around 2.3 x 2.3 metres from the </w:t>
      </w:r>
      <w:proofErr w:type="spellStart"/>
      <w:r w:rsidRPr="0063267A">
        <w:rPr>
          <w:sz w:val="22"/>
        </w:rPr>
        <w:t>Schüco</w:t>
      </w:r>
      <w:proofErr w:type="spellEnd"/>
      <w:r w:rsidRPr="0063267A">
        <w:rPr>
          <w:sz w:val="22"/>
        </w:rPr>
        <w:t xml:space="preserve"> </w:t>
      </w:r>
      <w:proofErr w:type="spellStart"/>
      <w:r w:rsidRPr="0063267A">
        <w:rPr>
          <w:sz w:val="22"/>
        </w:rPr>
        <w:t>Liv</w:t>
      </w:r>
      <w:r w:rsidRPr="0063267A">
        <w:rPr>
          <w:b/>
          <w:bCs/>
          <w:sz w:val="22"/>
        </w:rPr>
        <w:t>Ing</w:t>
      </w:r>
      <w:proofErr w:type="spellEnd"/>
      <w:r w:rsidRPr="0063267A">
        <w:rPr>
          <w:sz w:val="22"/>
        </w:rPr>
        <w:t xml:space="preserve"> system. They frame a view that changes according to the time of day and the season, creating a different atmosphere inside the home. "It's wonderful waking up to this view of the garden and looking at the greenery and fruit trees from the dining table," the client gushes, before adding: "</w:t>
      </w:r>
      <w:proofErr w:type="spellStart"/>
      <w:r w:rsidRPr="0063267A">
        <w:rPr>
          <w:sz w:val="22"/>
        </w:rPr>
        <w:t>Schüco</w:t>
      </w:r>
      <w:proofErr w:type="spellEnd"/>
      <w:r w:rsidRPr="0063267A">
        <w:rPr>
          <w:sz w:val="22"/>
        </w:rPr>
        <w:t xml:space="preserve"> products strike a great balance between visual appeal and cost-effectiveness. We're really pleased with them."</w:t>
      </w:r>
    </w:p>
    <w:p w14:paraId="63479D3E" w14:textId="0B9E5B0A" w:rsidR="00FF7783" w:rsidRPr="0063267A" w:rsidRDefault="00FF7783" w:rsidP="00CF2015">
      <w:pPr>
        <w:spacing w:line="312" w:lineRule="auto"/>
        <w:rPr>
          <w:sz w:val="22"/>
        </w:rPr>
      </w:pPr>
    </w:p>
    <w:p w14:paraId="551757D6" w14:textId="3A82AF19" w:rsidR="00856976" w:rsidRPr="0063267A" w:rsidRDefault="00856976" w:rsidP="00CF2015">
      <w:pPr>
        <w:spacing w:line="312" w:lineRule="auto"/>
        <w:rPr>
          <w:sz w:val="22"/>
        </w:rPr>
      </w:pPr>
      <w:r w:rsidRPr="0063267A">
        <w:rPr>
          <w:b/>
          <w:bCs/>
          <w:sz w:val="22"/>
        </w:rPr>
        <w:t>Energy consumption significantly reduced</w:t>
      </w:r>
    </w:p>
    <w:p w14:paraId="6F55FF73" w14:textId="6339352A" w:rsidR="001D44C0" w:rsidRPr="0063267A" w:rsidRDefault="001D44C0" w:rsidP="00CF2015">
      <w:pPr>
        <w:spacing w:line="312" w:lineRule="auto"/>
        <w:rPr>
          <w:sz w:val="22"/>
        </w:rPr>
      </w:pPr>
      <w:r w:rsidRPr="0063267A">
        <w:rPr>
          <w:sz w:val="22"/>
        </w:rPr>
        <w:t xml:space="preserve">All the windows are triple glazed, which helps to minimise the amount of energy required by the home. Dominic </w:t>
      </w:r>
      <w:proofErr w:type="spellStart"/>
      <w:r w:rsidRPr="0063267A">
        <w:rPr>
          <w:sz w:val="22"/>
        </w:rPr>
        <w:t>Kuck</w:t>
      </w:r>
      <w:proofErr w:type="spellEnd"/>
      <w:r w:rsidRPr="0063267A">
        <w:rPr>
          <w:sz w:val="22"/>
        </w:rPr>
        <w:t xml:space="preserve"> explains: "Being a terraced house, the heat transmission loss is relatively low as it is enclosed on two sides. It is also fully insulated on both sides, as is the roof. Its primary energy requirement is all that distinguishes it from a </w:t>
      </w:r>
      <w:proofErr w:type="spellStart"/>
      <w:r w:rsidRPr="0063267A">
        <w:rPr>
          <w:sz w:val="22"/>
        </w:rPr>
        <w:t>KfW</w:t>
      </w:r>
      <w:proofErr w:type="spellEnd"/>
      <w:r w:rsidRPr="0063267A">
        <w:rPr>
          <w:sz w:val="22"/>
        </w:rPr>
        <w:t xml:space="preserve"> 55 home. We barely had the heating on last December. We use gas for heating, but also our fireplace. Only the bathroom has underfloor heating."</w:t>
      </w:r>
    </w:p>
    <w:p w14:paraId="1F872F38" w14:textId="77777777" w:rsidR="001D44C0" w:rsidRPr="0063267A" w:rsidRDefault="001D44C0" w:rsidP="00CF2015">
      <w:pPr>
        <w:spacing w:line="312" w:lineRule="auto"/>
        <w:rPr>
          <w:sz w:val="22"/>
        </w:rPr>
      </w:pPr>
    </w:p>
    <w:p w14:paraId="7B601366" w14:textId="380C357B" w:rsidR="00553CD7" w:rsidRPr="0063267A" w:rsidRDefault="00E82E59" w:rsidP="0027325B">
      <w:pPr>
        <w:spacing w:line="312" w:lineRule="auto"/>
        <w:rPr>
          <w:sz w:val="22"/>
        </w:rPr>
      </w:pPr>
      <w:r w:rsidRPr="0063267A">
        <w:rPr>
          <w:sz w:val="22"/>
        </w:rPr>
        <w:t xml:space="preserve">The attic is the only floor that has not been completed. That will change when the </w:t>
      </w:r>
      <w:proofErr w:type="spellStart"/>
      <w:r w:rsidRPr="0063267A">
        <w:rPr>
          <w:sz w:val="22"/>
        </w:rPr>
        <w:t>Kucks</w:t>
      </w:r>
      <w:proofErr w:type="spellEnd"/>
      <w:r w:rsidRPr="0063267A">
        <w:rPr>
          <w:sz w:val="22"/>
        </w:rPr>
        <w:t>' children are older and their rooms are moved there. Sometimes, however, the couple does venture up to the attic. When they do, they enjoy the truly beautiful, light-filled space and the high ceilings, even though it's not yet complete. Through the dormers, which have four large windows on each side, they look out over Cologne's rooftops and the meadows of Poll all the way down to the Rhine. What a wonderful place to live!</w:t>
      </w:r>
    </w:p>
    <w:p w14:paraId="4BFF16B8" w14:textId="14176B23" w:rsidR="00E14FB9" w:rsidRPr="0063267A" w:rsidRDefault="00E14FB9" w:rsidP="005168F0">
      <w:pPr>
        <w:spacing w:line="312" w:lineRule="auto"/>
        <w:rPr>
          <w:sz w:val="22"/>
        </w:rPr>
      </w:pPr>
    </w:p>
    <w:p w14:paraId="6175CC78" w14:textId="77777777" w:rsidR="00E14FB9" w:rsidRPr="0063267A" w:rsidRDefault="00E14FB9" w:rsidP="005168F0">
      <w:pPr>
        <w:spacing w:line="312" w:lineRule="auto"/>
        <w:rPr>
          <w:sz w:val="22"/>
        </w:rPr>
      </w:pPr>
    </w:p>
    <w:p w14:paraId="59AC3CBB" w14:textId="77777777" w:rsidR="00BE4050" w:rsidRPr="0063267A" w:rsidRDefault="00BE4050" w:rsidP="00BE4050">
      <w:pPr>
        <w:spacing w:line="312" w:lineRule="auto"/>
        <w:rPr>
          <w:sz w:val="22"/>
        </w:rPr>
      </w:pPr>
      <w:r w:rsidRPr="0063267A">
        <w:rPr>
          <w:b/>
          <w:bCs/>
          <w:sz w:val="22"/>
        </w:rPr>
        <w:t>Project details</w:t>
      </w:r>
    </w:p>
    <w:p w14:paraId="3FA2AE2C" w14:textId="0689FE9D" w:rsidR="00BE4050" w:rsidRPr="0063267A" w:rsidRDefault="00BE4050" w:rsidP="00BE4050">
      <w:pPr>
        <w:spacing w:line="312" w:lineRule="auto"/>
        <w:rPr>
          <w:sz w:val="22"/>
        </w:rPr>
      </w:pPr>
      <w:r w:rsidRPr="0063267A">
        <w:rPr>
          <w:sz w:val="22"/>
        </w:rPr>
        <w:t xml:space="preserve">Client: Kerstin and Dominic </w:t>
      </w:r>
      <w:proofErr w:type="spellStart"/>
      <w:r w:rsidRPr="0063267A">
        <w:rPr>
          <w:sz w:val="22"/>
        </w:rPr>
        <w:t>Kuck</w:t>
      </w:r>
      <w:proofErr w:type="spellEnd"/>
      <w:r w:rsidRPr="0063267A">
        <w:rPr>
          <w:sz w:val="22"/>
        </w:rPr>
        <w:t>, Cologne</w:t>
      </w:r>
    </w:p>
    <w:p w14:paraId="34E5D5D6" w14:textId="302569B3" w:rsidR="00BE4050" w:rsidRPr="0063267A" w:rsidRDefault="00BE4050" w:rsidP="00BE4050">
      <w:pPr>
        <w:spacing w:line="312" w:lineRule="auto"/>
        <w:rPr>
          <w:sz w:val="22"/>
        </w:rPr>
      </w:pPr>
      <w:r w:rsidRPr="0063267A">
        <w:rPr>
          <w:sz w:val="22"/>
        </w:rPr>
        <w:t xml:space="preserve">Architects: Christian Richter, </w:t>
      </w:r>
      <w:proofErr w:type="spellStart"/>
      <w:r w:rsidRPr="0063267A">
        <w:rPr>
          <w:sz w:val="22"/>
        </w:rPr>
        <w:t>arctum</w:t>
      </w:r>
      <w:proofErr w:type="spellEnd"/>
      <w:r w:rsidRPr="0063267A">
        <w:rPr>
          <w:sz w:val="22"/>
        </w:rPr>
        <w:t xml:space="preserve"> plus </w:t>
      </w:r>
      <w:proofErr w:type="spellStart"/>
      <w:r w:rsidRPr="0063267A">
        <w:rPr>
          <w:sz w:val="22"/>
        </w:rPr>
        <w:t>Architekten</w:t>
      </w:r>
      <w:proofErr w:type="spellEnd"/>
      <w:r w:rsidRPr="0063267A">
        <w:rPr>
          <w:sz w:val="22"/>
        </w:rPr>
        <w:t>, Cologne</w:t>
      </w:r>
    </w:p>
    <w:p w14:paraId="14A37080" w14:textId="0123A7BF" w:rsidR="004E0047" w:rsidRPr="0063267A" w:rsidRDefault="00BE4050" w:rsidP="004E0047">
      <w:pPr>
        <w:spacing w:line="312" w:lineRule="auto"/>
        <w:rPr>
          <w:sz w:val="22"/>
        </w:rPr>
      </w:pPr>
      <w:r w:rsidRPr="0063267A">
        <w:rPr>
          <w:sz w:val="22"/>
        </w:rPr>
        <w:t>Window</w:t>
      </w:r>
      <w:r w:rsidR="00C57449">
        <w:rPr>
          <w:sz w:val="22"/>
        </w:rPr>
        <w:t>s</w:t>
      </w:r>
      <w:r w:rsidRPr="0063267A">
        <w:rPr>
          <w:sz w:val="22"/>
        </w:rPr>
        <w:t xml:space="preserve">: JK </w:t>
      </w:r>
      <w:proofErr w:type="spellStart"/>
      <w:r w:rsidRPr="0063267A">
        <w:rPr>
          <w:sz w:val="22"/>
        </w:rPr>
        <w:t>Hausdesign</w:t>
      </w:r>
      <w:proofErr w:type="spellEnd"/>
      <w:r w:rsidRPr="0063267A">
        <w:rPr>
          <w:sz w:val="22"/>
        </w:rPr>
        <w:t>, Dormagen</w:t>
      </w:r>
    </w:p>
    <w:p w14:paraId="15A47C5C" w14:textId="77777777" w:rsidR="00605D3F" w:rsidRPr="0063267A" w:rsidRDefault="00BE4050" w:rsidP="00C84D54">
      <w:pPr>
        <w:spacing w:line="312" w:lineRule="auto"/>
        <w:rPr>
          <w:sz w:val="22"/>
        </w:rPr>
      </w:pPr>
      <w:proofErr w:type="spellStart"/>
      <w:r w:rsidRPr="0063267A">
        <w:rPr>
          <w:sz w:val="22"/>
        </w:rPr>
        <w:t>Schüco</w:t>
      </w:r>
      <w:proofErr w:type="spellEnd"/>
      <w:r w:rsidRPr="0063267A">
        <w:rPr>
          <w:sz w:val="22"/>
        </w:rPr>
        <w:t xml:space="preserve"> products/materials installed:</w:t>
      </w:r>
    </w:p>
    <w:p w14:paraId="21739BF6" w14:textId="0BAFC409" w:rsidR="00B93468" w:rsidRPr="0063267A" w:rsidRDefault="00605D3F" w:rsidP="00C84D54">
      <w:pPr>
        <w:spacing w:line="312" w:lineRule="auto"/>
        <w:rPr>
          <w:sz w:val="22"/>
        </w:rPr>
      </w:pPr>
      <w:r w:rsidRPr="0063267A">
        <w:rPr>
          <w:sz w:val="22"/>
        </w:rPr>
        <w:t xml:space="preserve">Front door: </w:t>
      </w:r>
      <w:proofErr w:type="spellStart"/>
      <w:r w:rsidRPr="0063267A">
        <w:rPr>
          <w:sz w:val="22"/>
        </w:rPr>
        <w:t>Schüco</w:t>
      </w:r>
      <w:proofErr w:type="spellEnd"/>
      <w:r w:rsidRPr="0063267A">
        <w:rPr>
          <w:sz w:val="22"/>
        </w:rPr>
        <w:t xml:space="preserve"> AD UP 75 aluminium profile, RAL 7016 anthracite grey on both sides</w:t>
      </w:r>
      <w:r w:rsidRPr="0063267A">
        <w:rPr>
          <w:sz w:val="22"/>
        </w:rPr>
        <w:br/>
        <w:t xml:space="preserve">Sliding doors: </w:t>
      </w:r>
      <w:proofErr w:type="spellStart"/>
      <w:r w:rsidRPr="0063267A">
        <w:rPr>
          <w:sz w:val="22"/>
        </w:rPr>
        <w:t>Schüco</w:t>
      </w:r>
      <w:proofErr w:type="spellEnd"/>
      <w:r w:rsidRPr="0063267A">
        <w:rPr>
          <w:sz w:val="22"/>
        </w:rPr>
        <w:t> </w:t>
      </w:r>
      <w:proofErr w:type="spellStart"/>
      <w:r w:rsidRPr="0063267A">
        <w:rPr>
          <w:sz w:val="22"/>
        </w:rPr>
        <w:t>Liv</w:t>
      </w:r>
      <w:r w:rsidRPr="0063267A">
        <w:rPr>
          <w:b/>
          <w:bCs/>
          <w:sz w:val="22"/>
        </w:rPr>
        <w:t>Ing</w:t>
      </w:r>
      <w:r w:rsidRPr="0063267A">
        <w:rPr>
          <w:sz w:val="22"/>
        </w:rPr>
        <w:t>Slide</w:t>
      </w:r>
      <w:proofErr w:type="spellEnd"/>
      <w:r w:rsidRPr="0063267A">
        <w:rPr>
          <w:sz w:val="22"/>
        </w:rPr>
        <w:t>, glossy anthracite grey on both sides, similar to RAL 7016, design: 436-7003A</w:t>
      </w:r>
    </w:p>
    <w:p w14:paraId="4FE16A10" w14:textId="08056FE3" w:rsidR="00C84D54" w:rsidRPr="0063267A" w:rsidRDefault="00605D3F" w:rsidP="00C84D54">
      <w:pPr>
        <w:spacing w:line="312" w:lineRule="auto"/>
        <w:rPr>
          <w:sz w:val="22"/>
        </w:rPr>
      </w:pPr>
      <w:r w:rsidRPr="0063267A">
        <w:rPr>
          <w:sz w:val="22"/>
        </w:rPr>
        <w:t xml:space="preserve">Windows: </w:t>
      </w:r>
      <w:proofErr w:type="spellStart"/>
      <w:r w:rsidRPr="0063267A">
        <w:rPr>
          <w:sz w:val="22"/>
        </w:rPr>
        <w:t>Schüco</w:t>
      </w:r>
      <w:proofErr w:type="spellEnd"/>
      <w:r w:rsidRPr="0063267A">
        <w:rPr>
          <w:sz w:val="22"/>
        </w:rPr>
        <w:t xml:space="preserve"> </w:t>
      </w:r>
      <w:proofErr w:type="spellStart"/>
      <w:r w:rsidRPr="0063267A">
        <w:rPr>
          <w:sz w:val="22"/>
        </w:rPr>
        <w:t>Liv</w:t>
      </w:r>
      <w:r w:rsidRPr="0063267A">
        <w:rPr>
          <w:b/>
          <w:bCs/>
          <w:sz w:val="22"/>
        </w:rPr>
        <w:t>Ing</w:t>
      </w:r>
      <w:proofErr w:type="spellEnd"/>
      <w:r w:rsidRPr="0063267A">
        <w:rPr>
          <w:sz w:val="22"/>
        </w:rPr>
        <w:t xml:space="preserve"> 82 MD Classic (centre gasket, basic depth of 82 mm), glossy anthracite grey on both sides, similar to RAL 7016, design: 436-7003A</w:t>
      </w:r>
    </w:p>
    <w:p w14:paraId="76BF9364" w14:textId="29A36511" w:rsidR="00BE4050" w:rsidRPr="0063267A" w:rsidRDefault="00BE4050" w:rsidP="00BE4050">
      <w:pPr>
        <w:spacing w:line="312" w:lineRule="auto"/>
        <w:rPr>
          <w:sz w:val="22"/>
        </w:rPr>
      </w:pPr>
      <w:r w:rsidRPr="0063267A">
        <w:rPr>
          <w:sz w:val="22"/>
        </w:rPr>
        <w:t>Living space: approx. 180 m</w:t>
      </w:r>
      <w:r w:rsidRPr="0063267A">
        <w:rPr>
          <w:sz w:val="22"/>
          <w:vertAlign w:val="superscript"/>
        </w:rPr>
        <w:t>2</w:t>
      </w:r>
    </w:p>
    <w:p w14:paraId="2E866614" w14:textId="505A736C" w:rsidR="00BE4050" w:rsidRPr="0063267A" w:rsidRDefault="00BE4050" w:rsidP="00BE4050">
      <w:pPr>
        <w:spacing w:line="312" w:lineRule="auto"/>
        <w:rPr>
          <w:sz w:val="22"/>
        </w:rPr>
      </w:pPr>
      <w:r w:rsidRPr="0063267A">
        <w:rPr>
          <w:sz w:val="22"/>
        </w:rPr>
        <w:t>Completion: December 2022</w:t>
      </w:r>
    </w:p>
    <w:p w14:paraId="7506E5C1" w14:textId="77777777" w:rsidR="00BE4050" w:rsidRPr="0063267A" w:rsidRDefault="00BE4050" w:rsidP="00BE4050">
      <w:pPr>
        <w:spacing w:line="312" w:lineRule="auto"/>
        <w:rPr>
          <w:sz w:val="22"/>
        </w:rPr>
      </w:pPr>
    </w:p>
    <w:p w14:paraId="24A90ACF" w14:textId="77777777" w:rsidR="00BE4050" w:rsidRPr="0063267A" w:rsidRDefault="00BE4050" w:rsidP="00BE4050">
      <w:pPr>
        <w:spacing w:line="312" w:lineRule="auto"/>
        <w:rPr>
          <w:sz w:val="22"/>
        </w:rPr>
      </w:pPr>
      <w:r w:rsidRPr="0063267A">
        <w:rPr>
          <w:sz w:val="22"/>
        </w:rPr>
        <w:t>www.schueco.com</w:t>
      </w:r>
    </w:p>
    <w:p w14:paraId="778B6939" w14:textId="3A50A725" w:rsidR="0003787B" w:rsidRPr="0063267A" w:rsidRDefault="0003787B" w:rsidP="005168F0">
      <w:pPr>
        <w:spacing w:line="312" w:lineRule="auto"/>
        <w:rPr>
          <w:sz w:val="22"/>
        </w:rPr>
      </w:pPr>
    </w:p>
    <w:p w14:paraId="4328FE99" w14:textId="77777777" w:rsidR="0003787B" w:rsidRPr="0063267A" w:rsidRDefault="0003787B" w:rsidP="005168F0">
      <w:pPr>
        <w:spacing w:line="312" w:lineRule="auto"/>
        <w:rPr>
          <w:sz w:val="22"/>
        </w:rPr>
      </w:pPr>
    </w:p>
    <w:p w14:paraId="2FD3BC02" w14:textId="77777777" w:rsidR="00856849" w:rsidRPr="0063267A" w:rsidRDefault="00856849" w:rsidP="00856849">
      <w:pPr>
        <w:spacing w:line="312" w:lineRule="auto"/>
        <w:rPr>
          <w:rFonts w:cs="Arial"/>
          <w:b/>
          <w:bCs/>
          <w:szCs w:val="18"/>
        </w:rPr>
      </w:pPr>
      <w:proofErr w:type="spellStart"/>
      <w:r w:rsidRPr="0063267A">
        <w:rPr>
          <w:rFonts w:cs="Arial"/>
          <w:b/>
          <w:bCs/>
          <w:szCs w:val="18"/>
        </w:rPr>
        <w:t>Schüco</w:t>
      </w:r>
      <w:proofErr w:type="spellEnd"/>
      <w:r w:rsidRPr="0063267A">
        <w:rPr>
          <w:rFonts w:cs="Arial"/>
          <w:b/>
          <w:bCs/>
          <w:szCs w:val="18"/>
        </w:rPr>
        <w:t xml:space="preserve"> – System solutions for windows, doors and façades</w:t>
      </w:r>
    </w:p>
    <w:p w14:paraId="68E064A0" w14:textId="77777777" w:rsidR="00856849" w:rsidRPr="0063267A" w:rsidRDefault="00856849" w:rsidP="00856849">
      <w:pPr>
        <w:spacing w:line="312" w:lineRule="auto"/>
        <w:rPr>
          <w:rFonts w:cs="Arial"/>
          <w:szCs w:val="18"/>
        </w:rPr>
      </w:pPr>
      <w:r w:rsidRPr="0063267A">
        <w:rPr>
          <w:rFonts w:cs="Arial"/>
          <w:szCs w:val="18"/>
        </w:rPr>
        <w:t xml:space="preserve">Based in Bielefeld, the </w:t>
      </w:r>
      <w:proofErr w:type="spellStart"/>
      <w:r w:rsidRPr="0063267A">
        <w:rPr>
          <w:rFonts w:cs="Arial"/>
          <w:szCs w:val="18"/>
        </w:rPr>
        <w:t>Schüco</w:t>
      </w:r>
      <w:proofErr w:type="spellEnd"/>
      <w:r w:rsidRPr="0063267A">
        <w:rPr>
          <w:rFonts w:cs="Arial"/>
          <w:szCs w:val="18"/>
        </w:rPr>
        <w:t xml:space="preserve"> Group develops and sells system solutions made of aluminium, steel and PVC-U for building envelopes. Its product portfolio comprises window, door, façade, ventilation, security and sun shading systems. Intelligent and networked products complete the range available for residential and commercial projects. </w:t>
      </w:r>
      <w:proofErr w:type="spellStart"/>
      <w:r w:rsidRPr="0063267A">
        <w:rPr>
          <w:rFonts w:cs="Arial"/>
          <w:szCs w:val="18"/>
        </w:rPr>
        <w:t>Schüco</w:t>
      </w:r>
      <w:proofErr w:type="spellEnd"/>
      <w:r w:rsidRPr="0063267A">
        <w:rPr>
          <w:rFonts w:cs="Arial"/>
          <w:szCs w:val="18"/>
        </w:rPr>
        <w:t xml:space="preserve"> also provides consultancy and digital solutions for all phases of a building project – from the initial idea through to design, fabrication and installation, as well as after sales with maintenance and servicing. Fabrication machinery and customer-oriented service complement the product portfolio. Sustainability is a significant part of the business model. For example, the circular construction industry with closed material cycles is one of six defined focus areas for sustainability. Founded in 1951, the company is now active in more than 80 countries and achieved a turnover of 1.995 billion euros in 2021. For more information, visit </w:t>
      </w:r>
      <w:hyperlink r:id="rId8" w:history="1">
        <w:r w:rsidRPr="0063267A">
          <w:rPr>
            <w:rStyle w:val="Hyperlink"/>
            <w:rFonts w:cs="Arial"/>
            <w:szCs w:val="18"/>
          </w:rPr>
          <w:t>www.schueco.com</w:t>
        </w:r>
      </w:hyperlink>
    </w:p>
    <w:p w14:paraId="44916D41" w14:textId="77777777" w:rsidR="00F9528B" w:rsidRPr="0063267A" w:rsidRDefault="00F9528B" w:rsidP="00F9528B">
      <w:pPr>
        <w:spacing w:line="312" w:lineRule="auto"/>
        <w:jc w:val="both"/>
        <w:rPr>
          <w:rFonts w:cs="Arial"/>
          <w:szCs w:val="18"/>
        </w:rPr>
      </w:pPr>
    </w:p>
    <w:p w14:paraId="1A192A16" w14:textId="77777777" w:rsidR="00F9528B" w:rsidRPr="0063267A" w:rsidRDefault="00F9528B" w:rsidP="00F9528B">
      <w:pPr>
        <w:pStyle w:val="Kopfzeile"/>
        <w:tabs>
          <w:tab w:val="left" w:pos="708"/>
        </w:tabs>
        <w:spacing w:line="312" w:lineRule="auto"/>
        <w:rPr>
          <w:rFonts w:cs="Arial"/>
          <w:szCs w:val="18"/>
        </w:rPr>
      </w:pPr>
    </w:p>
    <w:p w14:paraId="355C43E1" w14:textId="77777777" w:rsidR="004B15BE" w:rsidRDefault="004B15BE" w:rsidP="00610835">
      <w:pPr>
        <w:spacing w:line="312" w:lineRule="auto"/>
        <w:rPr>
          <w:rFonts w:cs="Arial"/>
          <w:sz w:val="22"/>
        </w:rPr>
      </w:pPr>
      <w:r>
        <w:rPr>
          <w:rFonts w:cs="Arial"/>
          <w:sz w:val="22"/>
        </w:rPr>
        <w:br w:type="page"/>
      </w:r>
    </w:p>
    <w:p w14:paraId="4264A1EE" w14:textId="5E6A76CB" w:rsidR="00610835" w:rsidRPr="0063267A" w:rsidRDefault="00610835" w:rsidP="00610835">
      <w:pPr>
        <w:spacing w:line="312" w:lineRule="auto"/>
        <w:rPr>
          <w:rFonts w:cs="Arial"/>
          <w:sz w:val="22"/>
        </w:rPr>
      </w:pPr>
      <w:r w:rsidRPr="0063267A">
        <w:rPr>
          <w:rFonts w:cs="Arial"/>
          <w:sz w:val="22"/>
        </w:rPr>
        <w:lastRenderedPageBreak/>
        <w:t xml:space="preserve">High-resolution pictures are available to download in the </w:t>
      </w:r>
      <w:proofErr w:type="spellStart"/>
      <w:r w:rsidRPr="0063267A">
        <w:rPr>
          <w:rFonts w:cs="Arial"/>
          <w:sz w:val="22"/>
        </w:rPr>
        <w:t>Schüco</w:t>
      </w:r>
      <w:proofErr w:type="spellEnd"/>
      <w:r w:rsidRPr="0063267A">
        <w:rPr>
          <w:rFonts w:cs="Arial"/>
          <w:sz w:val="22"/>
        </w:rPr>
        <w:t xml:space="preserve"> Newsroom at </w:t>
      </w:r>
      <w:hyperlink r:id="rId9" w:history="1">
        <w:r w:rsidRPr="0063267A">
          <w:rPr>
            <w:rStyle w:val="Hyperlink"/>
            <w:rFonts w:cs="Arial"/>
            <w:sz w:val="22"/>
          </w:rPr>
          <w:t>www.schueco.com/press</w:t>
        </w:r>
      </w:hyperlink>
    </w:p>
    <w:p w14:paraId="385126B0" w14:textId="0DB689CD" w:rsidR="008A7602" w:rsidRDefault="008A7602" w:rsidP="005168F0">
      <w:pPr>
        <w:spacing w:line="312" w:lineRule="auto"/>
        <w:rPr>
          <w:sz w:val="22"/>
        </w:rPr>
      </w:pPr>
    </w:p>
    <w:p w14:paraId="2ED1281C" w14:textId="77777777" w:rsidR="0063267A" w:rsidRPr="0063267A" w:rsidRDefault="0063267A" w:rsidP="005168F0">
      <w:pPr>
        <w:spacing w:line="312" w:lineRule="auto"/>
        <w:rPr>
          <w:sz w:val="22"/>
        </w:rPr>
      </w:pPr>
    </w:p>
    <w:p w14:paraId="1C46102C" w14:textId="567C285B" w:rsidR="00610835" w:rsidRPr="0063267A" w:rsidRDefault="00A06231" w:rsidP="005168F0">
      <w:pPr>
        <w:spacing w:line="312" w:lineRule="auto"/>
        <w:rPr>
          <w:b/>
          <w:bCs/>
          <w:sz w:val="22"/>
        </w:rPr>
      </w:pPr>
      <w:r w:rsidRPr="0063267A">
        <w:rPr>
          <w:b/>
          <w:bCs/>
          <w:sz w:val="22"/>
        </w:rPr>
        <w:t>Photographer: Philipp Oesterle</w:t>
      </w:r>
    </w:p>
    <w:p w14:paraId="7EDBF4C3" w14:textId="54827C62" w:rsidR="00A06231" w:rsidRPr="0063267A" w:rsidRDefault="00A06231" w:rsidP="005168F0">
      <w:pPr>
        <w:spacing w:line="312" w:lineRule="auto"/>
        <w:rPr>
          <w:b/>
          <w:bCs/>
          <w:sz w:val="22"/>
        </w:rPr>
      </w:pPr>
      <w:r w:rsidRPr="0063267A">
        <w:rPr>
          <w:b/>
          <w:bCs/>
          <w:sz w:val="22"/>
        </w:rPr>
        <w:t xml:space="preserve">Usage rights: </w:t>
      </w:r>
      <w:proofErr w:type="spellStart"/>
      <w:r w:rsidRPr="0063267A">
        <w:rPr>
          <w:b/>
          <w:bCs/>
          <w:sz w:val="22"/>
        </w:rPr>
        <w:t>Schüco</w:t>
      </w:r>
      <w:proofErr w:type="spellEnd"/>
      <w:r w:rsidRPr="0063267A">
        <w:rPr>
          <w:b/>
          <w:bCs/>
          <w:sz w:val="22"/>
        </w:rPr>
        <w:t xml:space="preserve"> International KG</w:t>
      </w:r>
    </w:p>
    <w:p w14:paraId="46E7207B" w14:textId="77777777" w:rsidR="00610835" w:rsidRPr="0063267A" w:rsidRDefault="00610835" w:rsidP="005168F0">
      <w:pPr>
        <w:spacing w:line="312" w:lineRule="auto"/>
        <w:rPr>
          <w:sz w:val="22"/>
        </w:rPr>
      </w:pPr>
    </w:p>
    <w:p w14:paraId="412688A9" w14:textId="30AF25E6" w:rsidR="00F916CB" w:rsidRPr="0063267A" w:rsidRDefault="00F916CB" w:rsidP="00F916CB">
      <w:pPr>
        <w:spacing w:line="312" w:lineRule="auto"/>
        <w:rPr>
          <w:sz w:val="22"/>
        </w:rPr>
      </w:pPr>
      <w:r w:rsidRPr="0063267A">
        <w:rPr>
          <w:noProof/>
        </w:rPr>
        <w:drawing>
          <wp:inline distT="0" distB="0" distL="0" distR="0" wp14:anchorId="74B04E50" wp14:editId="01D73C9A">
            <wp:extent cx="1440000" cy="2098800"/>
            <wp:effectExtent l="0" t="0" r="8255"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pic:cNvPicPr/>
                  </pic:nvPicPr>
                  <pic:blipFill>
                    <a:blip r:embed="rId10">
                      <a:extLst>
                        <a:ext uri="{28A0092B-C50C-407E-A947-70E740481C1C}">
                          <a14:useLocalDpi xmlns:a14="http://schemas.microsoft.com/office/drawing/2010/main" val="0"/>
                        </a:ext>
                      </a:extLst>
                    </a:blip>
                    <a:stretch>
                      <a:fillRect/>
                    </a:stretch>
                  </pic:blipFill>
                  <pic:spPr>
                    <a:xfrm>
                      <a:off x="0" y="0"/>
                      <a:ext cx="1440000" cy="2098800"/>
                    </a:xfrm>
                    <a:prstGeom prst="rect">
                      <a:avLst/>
                    </a:prstGeom>
                  </pic:spPr>
                </pic:pic>
              </a:graphicData>
            </a:graphic>
          </wp:inline>
        </w:drawing>
      </w:r>
      <w:r w:rsidRPr="0063267A">
        <w:rPr>
          <w:sz w:val="22"/>
        </w:rPr>
        <w:br/>
        <w:t xml:space="preserve">At the beginning of 2021, the </w:t>
      </w:r>
      <w:proofErr w:type="spellStart"/>
      <w:r w:rsidRPr="0063267A">
        <w:rPr>
          <w:sz w:val="22"/>
        </w:rPr>
        <w:t>Kucks</w:t>
      </w:r>
      <w:proofErr w:type="spellEnd"/>
      <w:r w:rsidRPr="0063267A">
        <w:rPr>
          <w:sz w:val="22"/>
        </w:rPr>
        <w:t xml:space="preserve"> commissioned the architect Christian Richter to renovate their outdated old building. Thanks to the extension and the addition of an extra floor, the architect increased the living space from the original 120 square metres to 180 square met</w:t>
      </w:r>
      <w:r w:rsidR="00DE6472">
        <w:rPr>
          <w:sz w:val="22"/>
        </w:rPr>
        <w:t>re</w:t>
      </w:r>
      <w:r w:rsidRPr="0063267A">
        <w:rPr>
          <w:sz w:val="22"/>
        </w:rPr>
        <w:t>s and completely redesigned the garden façade in the process as well.</w:t>
      </w:r>
    </w:p>
    <w:p w14:paraId="26206C4D" w14:textId="44E790C0" w:rsidR="00F916CB" w:rsidRPr="0063267A" w:rsidRDefault="00F916CB" w:rsidP="00F916CB">
      <w:pPr>
        <w:spacing w:line="312" w:lineRule="auto"/>
        <w:rPr>
          <w:sz w:val="22"/>
        </w:rPr>
      </w:pPr>
    </w:p>
    <w:p w14:paraId="2794732A" w14:textId="2CBC043E" w:rsidR="00F916CB" w:rsidRPr="0063267A" w:rsidRDefault="00F916CB" w:rsidP="00F916CB">
      <w:pPr>
        <w:spacing w:line="312" w:lineRule="auto"/>
        <w:rPr>
          <w:sz w:val="22"/>
        </w:rPr>
      </w:pPr>
      <w:r w:rsidRPr="0063267A">
        <w:rPr>
          <w:noProof/>
        </w:rPr>
        <w:drawing>
          <wp:inline distT="0" distB="0" distL="0" distR="0" wp14:anchorId="0512E1EA" wp14:editId="74BFEC40">
            <wp:extent cx="2062800" cy="1440000"/>
            <wp:effectExtent l="0" t="0" r="0" b="825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pic:cNvPicPr/>
                  </pic:nvPicPr>
                  <pic:blipFill>
                    <a:blip r:embed="rId11">
                      <a:extLst>
                        <a:ext uri="{28A0092B-C50C-407E-A947-70E740481C1C}">
                          <a14:useLocalDpi xmlns:a14="http://schemas.microsoft.com/office/drawing/2010/main" val="0"/>
                        </a:ext>
                      </a:extLst>
                    </a:blip>
                    <a:stretch>
                      <a:fillRect/>
                    </a:stretch>
                  </pic:blipFill>
                  <pic:spPr>
                    <a:xfrm>
                      <a:off x="0" y="0"/>
                      <a:ext cx="2062800" cy="1440000"/>
                    </a:xfrm>
                    <a:prstGeom prst="rect">
                      <a:avLst/>
                    </a:prstGeom>
                  </pic:spPr>
                </pic:pic>
              </a:graphicData>
            </a:graphic>
          </wp:inline>
        </w:drawing>
      </w:r>
      <w:r w:rsidRPr="0063267A">
        <w:rPr>
          <w:sz w:val="22"/>
        </w:rPr>
        <w:br/>
        <w:t xml:space="preserve">In the rear façade, the two floor-to-ceiling panoramic windows with fixed glazing from the </w:t>
      </w:r>
      <w:proofErr w:type="spellStart"/>
      <w:r w:rsidRPr="0063267A">
        <w:rPr>
          <w:sz w:val="22"/>
        </w:rPr>
        <w:t>Schüco</w:t>
      </w:r>
      <w:proofErr w:type="spellEnd"/>
      <w:r w:rsidRPr="0063267A">
        <w:rPr>
          <w:sz w:val="22"/>
        </w:rPr>
        <w:t xml:space="preserve"> </w:t>
      </w:r>
      <w:proofErr w:type="spellStart"/>
      <w:r w:rsidRPr="0063267A">
        <w:rPr>
          <w:sz w:val="22"/>
        </w:rPr>
        <w:t>Liv</w:t>
      </w:r>
      <w:r w:rsidRPr="0063267A">
        <w:rPr>
          <w:b/>
          <w:bCs/>
          <w:sz w:val="22"/>
        </w:rPr>
        <w:t>Ing</w:t>
      </w:r>
      <w:proofErr w:type="spellEnd"/>
      <w:r w:rsidRPr="0063267A">
        <w:rPr>
          <w:sz w:val="22"/>
        </w:rPr>
        <w:t xml:space="preserve"> system help to create a link with the outdoors. The dormer windows on the newly-added attic floor provide far-reaching views over the meadows of Poll all the way down to the Rhine.</w:t>
      </w:r>
    </w:p>
    <w:p w14:paraId="4AE24371" w14:textId="77777777" w:rsidR="00F916CB" w:rsidRPr="0063267A" w:rsidRDefault="00F916CB" w:rsidP="00F916CB">
      <w:pPr>
        <w:spacing w:line="312" w:lineRule="auto"/>
        <w:rPr>
          <w:sz w:val="22"/>
        </w:rPr>
      </w:pPr>
    </w:p>
    <w:p w14:paraId="314FA711" w14:textId="404CD231" w:rsidR="00BF5674" w:rsidRPr="0063267A" w:rsidRDefault="00F916CB" w:rsidP="00BF5674">
      <w:pPr>
        <w:spacing w:line="312" w:lineRule="auto"/>
        <w:rPr>
          <w:sz w:val="22"/>
        </w:rPr>
      </w:pPr>
      <w:r w:rsidRPr="0063267A">
        <w:rPr>
          <w:noProof/>
        </w:rPr>
        <w:lastRenderedPageBreak/>
        <w:drawing>
          <wp:inline distT="0" distB="0" distL="0" distR="0" wp14:anchorId="43CF9F4E" wp14:editId="709D9D8F">
            <wp:extent cx="1440000" cy="2059200"/>
            <wp:effectExtent l="0" t="0" r="8255"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2">
                      <a:extLst>
                        <a:ext uri="{28A0092B-C50C-407E-A947-70E740481C1C}">
                          <a14:useLocalDpi xmlns:a14="http://schemas.microsoft.com/office/drawing/2010/main" val="0"/>
                        </a:ext>
                      </a:extLst>
                    </a:blip>
                    <a:stretch>
                      <a:fillRect/>
                    </a:stretch>
                  </pic:blipFill>
                  <pic:spPr>
                    <a:xfrm>
                      <a:off x="0" y="0"/>
                      <a:ext cx="1440000" cy="2059200"/>
                    </a:xfrm>
                    <a:prstGeom prst="rect">
                      <a:avLst/>
                    </a:prstGeom>
                  </pic:spPr>
                </pic:pic>
              </a:graphicData>
            </a:graphic>
          </wp:inline>
        </w:drawing>
      </w:r>
      <w:r w:rsidRPr="0063267A">
        <w:rPr>
          <w:sz w:val="22"/>
        </w:rPr>
        <w:br/>
        <w:t xml:space="preserve">The balcony at the rear can be accessed from the dining area and kitchen. It leads down to a garden containing old fruit trees. </w:t>
      </w:r>
    </w:p>
    <w:p w14:paraId="33754F05" w14:textId="36654803" w:rsidR="00F916CB" w:rsidRPr="0063267A" w:rsidRDefault="00F916CB" w:rsidP="00F916CB">
      <w:pPr>
        <w:spacing w:line="312" w:lineRule="auto"/>
        <w:rPr>
          <w:sz w:val="22"/>
        </w:rPr>
      </w:pPr>
    </w:p>
    <w:p w14:paraId="19401F90" w14:textId="400992D0" w:rsidR="00F916CB" w:rsidRPr="0063267A" w:rsidRDefault="00F916CB" w:rsidP="00F916CB">
      <w:pPr>
        <w:spacing w:line="312" w:lineRule="auto"/>
        <w:rPr>
          <w:sz w:val="22"/>
        </w:rPr>
      </w:pPr>
      <w:r w:rsidRPr="0063267A">
        <w:rPr>
          <w:noProof/>
        </w:rPr>
        <w:drawing>
          <wp:inline distT="0" distB="0" distL="0" distR="0" wp14:anchorId="4C078E4F" wp14:editId="12D4C219">
            <wp:extent cx="2192400" cy="1440000"/>
            <wp:effectExtent l="0" t="0" r="0" b="825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4"/>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192400" cy="1440000"/>
                    </a:xfrm>
                    <a:prstGeom prst="rect">
                      <a:avLst/>
                    </a:prstGeom>
                  </pic:spPr>
                </pic:pic>
              </a:graphicData>
            </a:graphic>
          </wp:inline>
        </w:drawing>
      </w:r>
      <w:r w:rsidRPr="0063267A">
        <w:rPr>
          <w:sz w:val="22"/>
        </w:rPr>
        <w:br/>
        <w:t xml:space="preserve">All you have to do is open the </w:t>
      </w:r>
      <w:proofErr w:type="spellStart"/>
      <w:r w:rsidRPr="0063267A">
        <w:rPr>
          <w:sz w:val="22"/>
        </w:rPr>
        <w:t>Schüco</w:t>
      </w:r>
      <w:proofErr w:type="spellEnd"/>
      <w:r w:rsidRPr="0063267A">
        <w:rPr>
          <w:sz w:val="22"/>
        </w:rPr>
        <w:t xml:space="preserve"> lift-and-slide doors from the </w:t>
      </w:r>
      <w:proofErr w:type="spellStart"/>
      <w:r w:rsidRPr="0063267A">
        <w:rPr>
          <w:sz w:val="22"/>
        </w:rPr>
        <w:t>Liv</w:t>
      </w:r>
      <w:r w:rsidRPr="0063267A">
        <w:rPr>
          <w:b/>
          <w:bCs/>
          <w:sz w:val="22"/>
        </w:rPr>
        <w:t>Ing</w:t>
      </w:r>
      <w:r w:rsidRPr="0063267A">
        <w:rPr>
          <w:sz w:val="22"/>
        </w:rPr>
        <w:t>Slide</w:t>
      </w:r>
      <w:proofErr w:type="spellEnd"/>
      <w:r w:rsidRPr="0063267A">
        <w:rPr>
          <w:sz w:val="22"/>
        </w:rPr>
        <w:t xml:space="preserve"> system and you're just one step away from nature – right in the heart of Cologne.</w:t>
      </w:r>
    </w:p>
    <w:p w14:paraId="668862B8" w14:textId="56DB1856" w:rsidR="00F916CB" w:rsidRPr="0063267A" w:rsidRDefault="00F916CB" w:rsidP="00F916CB">
      <w:pPr>
        <w:spacing w:line="312" w:lineRule="auto"/>
        <w:rPr>
          <w:sz w:val="22"/>
        </w:rPr>
      </w:pPr>
    </w:p>
    <w:p w14:paraId="2E417B14" w14:textId="2A83F6AD" w:rsidR="00F916CB" w:rsidRPr="0063267A" w:rsidRDefault="00F916CB" w:rsidP="00F916CB">
      <w:pPr>
        <w:spacing w:line="312" w:lineRule="auto"/>
        <w:rPr>
          <w:sz w:val="22"/>
        </w:rPr>
      </w:pPr>
      <w:r w:rsidRPr="0063267A">
        <w:rPr>
          <w:noProof/>
        </w:rPr>
        <w:drawing>
          <wp:inline distT="0" distB="0" distL="0" distR="0" wp14:anchorId="3456129E" wp14:editId="1529526A">
            <wp:extent cx="2163600" cy="1440000"/>
            <wp:effectExtent l="0" t="0" r="8255" b="825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fik 5"/>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163600" cy="1440000"/>
                    </a:xfrm>
                    <a:prstGeom prst="rect">
                      <a:avLst/>
                    </a:prstGeom>
                  </pic:spPr>
                </pic:pic>
              </a:graphicData>
            </a:graphic>
          </wp:inline>
        </w:drawing>
      </w:r>
      <w:r w:rsidRPr="0063267A">
        <w:rPr>
          <w:sz w:val="22"/>
        </w:rPr>
        <w:br/>
        <w:t xml:space="preserve">According to the clients of the townhouse, the products from the </w:t>
      </w:r>
      <w:proofErr w:type="spellStart"/>
      <w:r w:rsidRPr="0063267A">
        <w:rPr>
          <w:sz w:val="22"/>
        </w:rPr>
        <w:t>Schüco</w:t>
      </w:r>
      <w:proofErr w:type="spellEnd"/>
      <w:r w:rsidRPr="0063267A">
        <w:rPr>
          <w:sz w:val="22"/>
        </w:rPr>
        <w:t xml:space="preserve"> </w:t>
      </w:r>
      <w:proofErr w:type="spellStart"/>
      <w:r w:rsidRPr="0063267A">
        <w:rPr>
          <w:sz w:val="22"/>
        </w:rPr>
        <w:t>Liv</w:t>
      </w:r>
      <w:r w:rsidRPr="0063267A">
        <w:rPr>
          <w:b/>
          <w:bCs/>
          <w:sz w:val="22"/>
        </w:rPr>
        <w:t>Ing</w:t>
      </w:r>
      <w:proofErr w:type="spellEnd"/>
      <w:r w:rsidRPr="0063267A">
        <w:rPr>
          <w:sz w:val="22"/>
        </w:rPr>
        <w:t xml:space="preserve"> series strike a great balance between visual appeal, convenience and cost-effectiveness. </w:t>
      </w:r>
    </w:p>
    <w:p w14:paraId="206E2892" w14:textId="77777777" w:rsidR="001A36FB" w:rsidRPr="0063267A" w:rsidRDefault="001A36FB" w:rsidP="00F916CB">
      <w:pPr>
        <w:spacing w:line="312" w:lineRule="auto"/>
        <w:rPr>
          <w:sz w:val="22"/>
        </w:rPr>
      </w:pPr>
    </w:p>
    <w:p w14:paraId="65BD93CD" w14:textId="55D7C0A1" w:rsidR="00F916CB" w:rsidRPr="0063267A" w:rsidRDefault="00F916CB" w:rsidP="00F916CB">
      <w:pPr>
        <w:spacing w:line="312" w:lineRule="auto"/>
        <w:rPr>
          <w:sz w:val="22"/>
        </w:rPr>
      </w:pPr>
      <w:r w:rsidRPr="0063267A">
        <w:rPr>
          <w:noProof/>
        </w:rPr>
        <w:lastRenderedPageBreak/>
        <w:drawing>
          <wp:inline distT="0" distB="0" distL="0" distR="0" wp14:anchorId="34DC0CB8" wp14:editId="6AB4E116">
            <wp:extent cx="2235600" cy="1440000"/>
            <wp:effectExtent l="0" t="0" r="0" b="825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Grafik 6"/>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235600" cy="1440000"/>
                    </a:xfrm>
                    <a:prstGeom prst="rect">
                      <a:avLst/>
                    </a:prstGeom>
                  </pic:spPr>
                </pic:pic>
              </a:graphicData>
            </a:graphic>
          </wp:inline>
        </w:drawing>
      </w:r>
      <w:r w:rsidRPr="0063267A">
        <w:rPr>
          <w:sz w:val="22"/>
        </w:rPr>
        <w:br/>
        <w:t xml:space="preserve">The bright bathroom upstairs has been furnished with a free-standing bathtub. Through the double-vent, floor-to-ceiling </w:t>
      </w:r>
      <w:proofErr w:type="spellStart"/>
      <w:r w:rsidRPr="0063267A">
        <w:rPr>
          <w:sz w:val="22"/>
        </w:rPr>
        <w:t>Schüco</w:t>
      </w:r>
      <w:proofErr w:type="spellEnd"/>
      <w:r w:rsidRPr="0063267A">
        <w:rPr>
          <w:sz w:val="22"/>
        </w:rPr>
        <w:t xml:space="preserve"> </w:t>
      </w:r>
      <w:proofErr w:type="spellStart"/>
      <w:r w:rsidRPr="0063267A">
        <w:rPr>
          <w:sz w:val="22"/>
        </w:rPr>
        <w:t>Liv</w:t>
      </w:r>
      <w:r w:rsidRPr="0063267A">
        <w:rPr>
          <w:b/>
          <w:bCs/>
          <w:sz w:val="22"/>
        </w:rPr>
        <w:t>Ing</w:t>
      </w:r>
      <w:proofErr w:type="spellEnd"/>
      <w:r w:rsidRPr="0063267A">
        <w:rPr>
          <w:sz w:val="22"/>
        </w:rPr>
        <w:t xml:space="preserve"> window combined with a glass safety barrier, you have an unobstructed view of the 50-metre-long garden. </w:t>
      </w:r>
    </w:p>
    <w:p w14:paraId="4B2BADF6" w14:textId="61887E5E" w:rsidR="00F916CB" w:rsidRPr="0063267A" w:rsidRDefault="00F916CB" w:rsidP="00F916CB">
      <w:pPr>
        <w:spacing w:line="312" w:lineRule="auto"/>
        <w:rPr>
          <w:sz w:val="22"/>
        </w:rPr>
      </w:pPr>
    </w:p>
    <w:p w14:paraId="4FF3ED94" w14:textId="5105C38B" w:rsidR="00F916CB" w:rsidRPr="0063267A" w:rsidRDefault="00F916CB" w:rsidP="00F916CB">
      <w:pPr>
        <w:spacing w:line="312" w:lineRule="auto"/>
        <w:rPr>
          <w:sz w:val="22"/>
        </w:rPr>
      </w:pPr>
      <w:r w:rsidRPr="0063267A">
        <w:rPr>
          <w:noProof/>
        </w:rPr>
        <w:drawing>
          <wp:inline distT="0" distB="0" distL="0" distR="0" wp14:anchorId="5BEE34D5" wp14:editId="48BD5367">
            <wp:extent cx="1440000" cy="2156400"/>
            <wp:effectExtent l="0" t="0" r="8255" b="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fik 7"/>
                    <pic:cNvPicPr/>
                  </pic:nvPicPr>
                  <pic:blipFill>
                    <a:blip r:embed="rId16">
                      <a:extLst>
                        <a:ext uri="{28A0092B-C50C-407E-A947-70E740481C1C}">
                          <a14:useLocalDpi xmlns:a14="http://schemas.microsoft.com/office/drawing/2010/main" val="0"/>
                        </a:ext>
                      </a:extLst>
                    </a:blip>
                    <a:stretch>
                      <a:fillRect/>
                    </a:stretch>
                  </pic:blipFill>
                  <pic:spPr>
                    <a:xfrm>
                      <a:off x="0" y="0"/>
                      <a:ext cx="1440000" cy="2156400"/>
                    </a:xfrm>
                    <a:prstGeom prst="rect">
                      <a:avLst/>
                    </a:prstGeom>
                  </pic:spPr>
                </pic:pic>
              </a:graphicData>
            </a:graphic>
          </wp:inline>
        </w:drawing>
      </w:r>
      <w:r w:rsidRPr="0063267A">
        <w:rPr>
          <w:sz w:val="22"/>
        </w:rPr>
        <w:br/>
        <w:t xml:space="preserve">It was very important for the clients to make their new home as open as possible. They achieved this thanks to </w:t>
      </w:r>
      <w:proofErr w:type="spellStart"/>
      <w:r w:rsidRPr="0063267A">
        <w:rPr>
          <w:sz w:val="22"/>
        </w:rPr>
        <w:t>Schüco</w:t>
      </w:r>
      <w:proofErr w:type="spellEnd"/>
      <w:r w:rsidRPr="0063267A">
        <w:rPr>
          <w:sz w:val="22"/>
        </w:rPr>
        <w:t xml:space="preserve"> windows, doors and sliding doors.</w:t>
      </w:r>
    </w:p>
    <w:p w14:paraId="4C64BEAE" w14:textId="7AC7440D" w:rsidR="00F916CB" w:rsidRPr="0063267A" w:rsidRDefault="00F916CB" w:rsidP="00F916CB">
      <w:pPr>
        <w:spacing w:line="312" w:lineRule="auto"/>
        <w:rPr>
          <w:sz w:val="22"/>
        </w:rPr>
      </w:pPr>
    </w:p>
    <w:p w14:paraId="635E7005" w14:textId="037D1CA9" w:rsidR="00F916CB" w:rsidRPr="0063267A" w:rsidRDefault="00F916CB" w:rsidP="00F916CB">
      <w:pPr>
        <w:spacing w:line="312" w:lineRule="auto"/>
        <w:rPr>
          <w:sz w:val="22"/>
        </w:rPr>
      </w:pPr>
      <w:r w:rsidRPr="0063267A">
        <w:rPr>
          <w:noProof/>
        </w:rPr>
        <w:drawing>
          <wp:inline distT="0" distB="0" distL="0" distR="0" wp14:anchorId="38FC48FB" wp14:editId="0A5D4831">
            <wp:extent cx="2178000" cy="1440000"/>
            <wp:effectExtent l="0" t="0" r="0" b="8255"/>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rafik 8"/>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178000" cy="1440000"/>
                    </a:xfrm>
                    <a:prstGeom prst="rect">
                      <a:avLst/>
                    </a:prstGeom>
                  </pic:spPr>
                </pic:pic>
              </a:graphicData>
            </a:graphic>
          </wp:inline>
        </w:drawing>
      </w:r>
      <w:r w:rsidRPr="0063267A">
        <w:rPr>
          <w:sz w:val="22"/>
        </w:rPr>
        <w:br/>
        <w:t xml:space="preserve">The large, fixed, panoramic window units from the </w:t>
      </w:r>
      <w:proofErr w:type="spellStart"/>
      <w:r w:rsidRPr="0063267A">
        <w:rPr>
          <w:sz w:val="22"/>
        </w:rPr>
        <w:t>Schüco</w:t>
      </w:r>
      <w:proofErr w:type="spellEnd"/>
      <w:r w:rsidRPr="0063267A">
        <w:rPr>
          <w:sz w:val="22"/>
        </w:rPr>
        <w:t xml:space="preserve"> </w:t>
      </w:r>
      <w:proofErr w:type="spellStart"/>
      <w:r w:rsidRPr="0063267A">
        <w:rPr>
          <w:sz w:val="22"/>
        </w:rPr>
        <w:t>Liv</w:t>
      </w:r>
      <w:r w:rsidRPr="0063267A">
        <w:rPr>
          <w:b/>
          <w:bCs/>
          <w:sz w:val="22"/>
        </w:rPr>
        <w:t>Ing</w:t>
      </w:r>
      <w:proofErr w:type="spellEnd"/>
      <w:r w:rsidRPr="0063267A">
        <w:rPr>
          <w:sz w:val="22"/>
        </w:rPr>
        <w:t xml:space="preserve"> system frame a view that changes according to the time of day and the season, creating a different atmosphere inside the home.</w:t>
      </w:r>
    </w:p>
    <w:p w14:paraId="498A8D60" w14:textId="3229B0C4" w:rsidR="00F916CB" w:rsidRPr="0063267A" w:rsidRDefault="00F916CB" w:rsidP="00F916CB">
      <w:pPr>
        <w:spacing w:line="312" w:lineRule="auto"/>
        <w:rPr>
          <w:sz w:val="22"/>
        </w:rPr>
      </w:pPr>
    </w:p>
    <w:p w14:paraId="0FA50C42" w14:textId="58E5DD43" w:rsidR="009F22E6" w:rsidRPr="0063267A" w:rsidRDefault="00F916CB" w:rsidP="00F916CB">
      <w:pPr>
        <w:spacing w:line="312" w:lineRule="auto"/>
        <w:rPr>
          <w:sz w:val="22"/>
        </w:rPr>
      </w:pPr>
      <w:r w:rsidRPr="0063267A">
        <w:rPr>
          <w:noProof/>
        </w:rPr>
        <w:lastRenderedPageBreak/>
        <w:drawing>
          <wp:inline distT="0" distB="0" distL="0" distR="0" wp14:anchorId="119B2B62" wp14:editId="46E17DBD">
            <wp:extent cx="2131200" cy="1440000"/>
            <wp:effectExtent l="0" t="0" r="2540" b="8255"/>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9"/>
                    <pic:cNvPicPr/>
                  </pic:nvPicPr>
                  <pic:blipFill>
                    <a:blip r:embed="rId18">
                      <a:extLst>
                        <a:ext uri="{28A0092B-C50C-407E-A947-70E740481C1C}">
                          <a14:useLocalDpi xmlns:a14="http://schemas.microsoft.com/office/drawing/2010/main" val="0"/>
                        </a:ext>
                      </a:extLst>
                    </a:blip>
                    <a:stretch>
                      <a:fillRect/>
                    </a:stretch>
                  </pic:blipFill>
                  <pic:spPr>
                    <a:xfrm>
                      <a:off x="0" y="0"/>
                      <a:ext cx="2131200" cy="1440000"/>
                    </a:xfrm>
                    <a:prstGeom prst="rect">
                      <a:avLst/>
                    </a:prstGeom>
                  </pic:spPr>
                </pic:pic>
              </a:graphicData>
            </a:graphic>
          </wp:inline>
        </w:drawing>
      </w:r>
      <w:r w:rsidRPr="0063267A">
        <w:rPr>
          <w:sz w:val="22"/>
        </w:rPr>
        <w:br/>
        <w:t xml:space="preserve">Townhouse in Cologne: PVC-U windows from the </w:t>
      </w:r>
      <w:proofErr w:type="spellStart"/>
      <w:r w:rsidRPr="0063267A">
        <w:rPr>
          <w:sz w:val="22"/>
        </w:rPr>
        <w:t>Schüco</w:t>
      </w:r>
      <w:proofErr w:type="spellEnd"/>
      <w:r w:rsidRPr="0063267A">
        <w:rPr>
          <w:sz w:val="22"/>
        </w:rPr>
        <w:t xml:space="preserve"> </w:t>
      </w:r>
      <w:proofErr w:type="spellStart"/>
      <w:r w:rsidRPr="0063267A">
        <w:rPr>
          <w:sz w:val="22"/>
        </w:rPr>
        <w:t>Liv</w:t>
      </w:r>
      <w:r w:rsidRPr="0063267A">
        <w:rPr>
          <w:b/>
          <w:bCs/>
          <w:sz w:val="22"/>
        </w:rPr>
        <w:t>Ing</w:t>
      </w:r>
      <w:proofErr w:type="spellEnd"/>
      <w:r w:rsidRPr="0063267A">
        <w:rPr>
          <w:sz w:val="22"/>
        </w:rPr>
        <w:t xml:space="preserve"> system have been used throughout, some of them with lockable handles for increased burglar resistance.</w:t>
      </w:r>
    </w:p>
    <w:p w14:paraId="046F1A0F" w14:textId="3873350B" w:rsidR="00F916CB" w:rsidRDefault="00F916CB" w:rsidP="00F916CB">
      <w:pPr>
        <w:spacing w:line="312" w:lineRule="auto"/>
        <w:rPr>
          <w:sz w:val="22"/>
        </w:rPr>
      </w:pPr>
    </w:p>
    <w:p w14:paraId="36C6C6D5" w14:textId="77777777" w:rsidR="004B15BE" w:rsidRPr="0063267A" w:rsidRDefault="004B15BE" w:rsidP="00F916CB">
      <w:pPr>
        <w:spacing w:line="312" w:lineRule="auto"/>
        <w:rPr>
          <w:sz w:val="22"/>
        </w:rPr>
      </w:pPr>
    </w:p>
    <w:p w14:paraId="5A87DB94" w14:textId="05664216" w:rsidR="00F916CB" w:rsidRPr="0063267A" w:rsidRDefault="00F916CB" w:rsidP="00F916CB">
      <w:pPr>
        <w:spacing w:line="312" w:lineRule="auto"/>
        <w:rPr>
          <w:sz w:val="22"/>
        </w:rPr>
      </w:pPr>
      <w:r w:rsidRPr="0063267A">
        <w:rPr>
          <w:noProof/>
        </w:rPr>
        <w:drawing>
          <wp:inline distT="0" distB="0" distL="0" distR="0" wp14:anchorId="28FF976E" wp14:editId="42C11477">
            <wp:extent cx="2160000" cy="1440000"/>
            <wp:effectExtent l="0" t="0" r="0" b="8255"/>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Grafik 10"/>
                    <pic:cNvPicPr/>
                  </pic:nvPicPr>
                  <pic:blipFill>
                    <a:blip r:embed="rId19">
                      <a:extLst>
                        <a:ext uri="{28A0092B-C50C-407E-A947-70E740481C1C}">
                          <a14:useLocalDpi xmlns:a14="http://schemas.microsoft.com/office/drawing/2010/main" val="0"/>
                        </a:ext>
                      </a:extLst>
                    </a:blip>
                    <a:stretch>
                      <a:fillRect/>
                    </a:stretch>
                  </pic:blipFill>
                  <pic:spPr>
                    <a:xfrm>
                      <a:off x="0" y="0"/>
                      <a:ext cx="2160000" cy="1440000"/>
                    </a:xfrm>
                    <a:prstGeom prst="rect">
                      <a:avLst/>
                    </a:prstGeom>
                  </pic:spPr>
                </pic:pic>
              </a:graphicData>
            </a:graphic>
          </wp:inline>
        </w:drawing>
      </w:r>
      <w:r w:rsidRPr="0063267A">
        <w:rPr>
          <w:sz w:val="22"/>
        </w:rPr>
        <w:br/>
        <w:t xml:space="preserve">The clients wanted the whole window frame to have just one colour on the inside. The </w:t>
      </w:r>
      <w:proofErr w:type="spellStart"/>
      <w:r w:rsidRPr="0063267A">
        <w:rPr>
          <w:sz w:val="22"/>
        </w:rPr>
        <w:t>Schüco</w:t>
      </w:r>
      <w:proofErr w:type="spellEnd"/>
      <w:r w:rsidRPr="0063267A">
        <w:rPr>
          <w:sz w:val="22"/>
        </w:rPr>
        <w:t xml:space="preserve"> series made this possible.</w:t>
      </w:r>
    </w:p>
    <w:p w14:paraId="3AFEC2E7" w14:textId="02C69912" w:rsidR="00F916CB" w:rsidRDefault="00F916CB" w:rsidP="00F916CB">
      <w:pPr>
        <w:spacing w:line="312" w:lineRule="auto"/>
        <w:rPr>
          <w:sz w:val="22"/>
        </w:rPr>
      </w:pPr>
    </w:p>
    <w:p w14:paraId="17EB0A27" w14:textId="77777777" w:rsidR="004B15BE" w:rsidRDefault="004B15BE" w:rsidP="00F916CB">
      <w:pPr>
        <w:spacing w:line="312" w:lineRule="auto"/>
        <w:rPr>
          <w:sz w:val="22"/>
        </w:rPr>
      </w:pPr>
    </w:p>
    <w:p w14:paraId="17E9B38D" w14:textId="4B6B1607" w:rsidR="004B15BE" w:rsidRPr="0063267A" w:rsidRDefault="004B15BE" w:rsidP="004B15BE">
      <w:pPr>
        <w:spacing w:line="312" w:lineRule="auto"/>
        <w:rPr>
          <w:b/>
          <w:bCs/>
          <w:sz w:val="22"/>
        </w:rPr>
      </w:pPr>
      <w:r w:rsidRPr="0063267A">
        <w:rPr>
          <w:b/>
          <w:bCs/>
          <w:sz w:val="22"/>
        </w:rPr>
        <w:t>P</w:t>
      </w:r>
      <w:r>
        <w:rPr>
          <w:b/>
          <w:bCs/>
          <w:sz w:val="22"/>
        </w:rPr>
        <w:t>icture credits</w:t>
      </w:r>
      <w:r w:rsidRPr="0063267A">
        <w:rPr>
          <w:b/>
          <w:bCs/>
          <w:sz w:val="22"/>
        </w:rPr>
        <w:t xml:space="preserve">: </w:t>
      </w:r>
      <w:proofErr w:type="spellStart"/>
      <w:r>
        <w:rPr>
          <w:b/>
          <w:bCs/>
          <w:sz w:val="22"/>
        </w:rPr>
        <w:t>Kuck</w:t>
      </w:r>
      <w:proofErr w:type="spellEnd"/>
      <w:r>
        <w:rPr>
          <w:b/>
          <w:bCs/>
          <w:sz w:val="22"/>
        </w:rPr>
        <w:t xml:space="preserve"> Family</w:t>
      </w:r>
    </w:p>
    <w:p w14:paraId="7B99E476" w14:textId="77777777" w:rsidR="004B15BE" w:rsidRPr="0063267A" w:rsidRDefault="004B15BE" w:rsidP="004B15BE">
      <w:pPr>
        <w:spacing w:line="312" w:lineRule="auto"/>
        <w:rPr>
          <w:b/>
          <w:bCs/>
          <w:sz w:val="22"/>
        </w:rPr>
      </w:pPr>
      <w:r w:rsidRPr="0063267A">
        <w:rPr>
          <w:b/>
          <w:bCs/>
          <w:sz w:val="22"/>
        </w:rPr>
        <w:t xml:space="preserve">Usage rights: </w:t>
      </w:r>
      <w:proofErr w:type="spellStart"/>
      <w:r w:rsidRPr="0063267A">
        <w:rPr>
          <w:b/>
          <w:bCs/>
          <w:sz w:val="22"/>
        </w:rPr>
        <w:t>Schüco</w:t>
      </w:r>
      <w:proofErr w:type="spellEnd"/>
      <w:r w:rsidRPr="0063267A">
        <w:rPr>
          <w:b/>
          <w:bCs/>
          <w:sz w:val="22"/>
        </w:rPr>
        <w:t xml:space="preserve"> International KG</w:t>
      </w:r>
    </w:p>
    <w:p w14:paraId="605FE14C" w14:textId="75915FB9" w:rsidR="00F916CB" w:rsidRPr="0063267A" w:rsidRDefault="00F916CB" w:rsidP="00F916CB">
      <w:pPr>
        <w:spacing w:line="312" w:lineRule="auto"/>
        <w:rPr>
          <w:sz w:val="22"/>
        </w:rPr>
      </w:pPr>
      <w:r w:rsidRPr="0063267A">
        <w:rPr>
          <w:noProof/>
        </w:rPr>
        <w:drawing>
          <wp:inline distT="0" distB="0" distL="0" distR="0" wp14:anchorId="59531678" wp14:editId="038828E9">
            <wp:extent cx="1440000" cy="1918800"/>
            <wp:effectExtent l="0" t="0" r="8255" b="5715"/>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rafik 11"/>
                    <pic:cNvPicPr/>
                  </pic:nvPicPr>
                  <pic:blipFill>
                    <a:blip r:embed="rId20">
                      <a:extLst>
                        <a:ext uri="{28A0092B-C50C-407E-A947-70E740481C1C}">
                          <a14:useLocalDpi xmlns:a14="http://schemas.microsoft.com/office/drawing/2010/main" val="0"/>
                        </a:ext>
                      </a:extLst>
                    </a:blip>
                    <a:stretch>
                      <a:fillRect/>
                    </a:stretch>
                  </pic:blipFill>
                  <pic:spPr>
                    <a:xfrm>
                      <a:off x="0" y="0"/>
                      <a:ext cx="1440000" cy="1918800"/>
                    </a:xfrm>
                    <a:prstGeom prst="rect">
                      <a:avLst/>
                    </a:prstGeom>
                  </pic:spPr>
                </pic:pic>
              </a:graphicData>
            </a:graphic>
          </wp:inline>
        </w:drawing>
      </w:r>
      <w:r w:rsidRPr="0063267A">
        <w:rPr>
          <w:sz w:val="22"/>
        </w:rPr>
        <w:br/>
        <w:t>Before the renovation: the home built in the 1920s was largely destroyed during the Second World War, before being rebuilt immediately afterwards.</w:t>
      </w:r>
    </w:p>
    <w:p w14:paraId="0B2AEEBE" w14:textId="40DA265E" w:rsidR="00533FDF" w:rsidRDefault="00533FDF" w:rsidP="00F916CB">
      <w:pPr>
        <w:spacing w:line="312" w:lineRule="auto"/>
        <w:rPr>
          <w:sz w:val="22"/>
        </w:rPr>
      </w:pPr>
    </w:p>
    <w:p w14:paraId="13D503F0" w14:textId="77777777" w:rsidR="004B15BE" w:rsidRDefault="004B15BE" w:rsidP="004B15BE">
      <w:pPr>
        <w:spacing w:line="312" w:lineRule="auto"/>
        <w:rPr>
          <w:b/>
          <w:bCs/>
          <w:sz w:val="22"/>
        </w:rPr>
      </w:pPr>
      <w:r>
        <w:rPr>
          <w:b/>
          <w:bCs/>
          <w:sz w:val="22"/>
        </w:rPr>
        <w:br w:type="page"/>
      </w:r>
    </w:p>
    <w:p w14:paraId="44C5FBDC" w14:textId="78313BEE" w:rsidR="004B15BE" w:rsidRPr="0063267A" w:rsidRDefault="004B15BE" w:rsidP="004B15BE">
      <w:pPr>
        <w:spacing w:line="312" w:lineRule="auto"/>
        <w:rPr>
          <w:b/>
          <w:bCs/>
          <w:sz w:val="22"/>
        </w:rPr>
      </w:pPr>
      <w:r w:rsidRPr="0063267A">
        <w:rPr>
          <w:b/>
          <w:bCs/>
          <w:sz w:val="22"/>
        </w:rPr>
        <w:lastRenderedPageBreak/>
        <w:t>P</w:t>
      </w:r>
      <w:r>
        <w:rPr>
          <w:b/>
          <w:bCs/>
          <w:sz w:val="22"/>
        </w:rPr>
        <w:t>icture credits</w:t>
      </w:r>
      <w:r w:rsidRPr="0063267A">
        <w:rPr>
          <w:b/>
          <w:bCs/>
          <w:sz w:val="22"/>
        </w:rPr>
        <w:t xml:space="preserve">: </w:t>
      </w:r>
      <w:proofErr w:type="spellStart"/>
      <w:r>
        <w:rPr>
          <w:b/>
          <w:bCs/>
          <w:sz w:val="22"/>
        </w:rPr>
        <w:t>Kuck</w:t>
      </w:r>
      <w:proofErr w:type="spellEnd"/>
      <w:r>
        <w:rPr>
          <w:b/>
          <w:bCs/>
          <w:sz w:val="22"/>
        </w:rPr>
        <w:t xml:space="preserve"> Family</w:t>
      </w:r>
    </w:p>
    <w:p w14:paraId="7A5C0D32" w14:textId="77777777" w:rsidR="004B15BE" w:rsidRPr="0063267A" w:rsidRDefault="004B15BE" w:rsidP="004B15BE">
      <w:pPr>
        <w:spacing w:line="312" w:lineRule="auto"/>
        <w:rPr>
          <w:b/>
          <w:bCs/>
          <w:sz w:val="22"/>
        </w:rPr>
      </w:pPr>
      <w:r w:rsidRPr="0063267A">
        <w:rPr>
          <w:b/>
          <w:bCs/>
          <w:sz w:val="22"/>
        </w:rPr>
        <w:t xml:space="preserve">Usage rights: </w:t>
      </w:r>
      <w:proofErr w:type="spellStart"/>
      <w:r w:rsidRPr="0063267A">
        <w:rPr>
          <w:b/>
          <w:bCs/>
          <w:sz w:val="22"/>
        </w:rPr>
        <w:t>Schüco</w:t>
      </w:r>
      <w:proofErr w:type="spellEnd"/>
      <w:r w:rsidRPr="0063267A">
        <w:rPr>
          <w:b/>
          <w:bCs/>
          <w:sz w:val="22"/>
        </w:rPr>
        <w:t xml:space="preserve"> International KG</w:t>
      </w:r>
    </w:p>
    <w:p w14:paraId="58B2BE24" w14:textId="25D3D9B8" w:rsidR="00F916CB" w:rsidRPr="0063267A" w:rsidRDefault="00533FDF" w:rsidP="00F916CB">
      <w:pPr>
        <w:spacing w:line="312" w:lineRule="auto"/>
        <w:rPr>
          <w:sz w:val="22"/>
        </w:rPr>
      </w:pPr>
      <w:r w:rsidRPr="0063267A">
        <w:rPr>
          <w:noProof/>
        </w:rPr>
        <w:drawing>
          <wp:inline distT="0" distB="0" distL="0" distR="0" wp14:anchorId="1AC33C58" wp14:editId="044ED45F">
            <wp:extent cx="1439100" cy="1918800"/>
            <wp:effectExtent l="0" t="0" r="8890" b="5715"/>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Grafik 12"/>
                    <pic:cNvPicPr/>
                  </pic:nvPicPr>
                  <pic:blipFill>
                    <a:blip r:embed="rId21">
                      <a:extLst>
                        <a:ext uri="{28A0092B-C50C-407E-A947-70E740481C1C}">
                          <a14:useLocalDpi xmlns:a14="http://schemas.microsoft.com/office/drawing/2010/main" val="0"/>
                        </a:ext>
                      </a:extLst>
                    </a:blip>
                    <a:stretch>
                      <a:fillRect/>
                    </a:stretch>
                  </pic:blipFill>
                  <pic:spPr>
                    <a:xfrm>
                      <a:off x="0" y="0"/>
                      <a:ext cx="1439100" cy="1918800"/>
                    </a:xfrm>
                    <a:prstGeom prst="rect">
                      <a:avLst/>
                    </a:prstGeom>
                  </pic:spPr>
                </pic:pic>
              </a:graphicData>
            </a:graphic>
          </wp:inline>
        </w:drawing>
      </w:r>
      <w:r w:rsidRPr="0063267A">
        <w:rPr>
          <w:sz w:val="22"/>
        </w:rPr>
        <w:br/>
        <w:t xml:space="preserve">During the work in 2021/2022: the existing building was completely refurbished, expanded and adapted to bring it up to today's standards and to meet the individual requirements of the clients. </w:t>
      </w:r>
    </w:p>
    <w:p w14:paraId="427BF9CE" w14:textId="7E558A97" w:rsidR="005168F0" w:rsidRPr="0063267A" w:rsidRDefault="005168F0" w:rsidP="005168F0">
      <w:pPr>
        <w:spacing w:line="312" w:lineRule="auto"/>
        <w:rPr>
          <w:sz w:val="22"/>
        </w:rPr>
      </w:pPr>
    </w:p>
    <w:sectPr w:rsidR="005168F0" w:rsidRPr="0063267A" w:rsidSect="007A7037">
      <w:headerReference w:type="default" r:id="rId22"/>
      <w:footerReference w:type="default" r:id="rId23"/>
      <w:headerReference w:type="first" r:id="rId24"/>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4B3C18" w14:textId="77777777" w:rsidR="00B607EC" w:rsidRDefault="00B607EC" w:rsidP="00F958EA">
      <w:pPr>
        <w:spacing w:line="240" w:lineRule="auto"/>
      </w:pPr>
      <w:r>
        <w:separator/>
      </w:r>
    </w:p>
  </w:endnote>
  <w:endnote w:type="continuationSeparator" w:id="0">
    <w:p w14:paraId="3E26DF7D" w14:textId="77777777" w:rsidR="00B607EC" w:rsidRDefault="00B607EC"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r>
      <w:fldChar w:fldCharType="begin"/>
    </w:r>
    <w:r>
      <w:rPr>
        <w:noProof/>
      </w:rPr>
      <w:instrText xml:space="preserve"> NUMPAGES  \* Arabic  \* MERGEFORMAT </w:instrText>
    </w:r>
    <w:r>
      <w:fldChar w:fldCharType="separate"/>
    </w:r>
    <w:r>
      <w:rPr>
        <w:noProof/>
      </w:rPr>
      <w:t>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06C923" w14:textId="77777777" w:rsidR="00B607EC" w:rsidRDefault="00B607EC" w:rsidP="00F958EA">
      <w:pPr>
        <w:spacing w:line="240" w:lineRule="auto"/>
      </w:pPr>
      <w:r>
        <w:separator/>
      </w:r>
    </w:p>
  </w:footnote>
  <w:footnote w:type="continuationSeparator" w:id="0">
    <w:p w14:paraId="1A0978C3" w14:textId="77777777" w:rsidR="00B607EC" w:rsidRDefault="00B607EC"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38CA547E"/>
    <w:multiLevelType w:val="hybridMultilevel"/>
    <w:tmpl w:val="4948AC76"/>
    <w:lvl w:ilvl="0" w:tplc="E682864A">
      <w:numFmt w:val="bullet"/>
      <w:lvlText w:val=""/>
      <w:lvlJc w:val="left"/>
      <w:pPr>
        <w:ind w:left="720" w:hanging="360"/>
      </w:pPr>
      <w:rPr>
        <w:rFonts w:ascii="Wingdings" w:eastAsia="Calibri"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5"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710417530">
    <w:abstractNumId w:val="2"/>
  </w:num>
  <w:num w:numId="2" w16cid:durableId="655694769">
    <w:abstractNumId w:val="5"/>
  </w:num>
  <w:num w:numId="3" w16cid:durableId="556404951">
    <w:abstractNumId w:val="3"/>
  </w:num>
  <w:num w:numId="4" w16cid:durableId="1880975941">
    <w:abstractNumId w:val="0"/>
  </w:num>
  <w:num w:numId="5" w16cid:durableId="1281569290">
    <w:abstractNumId w:val="4"/>
  </w:num>
  <w:num w:numId="6" w16cid:durableId="97232406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03C76"/>
    <w:rsid w:val="000120A4"/>
    <w:rsid w:val="000209FC"/>
    <w:rsid w:val="000223F1"/>
    <w:rsid w:val="0002267F"/>
    <w:rsid w:val="000235F8"/>
    <w:rsid w:val="000243D1"/>
    <w:rsid w:val="00024ACE"/>
    <w:rsid w:val="00025FEE"/>
    <w:rsid w:val="0002613E"/>
    <w:rsid w:val="00027398"/>
    <w:rsid w:val="00027C94"/>
    <w:rsid w:val="000301D8"/>
    <w:rsid w:val="0003787B"/>
    <w:rsid w:val="00040810"/>
    <w:rsid w:val="00042BCE"/>
    <w:rsid w:val="00044707"/>
    <w:rsid w:val="00051401"/>
    <w:rsid w:val="00054318"/>
    <w:rsid w:val="00055CD5"/>
    <w:rsid w:val="000609AC"/>
    <w:rsid w:val="000612A9"/>
    <w:rsid w:val="000613A0"/>
    <w:rsid w:val="0006226D"/>
    <w:rsid w:val="000624E1"/>
    <w:rsid w:val="000632CD"/>
    <w:rsid w:val="000722AD"/>
    <w:rsid w:val="00073518"/>
    <w:rsid w:val="00075A41"/>
    <w:rsid w:val="00083752"/>
    <w:rsid w:val="000843C5"/>
    <w:rsid w:val="000911DE"/>
    <w:rsid w:val="00091F98"/>
    <w:rsid w:val="000950A6"/>
    <w:rsid w:val="00095169"/>
    <w:rsid w:val="000A5E24"/>
    <w:rsid w:val="000C0E96"/>
    <w:rsid w:val="000C1C1A"/>
    <w:rsid w:val="000C299E"/>
    <w:rsid w:val="000E1A9B"/>
    <w:rsid w:val="000E248F"/>
    <w:rsid w:val="000E4AB9"/>
    <w:rsid w:val="000F5D8D"/>
    <w:rsid w:val="00104D47"/>
    <w:rsid w:val="001051B8"/>
    <w:rsid w:val="0010592F"/>
    <w:rsid w:val="0010776C"/>
    <w:rsid w:val="00107B74"/>
    <w:rsid w:val="00113D9B"/>
    <w:rsid w:val="001144C6"/>
    <w:rsid w:val="0011455F"/>
    <w:rsid w:val="00115275"/>
    <w:rsid w:val="00115557"/>
    <w:rsid w:val="00115DDB"/>
    <w:rsid w:val="00126EDD"/>
    <w:rsid w:val="00131804"/>
    <w:rsid w:val="00136067"/>
    <w:rsid w:val="00141FE9"/>
    <w:rsid w:val="001440CB"/>
    <w:rsid w:val="001478A5"/>
    <w:rsid w:val="0015514C"/>
    <w:rsid w:val="0015627E"/>
    <w:rsid w:val="00156582"/>
    <w:rsid w:val="001572C9"/>
    <w:rsid w:val="00157DB2"/>
    <w:rsid w:val="00162D50"/>
    <w:rsid w:val="00163D1D"/>
    <w:rsid w:val="001649C0"/>
    <w:rsid w:val="00170F17"/>
    <w:rsid w:val="00175C50"/>
    <w:rsid w:val="00176B3B"/>
    <w:rsid w:val="0018293F"/>
    <w:rsid w:val="00183DB4"/>
    <w:rsid w:val="0018466F"/>
    <w:rsid w:val="00184938"/>
    <w:rsid w:val="001851FF"/>
    <w:rsid w:val="00191315"/>
    <w:rsid w:val="001945B1"/>
    <w:rsid w:val="00194947"/>
    <w:rsid w:val="001A28F4"/>
    <w:rsid w:val="001A3597"/>
    <w:rsid w:val="001A36FB"/>
    <w:rsid w:val="001A5084"/>
    <w:rsid w:val="001A59C9"/>
    <w:rsid w:val="001A6CC0"/>
    <w:rsid w:val="001B44E2"/>
    <w:rsid w:val="001C4E5A"/>
    <w:rsid w:val="001C5624"/>
    <w:rsid w:val="001C6104"/>
    <w:rsid w:val="001C6DC9"/>
    <w:rsid w:val="001C6FAC"/>
    <w:rsid w:val="001C71CC"/>
    <w:rsid w:val="001C722F"/>
    <w:rsid w:val="001D44C0"/>
    <w:rsid w:val="001D6AE4"/>
    <w:rsid w:val="001E1174"/>
    <w:rsid w:val="001E1F66"/>
    <w:rsid w:val="001E6CE1"/>
    <w:rsid w:val="001F11C3"/>
    <w:rsid w:val="001F1716"/>
    <w:rsid w:val="001F1C59"/>
    <w:rsid w:val="001F1D66"/>
    <w:rsid w:val="001F7A93"/>
    <w:rsid w:val="002001EC"/>
    <w:rsid w:val="002018DC"/>
    <w:rsid w:val="0021105A"/>
    <w:rsid w:val="002115FC"/>
    <w:rsid w:val="0021268C"/>
    <w:rsid w:val="002176B8"/>
    <w:rsid w:val="00221120"/>
    <w:rsid w:val="00221670"/>
    <w:rsid w:val="002216B6"/>
    <w:rsid w:val="00227117"/>
    <w:rsid w:val="00227E10"/>
    <w:rsid w:val="0023157E"/>
    <w:rsid w:val="00234A87"/>
    <w:rsid w:val="00236391"/>
    <w:rsid w:val="0024327E"/>
    <w:rsid w:val="00247E1F"/>
    <w:rsid w:val="00251D58"/>
    <w:rsid w:val="00252D6E"/>
    <w:rsid w:val="00254BAE"/>
    <w:rsid w:val="00255A51"/>
    <w:rsid w:val="00256B59"/>
    <w:rsid w:val="00261B77"/>
    <w:rsid w:val="00261BFA"/>
    <w:rsid w:val="00263B9D"/>
    <w:rsid w:val="00265ACE"/>
    <w:rsid w:val="002662E3"/>
    <w:rsid w:val="0027325B"/>
    <w:rsid w:val="002762A8"/>
    <w:rsid w:val="00277B0B"/>
    <w:rsid w:val="00284CF1"/>
    <w:rsid w:val="00285939"/>
    <w:rsid w:val="002911E7"/>
    <w:rsid w:val="002A587C"/>
    <w:rsid w:val="002A6D35"/>
    <w:rsid w:val="002B211F"/>
    <w:rsid w:val="002B79E0"/>
    <w:rsid w:val="002B7D28"/>
    <w:rsid w:val="002C09C4"/>
    <w:rsid w:val="002C2DD3"/>
    <w:rsid w:val="002D289E"/>
    <w:rsid w:val="002D3035"/>
    <w:rsid w:val="002D4FD8"/>
    <w:rsid w:val="002D76C7"/>
    <w:rsid w:val="002E08A4"/>
    <w:rsid w:val="002E0D90"/>
    <w:rsid w:val="002E3613"/>
    <w:rsid w:val="002E5A12"/>
    <w:rsid w:val="002E65C2"/>
    <w:rsid w:val="002E6C7B"/>
    <w:rsid w:val="002F3983"/>
    <w:rsid w:val="0030422C"/>
    <w:rsid w:val="00304581"/>
    <w:rsid w:val="00322F3C"/>
    <w:rsid w:val="0032501C"/>
    <w:rsid w:val="003312EB"/>
    <w:rsid w:val="00332231"/>
    <w:rsid w:val="0033612A"/>
    <w:rsid w:val="00337E7E"/>
    <w:rsid w:val="003436F3"/>
    <w:rsid w:val="003442BA"/>
    <w:rsid w:val="003471F7"/>
    <w:rsid w:val="00350406"/>
    <w:rsid w:val="003539DF"/>
    <w:rsid w:val="00355C2F"/>
    <w:rsid w:val="00357670"/>
    <w:rsid w:val="00366A18"/>
    <w:rsid w:val="00367473"/>
    <w:rsid w:val="0037157E"/>
    <w:rsid w:val="00372F23"/>
    <w:rsid w:val="0037791D"/>
    <w:rsid w:val="003823A6"/>
    <w:rsid w:val="00383929"/>
    <w:rsid w:val="003855FF"/>
    <w:rsid w:val="003903B0"/>
    <w:rsid w:val="00391336"/>
    <w:rsid w:val="00396A20"/>
    <w:rsid w:val="00397C10"/>
    <w:rsid w:val="003A46F2"/>
    <w:rsid w:val="003B2969"/>
    <w:rsid w:val="003B3F3E"/>
    <w:rsid w:val="003B6868"/>
    <w:rsid w:val="003C0B27"/>
    <w:rsid w:val="003C1C27"/>
    <w:rsid w:val="003C3118"/>
    <w:rsid w:val="003C762A"/>
    <w:rsid w:val="003D5332"/>
    <w:rsid w:val="003D5707"/>
    <w:rsid w:val="003D7C5F"/>
    <w:rsid w:val="003E271E"/>
    <w:rsid w:val="003E6426"/>
    <w:rsid w:val="003F0AC5"/>
    <w:rsid w:val="003F2744"/>
    <w:rsid w:val="003F280C"/>
    <w:rsid w:val="003F56F4"/>
    <w:rsid w:val="00400E95"/>
    <w:rsid w:val="004038D3"/>
    <w:rsid w:val="0040727A"/>
    <w:rsid w:val="00407B0D"/>
    <w:rsid w:val="00407DAA"/>
    <w:rsid w:val="00413635"/>
    <w:rsid w:val="0041764B"/>
    <w:rsid w:val="00417BFB"/>
    <w:rsid w:val="00421006"/>
    <w:rsid w:val="0042479D"/>
    <w:rsid w:val="00424884"/>
    <w:rsid w:val="00431009"/>
    <w:rsid w:val="00432624"/>
    <w:rsid w:val="00433486"/>
    <w:rsid w:val="00435DFF"/>
    <w:rsid w:val="00443F0E"/>
    <w:rsid w:val="00444D4D"/>
    <w:rsid w:val="00445B24"/>
    <w:rsid w:val="0044610E"/>
    <w:rsid w:val="0045717A"/>
    <w:rsid w:val="00457886"/>
    <w:rsid w:val="00461334"/>
    <w:rsid w:val="00465A74"/>
    <w:rsid w:val="00470811"/>
    <w:rsid w:val="004715B6"/>
    <w:rsid w:val="00471F68"/>
    <w:rsid w:val="004820FE"/>
    <w:rsid w:val="0048463C"/>
    <w:rsid w:val="00484A06"/>
    <w:rsid w:val="00491106"/>
    <w:rsid w:val="004929FB"/>
    <w:rsid w:val="00493618"/>
    <w:rsid w:val="00495C3C"/>
    <w:rsid w:val="004975ED"/>
    <w:rsid w:val="004A1E81"/>
    <w:rsid w:val="004A4939"/>
    <w:rsid w:val="004B15BE"/>
    <w:rsid w:val="004B3B23"/>
    <w:rsid w:val="004B4127"/>
    <w:rsid w:val="004C00AC"/>
    <w:rsid w:val="004C0725"/>
    <w:rsid w:val="004C52B6"/>
    <w:rsid w:val="004C5E2E"/>
    <w:rsid w:val="004D07DD"/>
    <w:rsid w:val="004D0A55"/>
    <w:rsid w:val="004D261F"/>
    <w:rsid w:val="004D5FF8"/>
    <w:rsid w:val="004D7A4A"/>
    <w:rsid w:val="004E0047"/>
    <w:rsid w:val="004E1E96"/>
    <w:rsid w:val="004E33D8"/>
    <w:rsid w:val="004E4327"/>
    <w:rsid w:val="004F1C77"/>
    <w:rsid w:val="004F2161"/>
    <w:rsid w:val="004F241B"/>
    <w:rsid w:val="004F2A5E"/>
    <w:rsid w:val="004F35BF"/>
    <w:rsid w:val="004F46F9"/>
    <w:rsid w:val="004F512A"/>
    <w:rsid w:val="004F540D"/>
    <w:rsid w:val="00500A77"/>
    <w:rsid w:val="00500FB0"/>
    <w:rsid w:val="00512C6A"/>
    <w:rsid w:val="00514E18"/>
    <w:rsid w:val="005168F0"/>
    <w:rsid w:val="005231C4"/>
    <w:rsid w:val="00527C34"/>
    <w:rsid w:val="005303A4"/>
    <w:rsid w:val="00530684"/>
    <w:rsid w:val="00530ACD"/>
    <w:rsid w:val="005323F2"/>
    <w:rsid w:val="00533FDF"/>
    <w:rsid w:val="005357B7"/>
    <w:rsid w:val="005369AE"/>
    <w:rsid w:val="00536B98"/>
    <w:rsid w:val="005379BF"/>
    <w:rsid w:val="0054107C"/>
    <w:rsid w:val="00553CD7"/>
    <w:rsid w:val="00553E88"/>
    <w:rsid w:val="00555B16"/>
    <w:rsid w:val="00556A35"/>
    <w:rsid w:val="00560200"/>
    <w:rsid w:val="00562AC9"/>
    <w:rsid w:val="00562F28"/>
    <w:rsid w:val="005632A7"/>
    <w:rsid w:val="005755F5"/>
    <w:rsid w:val="005778C5"/>
    <w:rsid w:val="0058361A"/>
    <w:rsid w:val="005855B1"/>
    <w:rsid w:val="00590284"/>
    <w:rsid w:val="00593611"/>
    <w:rsid w:val="00594921"/>
    <w:rsid w:val="00595F24"/>
    <w:rsid w:val="005A0735"/>
    <w:rsid w:val="005A24FE"/>
    <w:rsid w:val="005A31B4"/>
    <w:rsid w:val="005A37EF"/>
    <w:rsid w:val="005B30FC"/>
    <w:rsid w:val="005B3834"/>
    <w:rsid w:val="005D04D1"/>
    <w:rsid w:val="005D3F43"/>
    <w:rsid w:val="005D5BE2"/>
    <w:rsid w:val="005D7859"/>
    <w:rsid w:val="005E5091"/>
    <w:rsid w:val="005E61C0"/>
    <w:rsid w:val="005F0DEC"/>
    <w:rsid w:val="005F20B2"/>
    <w:rsid w:val="005F55D2"/>
    <w:rsid w:val="00605D3F"/>
    <w:rsid w:val="00606851"/>
    <w:rsid w:val="006073DC"/>
    <w:rsid w:val="00607E83"/>
    <w:rsid w:val="0061040B"/>
    <w:rsid w:val="00610835"/>
    <w:rsid w:val="0061681B"/>
    <w:rsid w:val="00620956"/>
    <w:rsid w:val="0062495F"/>
    <w:rsid w:val="00626BF5"/>
    <w:rsid w:val="00630704"/>
    <w:rsid w:val="0063267A"/>
    <w:rsid w:val="006327FE"/>
    <w:rsid w:val="0063779F"/>
    <w:rsid w:val="00640DD2"/>
    <w:rsid w:val="0064426C"/>
    <w:rsid w:val="006457DB"/>
    <w:rsid w:val="006459E7"/>
    <w:rsid w:val="0065091F"/>
    <w:rsid w:val="00651DBC"/>
    <w:rsid w:val="006578B1"/>
    <w:rsid w:val="006625B8"/>
    <w:rsid w:val="006701A4"/>
    <w:rsid w:val="006712DC"/>
    <w:rsid w:val="006720FC"/>
    <w:rsid w:val="00674031"/>
    <w:rsid w:val="00676A05"/>
    <w:rsid w:val="0067705E"/>
    <w:rsid w:val="00677247"/>
    <w:rsid w:val="00687074"/>
    <w:rsid w:val="00687340"/>
    <w:rsid w:val="00690853"/>
    <w:rsid w:val="006919BF"/>
    <w:rsid w:val="0069563A"/>
    <w:rsid w:val="006962A7"/>
    <w:rsid w:val="006A147C"/>
    <w:rsid w:val="006A3015"/>
    <w:rsid w:val="006A4FC0"/>
    <w:rsid w:val="006B1F00"/>
    <w:rsid w:val="006B380A"/>
    <w:rsid w:val="006C1E14"/>
    <w:rsid w:val="006C31CD"/>
    <w:rsid w:val="006D1604"/>
    <w:rsid w:val="006D5606"/>
    <w:rsid w:val="006E42B7"/>
    <w:rsid w:val="006E465B"/>
    <w:rsid w:val="006E62D0"/>
    <w:rsid w:val="006F0104"/>
    <w:rsid w:val="006F5092"/>
    <w:rsid w:val="006F50AD"/>
    <w:rsid w:val="00702FF5"/>
    <w:rsid w:val="00712D1C"/>
    <w:rsid w:val="007152BD"/>
    <w:rsid w:val="00717703"/>
    <w:rsid w:val="00722CDA"/>
    <w:rsid w:val="007233B5"/>
    <w:rsid w:val="00723D0C"/>
    <w:rsid w:val="007276CC"/>
    <w:rsid w:val="00742B8B"/>
    <w:rsid w:val="00750DFD"/>
    <w:rsid w:val="007520E3"/>
    <w:rsid w:val="007544D8"/>
    <w:rsid w:val="00766D56"/>
    <w:rsid w:val="00767639"/>
    <w:rsid w:val="007816E0"/>
    <w:rsid w:val="00791FD6"/>
    <w:rsid w:val="007A1939"/>
    <w:rsid w:val="007A31A8"/>
    <w:rsid w:val="007A5FD5"/>
    <w:rsid w:val="007A7037"/>
    <w:rsid w:val="007C14A8"/>
    <w:rsid w:val="007C6B73"/>
    <w:rsid w:val="007D485A"/>
    <w:rsid w:val="007D521A"/>
    <w:rsid w:val="007E1BB1"/>
    <w:rsid w:val="007E3627"/>
    <w:rsid w:val="007E371B"/>
    <w:rsid w:val="007E3C35"/>
    <w:rsid w:val="007F0D21"/>
    <w:rsid w:val="008067CE"/>
    <w:rsid w:val="008121FA"/>
    <w:rsid w:val="00816A4D"/>
    <w:rsid w:val="008215D2"/>
    <w:rsid w:val="00821747"/>
    <w:rsid w:val="00822A03"/>
    <w:rsid w:val="00825D61"/>
    <w:rsid w:val="008278BD"/>
    <w:rsid w:val="00830406"/>
    <w:rsid w:val="008325BB"/>
    <w:rsid w:val="00840152"/>
    <w:rsid w:val="00841B84"/>
    <w:rsid w:val="00850E55"/>
    <w:rsid w:val="00854615"/>
    <w:rsid w:val="00856849"/>
    <w:rsid w:val="00856976"/>
    <w:rsid w:val="00857ADD"/>
    <w:rsid w:val="008615B3"/>
    <w:rsid w:val="00861C78"/>
    <w:rsid w:val="00871C59"/>
    <w:rsid w:val="00880719"/>
    <w:rsid w:val="00880EB7"/>
    <w:rsid w:val="00882012"/>
    <w:rsid w:val="00884FFA"/>
    <w:rsid w:val="0088572B"/>
    <w:rsid w:val="0088679E"/>
    <w:rsid w:val="00893E80"/>
    <w:rsid w:val="00894D73"/>
    <w:rsid w:val="008955A8"/>
    <w:rsid w:val="00896691"/>
    <w:rsid w:val="008A0455"/>
    <w:rsid w:val="008A1BCD"/>
    <w:rsid w:val="008A7602"/>
    <w:rsid w:val="008B75A0"/>
    <w:rsid w:val="008D61F7"/>
    <w:rsid w:val="008D6CD6"/>
    <w:rsid w:val="008E4B7D"/>
    <w:rsid w:val="008F14C2"/>
    <w:rsid w:val="008F174C"/>
    <w:rsid w:val="008F302C"/>
    <w:rsid w:val="00900A75"/>
    <w:rsid w:val="00903553"/>
    <w:rsid w:val="00904B61"/>
    <w:rsid w:val="00910D50"/>
    <w:rsid w:val="009120EE"/>
    <w:rsid w:val="00914642"/>
    <w:rsid w:val="009154B5"/>
    <w:rsid w:val="009216C4"/>
    <w:rsid w:val="00923774"/>
    <w:rsid w:val="009250DC"/>
    <w:rsid w:val="00926846"/>
    <w:rsid w:val="009314B3"/>
    <w:rsid w:val="009378CC"/>
    <w:rsid w:val="009407D1"/>
    <w:rsid w:val="0094111A"/>
    <w:rsid w:val="009458E9"/>
    <w:rsid w:val="00950F6B"/>
    <w:rsid w:val="00957A1B"/>
    <w:rsid w:val="0096087B"/>
    <w:rsid w:val="00961360"/>
    <w:rsid w:val="0096716E"/>
    <w:rsid w:val="009757CA"/>
    <w:rsid w:val="00976423"/>
    <w:rsid w:val="009835A9"/>
    <w:rsid w:val="00986FF6"/>
    <w:rsid w:val="00993209"/>
    <w:rsid w:val="009940C4"/>
    <w:rsid w:val="009957D5"/>
    <w:rsid w:val="009958B0"/>
    <w:rsid w:val="00997357"/>
    <w:rsid w:val="009A7EC2"/>
    <w:rsid w:val="009B20B6"/>
    <w:rsid w:val="009B2BB7"/>
    <w:rsid w:val="009B3B30"/>
    <w:rsid w:val="009B43A0"/>
    <w:rsid w:val="009C1BA1"/>
    <w:rsid w:val="009C2516"/>
    <w:rsid w:val="009C4486"/>
    <w:rsid w:val="009D511A"/>
    <w:rsid w:val="009D60F9"/>
    <w:rsid w:val="009E1BC8"/>
    <w:rsid w:val="009E59BA"/>
    <w:rsid w:val="009E61AC"/>
    <w:rsid w:val="009F0E27"/>
    <w:rsid w:val="009F22E6"/>
    <w:rsid w:val="009F50E9"/>
    <w:rsid w:val="009F61FB"/>
    <w:rsid w:val="00A06231"/>
    <w:rsid w:val="00A1070C"/>
    <w:rsid w:val="00A122B8"/>
    <w:rsid w:val="00A12E55"/>
    <w:rsid w:val="00A171EB"/>
    <w:rsid w:val="00A226E2"/>
    <w:rsid w:val="00A31733"/>
    <w:rsid w:val="00A34AC2"/>
    <w:rsid w:val="00A36228"/>
    <w:rsid w:val="00A40B3D"/>
    <w:rsid w:val="00A4192A"/>
    <w:rsid w:val="00A4223F"/>
    <w:rsid w:val="00A501B4"/>
    <w:rsid w:val="00A51720"/>
    <w:rsid w:val="00A51D06"/>
    <w:rsid w:val="00A520A4"/>
    <w:rsid w:val="00A655C5"/>
    <w:rsid w:val="00A70010"/>
    <w:rsid w:val="00A71C78"/>
    <w:rsid w:val="00A73E65"/>
    <w:rsid w:val="00A752A5"/>
    <w:rsid w:val="00A76136"/>
    <w:rsid w:val="00A8482E"/>
    <w:rsid w:val="00A84CDC"/>
    <w:rsid w:val="00A858AC"/>
    <w:rsid w:val="00A8759A"/>
    <w:rsid w:val="00A87CE8"/>
    <w:rsid w:val="00A934AB"/>
    <w:rsid w:val="00A97C73"/>
    <w:rsid w:val="00AA0734"/>
    <w:rsid w:val="00AA2EB5"/>
    <w:rsid w:val="00AA5CE8"/>
    <w:rsid w:val="00AA7002"/>
    <w:rsid w:val="00AB1023"/>
    <w:rsid w:val="00AB1EEA"/>
    <w:rsid w:val="00AB4901"/>
    <w:rsid w:val="00AB6A74"/>
    <w:rsid w:val="00AC20DD"/>
    <w:rsid w:val="00AC27F3"/>
    <w:rsid w:val="00AC38EE"/>
    <w:rsid w:val="00AC4BFE"/>
    <w:rsid w:val="00AD6B3E"/>
    <w:rsid w:val="00AE4BD3"/>
    <w:rsid w:val="00AE4D8C"/>
    <w:rsid w:val="00AE78A6"/>
    <w:rsid w:val="00AE7F7E"/>
    <w:rsid w:val="00AF214E"/>
    <w:rsid w:val="00AF4BCC"/>
    <w:rsid w:val="00AF4F67"/>
    <w:rsid w:val="00AF4FDC"/>
    <w:rsid w:val="00AF5542"/>
    <w:rsid w:val="00AF7BC6"/>
    <w:rsid w:val="00B00D3C"/>
    <w:rsid w:val="00B00EC8"/>
    <w:rsid w:val="00B02208"/>
    <w:rsid w:val="00B02AF6"/>
    <w:rsid w:val="00B06D7F"/>
    <w:rsid w:val="00B17175"/>
    <w:rsid w:val="00B26C50"/>
    <w:rsid w:val="00B30FAE"/>
    <w:rsid w:val="00B33415"/>
    <w:rsid w:val="00B370AA"/>
    <w:rsid w:val="00B377FB"/>
    <w:rsid w:val="00B40B7E"/>
    <w:rsid w:val="00B423BA"/>
    <w:rsid w:val="00B43690"/>
    <w:rsid w:val="00B4482C"/>
    <w:rsid w:val="00B44E4A"/>
    <w:rsid w:val="00B50B7A"/>
    <w:rsid w:val="00B607EC"/>
    <w:rsid w:val="00B62985"/>
    <w:rsid w:val="00B64602"/>
    <w:rsid w:val="00B712CD"/>
    <w:rsid w:val="00B754E6"/>
    <w:rsid w:val="00B9195A"/>
    <w:rsid w:val="00B92C83"/>
    <w:rsid w:val="00B93468"/>
    <w:rsid w:val="00B952D1"/>
    <w:rsid w:val="00BA0983"/>
    <w:rsid w:val="00BA12B8"/>
    <w:rsid w:val="00BA372D"/>
    <w:rsid w:val="00BA4616"/>
    <w:rsid w:val="00BA6224"/>
    <w:rsid w:val="00BB0E48"/>
    <w:rsid w:val="00BB1744"/>
    <w:rsid w:val="00BB2572"/>
    <w:rsid w:val="00BB65CF"/>
    <w:rsid w:val="00BB7146"/>
    <w:rsid w:val="00BC0761"/>
    <w:rsid w:val="00BD5C6A"/>
    <w:rsid w:val="00BD68E7"/>
    <w:rsid w:val="00BD7A18"/>
    <w:rsid w:val="00BE3851"/>
    <w:rsid w:val="00BE4050"/>
    <w:rsid w:val="00BF0300"/>
    <w:rsid w:val="00BF07F1"/>
    <w:rsid w:val="00BF2E0F"/>
    <w:rsid w:val="00BF5674"/>
    <w:rsid w:val="00BF6647"/>
    <w:rsid w:val="00C04426"/>
    <w:rsid w:val="00C0527F"/>
    <w:rsid w:val="00C0715C"/>
    <w:rsid w:val="00C1191E"/>
    <w:rsid w:val="00C11A76"/>
    <w:rsid w:val="00C11D3E"/>
    <w:rsid w:val="00C1264D"/>
    <w:rsid w:val="00C13774"/>
    <w:rsid w:val="00C15044"/>
    <w:rsid w:val="00C1514A"/>
    <w:rsid w:val="00C15CCE"/>
    <w:rsid w:val="00C16036"/>
    <w:rsid w:val="00C208E2"/>
    <w:rsid w:val="00C21867"/>
    <w:rsid w:val="00C32F59"/>
    <w:rsid w:val="00C34AD7"/>
    <w:rsid w:val="00C3591B"/>
    <w:rsid w:val="00C43BF5"/>
    <w:rsid w:val="00C44F9F"/>
    <w:rsid w:val="00C455F8"/>
    <w:rsid w:val="00C53911"/>
    <w:rsid w:val="00C57139"/>
    <w:rsid w:val="00C57449"/>
    <w:rsid w:val="00C613C1"/>
    <w:rsid w:val="00C62430"/>
    <w:rsid w:val="00C7122F"/>
    <w:rsid w:val="00C71DC1"/>
    <w:rsid w:val="00C74598"/>
    <w:rsid w:val="00C84C83"/>
    <w:rsid w:val="00C84D54"/>
    <w:rsid w:val="00C92021"/>
    <w:rsid w:val="00C94D55"/>
    <w:rsid w:val="00C97E66"/>
    <w:rsid w:val="00CA1631"/>
    <w:rsid w:val="00CA3252"/>
    <w:rsid w:val="00CA3649"/>
    <w:rsid w:val="00CA3AD5"/>
    <w:rsid w:val="00CA7884"/>
    <w:rsid w:val="00CB033C"/>
    <w:rsid w:val="00CB073D"/>
    <w:rsid w:val="00CB16BA"/>
    <w:rsid w:val="00CB2995"/>
    <w:rsid w:val="00CB3238"/>
    <w:rsid w:val="00CB679E"/>
    <w:rsid w:val="00CB6BE5"/>
    <w:rsid w:val="00CB6EE3"/>
    <w:rsid w:val="00CB72DA"/>
    <w:rsid w:val="00CC0307"/>
    <w:rsid w:val="00CC1CD2"/>
    <w:rsid w:val="00CC40DC"/>
    <w:rsid w:val="00CC480F"/>
    <w:rsid w:val="00CC48E9"/>
    <w:rsid w:val="00CC4EC1"/>
    <w:rsid w:val="00CE386C"/>
    <w:rsid w:val="00CE3FDB"/>
    <w:rsid w:val="00CE6AE3"/>
    <w:rsid w:val="00CE7AA4"/>
    <w:rsid w:val="00CF00B5"/>
    <w:rsid w:val="00CF03BE"/>
    <w:rsid w:val="00CF1140"/>
    <w:rsid w:val="00CF2015"/>
    <w:rsid w:val="00CF22C1"/>
    <w:rsid w:val="00CF4BEF"/>
    <w:rsid w:val="00D02557"/>
    <w:rsid w:val="00D027D1"/>
    <w:rsid w:val="00D04A5B"/>
    <w:rsid w:val="00D04DE5"/>
    <w:rsid w:val="00D05009"/>
    <w:rsid w:val="00D07829"/>
    <w:rsid w:val="00D13C71"/>
    <w:rsid w:val="00D14D3A"/>
    <w:rsid w:val="00D16980"/>
    <w:rsid w:val="00D16D92"/>
    <w:rsid w:val="00D23BE8"/>
    <w:rsid w:val="00D24315"/>
    <w:rsid w:val="00D315B6"/>
    <w:rsid w:val="00D322A7"/>
    <w:rsid w:val="00D32B4D"/>
    <w:rsid w:val="00D41D31"/>
    <w:rsid w:val="00D43792"/>
    <w:rsid w:val="00D537F8"/>
    <w:rsid w:val="00D54BBD"/>
    <w:rsid w:val="00D56A20"/>
    <w:rsid w:val="00D61D9B"/>
    <w:rsid w:val="00D737B6"/>
    <w:rsid w:val="00D73E47"/>
    <w:rsid w:val="00D75F9A"/>
    <w:rsid w:val="00D77697"/>
    <w:rsid w:val="00D8318E"/>
    <w:rsid w:val="00D84305"/>
    <w:rsid w:val="00D862E7"/>
    <w:rsid w:val="00D91823"/>
    <w:rsid w:val="00D92017"/>
    <w:rsid w:val="00D92165"/>
    <w:rsid w:val="00D923AB"/>
    <w:rsid w:val="00D97D42"/>
    <w:rsid w:val="00DA004E"/>
    <w:rsid w:val="00DA7212"/>
    <w:rsid w:val="00DA7AAA"/>
    <w:rsid w:val="00DB1E00"/>
    <w:rsid w:val="00DB3C92"/>
    <w:rsid w:val="00DB7999"/>
    <w:rsid w:val="00DB7C0B"/>
    <w:rsid w:val="00DC6B6F"/>
    <w:rsid w:val="00DD59CD"/>
    <w:rsid w:val="00DD59EE"/>
    <w:rsid w:val="00DD5DF3"/>
    <w:rsid w:val="00DD7887"/>
    <w:rsid w:val="00DE02E7"/>
    <w:rsid w:val="00DE118F"/>
    <w:rsid w:val="00DE468F"/>
    <w:rsid w:val="00DE6472"/>
    <w:rsid w:val="00DF7794"/>
    <w:rsid w:val="00E0091E"/>
    <w:rsid w:val="00E016C6"/>
    <w:rsid w:val="00E026D1"/>
    <w:rsid w:val="00E05E22"/>
    <w:rsid w:val="00E077DD"/>
    <w:rsid w:val="00E07BA6"/>
    <w:rsid w:val="00E128D9"/>
    <w:rsid w:val="00E14FB9"/>
    <w:rsid w:val="00E2372D"/>
    <w:rsid w:val="00E24358"/>
    <w:rsid w:val="00E2447E"/>
    <w:rsid w:val="00E2500A"/>
    <w:rsid w:val="00E25945"/>
    <w:rsid w:val="00E379C6"/>
    <w:rsid w:val="00E40DE6"/>
    <w:rsid w:val="00E42967"/>
    <w:rsid w:val="00E4626C"/>
    <w:rsid w:val="00E4726A"/>
    <w:rsid w:val="00E56BE2"/>
    <w:rsid w:val="00E6778D"/>
    <w:rsid w:val="00E700F1"/>
    <w:rsid w:val="00E70BE6"/>
    <w:rsid w:val="00E70E91"/>
    <w:rsid w:val="00E717FC"/>
    <w:rsid w:val="00E72483"/>
    <w:rsid w:val="00E726AC"/>
    <w:rsid w:val="00E80D44"/>
    <w:rsid w:val="00E8298F"/>
    <w:rsid w:val="00E82E59"/>
    <w:rsid w:val="00E83185"/>
    <w:rsid w:val="00E83315"/>
    <w:rsid w:val="00E83873"/>
    <w:rsid w:val="00E84ED3"/>
    <w:rsid w:val="00E938BF"/>
    <w:rsid w:val="00E93EE2"/>
    <w:rsid w:val="00E94F80"/>
    <w:rsid w:val="00EA07F9"/>
    <w:rsid w:val="00EA10D5"/>
    <w:rsid w:val="00EA1FEF"/>
    <w:rsid w:val="00EA2B8C"/>
    <w:rsid w:val="00EA3545"/>
    <w:rsid w:val="00EA4346"/>
    <w:rsid w:val="00EB0105"/>
    <w:rsid w:val="00EB1EBA"/>
    <w:rsid w:val="00EB32BD"/>
    <w:rsid w:val="00EB3C7F"/>
    <w:rsid w:val="00EB5D68"/>
    <w:rsid w:val="00EB73D2"/>
    <w:rsid w:val="00EC27BC"/>
    <w:rsid w:val="00EC4C16"/>
    <w:rsid w:val="00ED3B82"/>
    <w:rsid w:val="00EE6685"/>
    <w:rsid w:val="00EF1963"/>
    <w:rsid w:val="00EF301C"/>
    <w:rsid w:val="00EF4035"/>
    <w:rsid w:val="00EF5DD0"/>
    <w:rsid w:val="00F024DD"/>
    <w:rsid w:val="00F04B60"/>
    <w:rsid w:val="00F103CA"/>
    <w:rsid w:val="00F1121C"/>
    <w:rsid w:val="00F13F9E"/>
    <w:rsid w:val="00F16138"/>
    <w:rsid w:val="00F224E5"/>
    <w:rsid w:val="00F234C8"/>
    <w:rsid w:val="00F3463D"/>
    <w:rsid w:val="00F3724E"/>
    <w:rsid w:val="00F410F7"/>
    <w:rsid w:val="00F421E7"/>
    <w:rsid w:val="00F452F6"/>
    <w:rsid w:val="00F454AC"/>
    <w:rsid w:val="00F62406"/>
    <w:rsid w:val="00F627CE"/>
    <w:rsid w:val="00F73CFE"/>
    <w:rsid w:val="00F7613D"/>
    <w:rsid w:val="00F82D53"/>
    <w:rsid w:val="00F868FB"/>
    <w:rsid w:val="00F87BB0"/>
    <w:rsid w:val="00F916CB"/>
    <w:rsid w:val="00F933AE"/>
    <w:rsid w:val="00F9528B"/>
    <w:rsid w:val="00F958EA"/>
    <w:rsid w:val="00FA328E"/>
    <w:rsid w:val="00FA72D4"/>
    <w:rsid w:val="00FA7A99"/>
    <w:rsid w:val="00FB025D"/>
    <w:rsid w:val="00FB5F4A"/>
    <w:rsid w:val="00FB633C"/>
    <w:rsid w:val="00FB7DD9"/>
    <w:rsid w:val="00FC0A66"/>
    <w:rsid w:val="00FC46CD"/>
    <w:rsid w:val="00FC4A97"/>
    <w:rsid w:val="00FC5BF6"/>
    <w:rsid w:val="00FC5F95"/>
    <w:rsid w:val="00FC6C4A"/>
    <w:rsid w:val="00FD41E1"/>
    <w:rsid w:val="00FD6160"/>
    <w:rsid w:val="00FD7492"/>
    <w:rsid w:val="00FE0D0C"/>
    <w:rsid w:val="00FE11BC"/>
    <w:rsid w:val="00FE21BD"/>
    <w:rsid w:val="00FE4861"/>
    <w:rsid w:val="00FF73C0"/>
    <w:rsid w:val="00FF7783"/>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paragraph" w:styleId="StandardWeb">
    <w:name w:val="Normal (Web)"/>
    <w:basedOn w:val="Standard"/>
    <w:uiPriority w:val="99"/>
    <w:semiHidden/>
    <w:unhideWhenUsed/>
    <w:rsid w:val="00C84D54"/>
    <w:pPr>
      <w:spacing w:before="100" w:beforeAutospacing="1" w:after="100" w:afterAutospacing="1" w:line="240" w:lineRule="auto"/>
    </w:pPr>
    <w:rPr>
      <w:rFonts w:ascii="Times New Roman" w:eastAsia="Times New Roman" w:hAnsi="Times New Roman"/>
      <w:sz w:val="24"/>
      <w:szCs w:val="24"/>
    </w:rPr>
  </w:style>
  <w:style w:type="paragraph" w:styleId="berarbeitung">
    <w:name w:val="Revision"/>
    <w:hidden/>
    <w:uiPriority w:val="99"/>
    <w:semiHidden/>
    <w:rsid w:val="002A6D35"/>
    <w:rPr>
      <w:rFonts w:ascii="Arial" w:hAnsi="Arial"/>
      <w:sz w:val="18"/>
      <w:szCs w:val="22"/>
    </w:rPr>
  </w:style>
  <w:style w:type="character" w:styleId="Kommentarzeichen">
    <w:name w:val="annotation reference"/>
    <w:basedOn w:val="Absatz-Standardschriftart"/>
    <w:uiPriority w:val="99"/>
    <w:semiHidden/>
    <w:unhideWhenUsed/>
    <w:rsid w:val="00880719"/>
    <w:rPr>
      <w:sz w:val="16"/>
      <w:szCs w:val="16"/>
    </w:rPr>
  </w:style>
  <w:style w:type="paragraph" w:styleId="Kommentartext">
    <w:name w:val="annotation text"/>
    <w:basedOn w:val="Standard"/>
    <w:link w:val="KommentartextZchn"/>
    <w:uiPriority w:val="99"/>
    <w:semiHidden/>
    <w:unhideWhenUsed/>
    <w:rsid w:val="00880719"/>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80719"/>
    <w:rPr>
      <w:rFonts w:ascii="Arial" w:hAnsi="Arial"/>
    </w:rPr>
  </w:style>
  <w:style w:type="paragraph" w:styleId="Kommentarthema">
    <w:name w:val="annotation subject"/>
    <w:basedOn w:val="Kommentartext"/>
    <w:next w:val="Kommentartext"/>
    <w:link w:val="KommentarthemaZchn"/>
    <w:uiPriority w:val="99"/>
    <w:semiHidden/>
    <w:unhideWhenUsed/>
    <w:rsid w:val="00880719"/>
    <w:rPr>
      <w:b/>
      <w:bCs/>
    </w:rPr>
  </w:style>
  <w:style w:type="character" w:customStyle="1" w:styleId="KommentarthemaZchn">
    <w:name w:val="Kommentarthema Zchn"/>
    <w:basedOn w:val="KommentartextZchn"/>
    <w:link w:val="Kommentarthema"/>
    <w:uiPriority w:val="99"/>
    <w:semiHidden/>
    <w:rsid w:val="00880719"/>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04923937">
      <w:bodyDiv w:val="1"/>
      <w:marLeft w:val="0"/>
      <w:marRight w:val="0"/>
      <w:marTop w:val="0"/>
      <w:marBottom w:val="0"/>
      <w:divBdr>
        <w:top w:val="none" w:sz="0" w:space="0" w:color="auto"/>
        <w:left w:val="none" w:sz="0" w:space="0" w:color="auto"/>
        <w:bottom w:val="none" w:sz="0" w:space="0" w:color="auto"/>
        <w:right w:val="none" w:sz="0" w:space="0" w:color="auto"/>
      </w:divBdr>
      <w:divsChild>
        <w:div w:id="467283716">
          <w:marLeft w:val="0"/>
          <w:marRight w:val="0"/>
          <w:marTop w:val="0"/>
          <w:marBottom w:val="0"/>
          <w:divBdr>
            <w:top w:val="none" w:sz="0" w:space="0" w:color="auto"/>
            <w:left w:val="none" w:sz="0" w:space="0" w:color="auto"/>
            <w:bottom w:val="none" w:sz="0" w:space="0" w:color="auto"/>
            <w:right w:val="none" w:sz="0" w:space="0" w:color="auto"/>
          </w:divBdr>
        </w:div>
        <w:div w:id="799881561">
          <w:marLeft w:val="0"/>
          <w:marRight w:val="0"/>
          <w:marTop w:val="0"/>
          <w:marBottom w:val="0"/>
          <w:divBdr>
            <w:top w:val="none" w:sz="0" w:space="0" w:color="auto"/>
            <w:left w:val="none" w:sz="0" w:space="0" w:color="auto"/>
            <w:bottom w:val="none" w:sz="0" w:space="0" w:color="auto"/>
            <w:right w:val="none" w:sz="0" w:space="0" w:color="auto"/>
          </w:divBdr>
        </w:div>
      </w:divsChild>
    </w:div>
    <w:div w:id="1089078325">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297180537">
      <w:bodyDiv w:val="1"/>
      <w:marLeft w:val="0"/>
      <w:marRight w:val="0"/>
      <w:marTop w:val="0"/>
      <w:marBottom w:val="0"/>
      <w:divBdr>
        <w:top w:val="none" w:sz="0" w:space="0" w:color="auto"/>
        <w:left w:val="none" w:sz="0" w:space="0" w:color="auto"/>
        <w:bottom w:val="none" w:sz="0" w:space="0" w:color="auto"/>
        <w:right w:val="none" w:sz="0" w:space="0" w:color="auto"/>
      </w:divBdr>
      <w:divsChild>
        <w:div w:id="1231963988">
          <w:marLeft w:val="0"/>
          <w:marRight w:val="0"/>
          <w:marTop w:val="0"/>
          <w:marBottom w:val="0"/>
          <w:divBdr>
            <w:top w:val="none" w:sz="0" w:space="0" w:color="auto"/>
            <w:left w:val="none" w:sz="0" w:space="0" w:color="auto"/>
            <w:bottom w:val="none" w:sz="0" w:space="0" w:color="auto"/>
            <w:right w:val="none" w:sz="0" w:space="0" w:color="auto"/>
          </w:divBdr>
        </w:div>
        <w:div w:id="2051293849">
          <w:marLeft w:val="0"/>
          <w:marRight w:val="0"/>
          <w:marTop w:val="0"/>
          <w:marBottom w:val="0"/>
          <w:divBdr>
            <w:top w:val="none" w:sz="0" w:space="0" w:color="auto"/>
            <w:left w:val="none" w:sz="0" w:space="0" w:color="auto"/>
            <w:bottom w:val="none" w:sz="0" w:space="0" w:color="auto"/>
            <w:right w:val="none" w:sz="0" w:space="0" w:color="auto"/>
          </w:divBdr>
        </w:div>
        <w:div w:id="6490379">
          <w:marLeft w:val="0"/>
          <w:marRight w:val="0"/>
          <w:marTop w:val="0"/>
          <w:marBottom w:val="0"/>
          <w:divBdr>
            <w:top w:val="none" w:sz="0" w:space="0" w:color="auto"/>
            <w:left w:val="none" w:sz="0" w:space="0" w:color="auto"/>
            <w:bottom w:val="none" w:sz="0" w:space="0" w:color="auto"/>
            <w:right w:val="none" w:sz="0" w:space="0" w:color="auto"/>
          </w:divBdr>
        </w:div>
        <w:div w:id="88045285">
          <w:marLeft w:val="0"/>
          <w:marRight w:val="0"/>
          <w:marTop w:val="0"/>
          <w:marBottom w:val="0"/>
          <w:divBdr>
            <w:top w:val="none" w:sz="0" w:space="0" w:color="auto"/>
            <w:left w:val="none" w:sz="0" w:space="0" w:color="auto"/>
            <w:bottom w:val="none" w:sz="0" w:space="0" w:color="auto"/>
            <w:right w:val="none" w:sz="0" w:space="0" w:color="auto"/>
          </w:divBdr>
        </w:div>
      </w:divsChild>
    </w:div>
    <w:div w:id="1966349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 TargetMode="External"/><Relationship Id="rId13" Type="http://schemas.openxmlformats.org/officeDocument/2006/relationships/image" Target="media/image4.jpeg"/><Relationship Id="rId18" Type="http://schemas.openxmlformats.org/officeDocument/2006/relationships/image" Target="media/image9.jp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12.jpg"/><Relationship Id="rId7" Type="http://schemas.openxmlformats.org/officeDocument/2006/relationships/hyperlink" Target="http://www.schueco.com/press" TargetMode="External"/><Relationship Id="rId12" Type="http://schemas.openxmlformats.org/officeDocument/2006/relationships/image" Target="media/image3.jpg"/><Relationship Id="rId17" Type="http://schemas.openxmlformats.org/officeDocument/2006/relationships/image" Target="media/image8.jpe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7.jpg"/><Relationship Id="rId20" Type="http://schemas.openxmlformats.org/officeDocument/2006/relationships/image" Target="media/image11.jp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g"/><Relationship Id="rId24"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footer" Target="footer1.xml"/><Relationship Id="rId10" Type="http://schemas.openxmlformats.org/officeDocument/2006/relationships/image" Target="media/image1.jpg"/><Relationship Id="rId19" Type="http://schemas.openxmlformats.org/officeDocument/2006/relationships/image" Target="media/image10.jpg"/><Relationship Id="rId4" Type="http://schemas.openxmlformats.org/officeDocument/2006/relationships/webSettings" Target="webSettings.xml"/><Relationship Id="rId9" Type="http://schemas.openxmlformats.org/officeDocument/2006/relationships/hyperlink" Target="http://www.schueco.com/press" TargetMode="External"/><Relationship Id="rId14" Type="http://schemas.openxmlformats.org/officeDocument/2006/relationships/image" Target="media/image5.jpeg"/><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3.emf"/></Relationships>
</file>

<file path=word/_rels/header2.xml.rels><?xml version="1.0" encoding="UTF-8" standalone="yes"?>
<Relationships xmlns="http://schemas.openxmlformats.org/package/2006/relationships"><Relationship Id="rId1" Type="http://schemas.openxmlformats.org/officeDocument/2006/relationships/image" Target="media/image1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10</Pages>
  <Words>1846</Words>
  <Characters>11636</Characters>
  <Application>Microsoft Office Word</Application>
  <DocSecurity>0</DocSecurity>
  <Lines>96</Lines>
  <Paragraphs>26</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13456</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4</cp:revision>
  <cp:lastPrinted>2019-07-18T15:28:00Z</cp:lastPrinted>
  <dcterms:created xsi:type="dcterms:W3CDTF">2023-03-30T09:08:00Z</dcterms:created>
  <dcterms:modified xsi:type="dcterms:W3CDTF">2023-06-01T09:44:00Z</dcterms:modified>
</cp:coreProperties>
</file>