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93483B" w:rsidRPr="00381958" w14:paraId="205F7A81" w14:textId="77777777" w:rsidTr="007276CC">
        <w:tc>
          <w:tcPr>
            <w:tcW w:w="6237" w:type="dxa"/>
            <w:shd w:val="clear" w:color="auto" w:fill="auto"/>
          </w:tcPr>
          <w:p w14:paraId="63895676" w14:textId="77777777" w:rsidR="00227E10" w:rsidRPr="00543DA8" w:rsidRDefault="009D60F9" w:rsidP="00227E10">
            <w:pPr>
              <w:pStyle w:val="Titel"/>
              <w:rPr>
                <w:color w:val="000000" w:themeColor="text1"/>
              </w:rPr>
            </w:pPr>
            <w:bookmarkStart w:id="0" w:name="_Hlk95293037"/>
            <w:bookmarkEnd w:id="0"/>
            <w:r w:rsidRPr="00543DA8">
              <w:rPr>
                <w:color w:val="000000" w:themeColor="text1"/>
              </w:rPr>
              <w:t>Press release</w:t>
            </w:r>
          </w:p>
          <w:p w14:paraId="26C6C609" w14:textId="7F07CAB1" w:rsidR="00227E10" w:rsidRPr="00543DA8" w:rsidRDefault="00D6777B" w:rsidP="00265ACE">
            <w:pPr>
              <w:pStyle w:val="Untertitel"/>
              <w:rPr>
                <w:color w:val="000000" w:themeColor="text1"/>
              </w:rPr>
            </w:pPr>
            <w:r w:rsidRPr="00543DA8">
              <w:rPr>
                <w:color w:val="000000" w:themeColor="text1"/>
              </w:rPr>
              <w:t>April 2023</w:t>
            </w:r>
          </w:p>
        </w:tc>
        <w:tc>
          <w:tcPr>
            <w:tcW w:w="737" w:type="dxa"/>
            <w:shd w:val="clear" w:color="auto" w:fill="auto"/>
          </w:tcPr>
          <w:p w14:paraId="32A80097" w14:textId="77777777" w:rsidR="00227E10" w:rsidRPr="00543DA8" w:rsidRDefault="00227E10" w:rsidP="004A4939">
            <w:pPr>
              <w:rPr>
                <w:color w:val="000000" w:themeColor="text1"/>
              </w:rPr>
            </w:pPr>
          </w:p>
        </w:tc>
        <w:tc>
          <w:tcPr>
            <w:tcW w:w="2835" w:type="dxa"/>
            <w:shd w:val="clear" w:color="auto" w:fill="auto"/>
          </w:tcPr>
          <w:p w14:paraId="722B78F8" w14:textId="77777777" w:rsidR="00227E10" w:rsidRPr="00543DA8" w:rsidRDefault="00227E10" w:rsidP="007276CC">
            <w:pPr>
              <w:pStyle w:val="Absender"/>
              <w:spacing w:before="100"/>
              <w:rPr>
                <w:b/>
                <w:color w:val="000000" w:themeColor="text1"/>
              </w:rPr>
            </w:pPr>
            <w:r w:rsidRPr="00543DA8">
              <w:rPr>
                <w:b/>
                <w:color w:val="000000" w:themeColor="text1"/>
              </w:rPr>
              <w:t>Further information about publication:</w:t>
            </w:r>
          </w:p>
          <w:p w14:paraId="08CCB350" w14:textId="77777777" w:rsidR="00227E10" w:rsidRPr="00543DA8" w:rsidRDefault="00227E10" w:rsidP="007276CC">
            <w:pPr>
              <w:pStyle w:val="Absender"/>
              <w:rPr>
                <w:color w:val="000000" w:themeColor="text1"/>
              </w:rPr>
            </w:pPr>
            <w:proofErr w:type="spellStart"/>
            <w:r w:rsidRPr="00543DA8">
              <w:rPr>
                <w:color w:val="000000" w:themeColor="text1"/>
              </w:rPr>
              <w:t>Schüco</w:t>
            </w:r>
            <w:proofErr w:type="spellEnd"/>
            <w:r w:rsidRPr="00543DA8">
              <w:rPr>
                <w:color w:val="000000" w:themeColor="text1"/>
              </w:rPr>
              <w:t xml:space="preserve"> International KG</w:t>
            </w:r>
          </w:p>
          <w:p w14:paraId="3007C939" w14:textId="2EE20D34" w:rsidR="00227E10" w:rsidRPr="00543DA8" w:rsidRDefault="00D6777B" w:rsidP="007276CC">
            <w:pPr>
              <w:pStyle w:val="Absender"/>
              <w:rPr>
                <w:color w:val="000000" w:themeColor="text1"/>
              </w:rPr>
            </w:pPr>
            <w:r w:rsidRPr="00543DA8">
              <w:rPr>
                <w:color w:val="000000" w:themeColor="text1"/>
              </w:rPr>
              <w:t>Lisa Kottmann</w:t>
            </w:r>
          </w:p>
          <w:p w14:paraId="35BF5C49" w14:textId="77777777" w:rsidR="00227E10" w:rsidRPr="00543DA8" w:rsidRDefault="00227E10" w:rsidP="007276CC">
            <w:pPr>
              <w:pStyle w:val="Absender"/>
              <w:rPr>
                <w:color w:val="000000" w:themeColor="text1"/>
              </w:rPr>
            </w:pPr>
            <w:proofErr w:type="spellStart"/>
            <w:r w:rsidRPr="00543DA8">
              <w:rPr>
                <w:color w:val="000000" w:themeColor="text1"/>
              </w:rPr>
              <w:t>Karolinenstr</w:t>
            </w:r>
            <w:proofErr w:type="spellEnd"/>
            <w:r w:rsidRPr="00543DA8">
              <w:rPr>
                <w:color w:val="000000" w:themeColor="text1"/>
              </w:rPr>
              <w:t>. 1–15</w:t>
            </w:r>
          </w:p>
          <w:p w14:paraId="0944286D" w14:textId="77777777" w:rsidR="00227E10" w:rsidRPr="00543DA8" w:rsidRDefault="00227E10" w:rsidP="007276CC">
            <w:pPr>
              <w:pStyle w:val="Absender"/>
              <w:rPr>
                <w:color w:val="000000" w:themeColor="text1"/>
              </w:rPr>
            </w:pPr>
            <w:r w:rsidRPr="00543DA8">
              <w:rPr>
                <w:color w:val="000000" w:themeColor="text1"/>
              </w:rPr>
              <w:t>33609 Bielefeld, Germany</w:t>
            </w:r>
          </w:p>
          <w:p w14:paraId="16CF9127" w14:textId="13DA5125" w:rsidR="00227E10" w:rsidRPr="000108F2" w:rsidRDefault="00227E10" w:rsidP="007276CC">
            <w:pPr>
              <w:pStyle w:val="Absender"/>
              <w:rPr>
                <w:color w:val="000000" w:themeColor="text1"/>
                <w:lang w:val="pt-BR"/>
              </w:rPr>
            </w:pPr>
            <w:r w:rsidRPr="000108F2">
              <w:rPr>
                <w:color w:val="000000" w:themeColor="text1"/>
                <w:lang w:val="pt-BR"/>
              </w:rPr>
              <w:t>Tel.: +49 (0)521 783-7366</w:t>
            </w:r>
          </w:p>
          <w:p w14:paraId="34003772" w14:textId="77777777" w:rsidR="00227E10" w:rsidRPr="000108F2" w:rsidRDefault="00227E10" w:rsidP="005F0DEC">
            <w:pPr>
              <w:pStyle w:val="Absender"/>
              <w:rPr>
                <w:color w:val="000000" w:themeColor="text1"/>
                <w:lang w:val="pt-BR"/>
              </w:rPr>
            </w:pPr>
            <w:r w:rsidRPr="000108F2">
              <w:rPr>
                <w:color w:val="000000" w:themeColor="text1"/>
                <w:lang w:val="pt-BR"/>
              </w:rPr>
              <w:t>Fax: +49 (0)521 783-950803</w:t>
            </w:r>
          </w:p>
          <w:p w14:paraId="075BE5B0" w14:textId="77777777" w:rsidR="00227E10" w:rsidRPr="000108F2" w:rsidRDefault="00227E10" w:rsidP="007276CC">
            <w:pPr>
              <w:pStyle w:val="Absender"/>
              <w:rPr>
                <w:color w:val="000000" w:themeColor="text1"/>
                <w:lang w:val="pt-BR"/>
              </w:rPr>
            </w:pPr>
            <w:r w:rsidRPr="000108F2">
              <w:rPr>
                <w:color w:val="000000" w:themeColor="text1"/>
                <w:lang w:val="pt-BR"/>
              </w:rPr>
              <w:t>E-mail: PR@schueco.com</w:t>
            </w:r>
          </w:p>
          <w:p w14:paraId="6B87392C" w14:textId="6379DB4B" w:rsidR="00227E10" w:rsidRPr="000108F2" w:rsidRDefault="00151405" w:rsidP="007276CC">
            <w:pPr>
              <w:pStyle w:val="Absender"/>
              <w:rPr>
                <w:color w:val="000000" w:themeColor="text1"/>
                <w:lang w:val="pt-BR"/>
              </w:rPr>
            </w:pPr>
            <w:r w:rsidRPr="000108F2">
              <w:rPr>
                <w:color w:val="000000" w:themeColor="text1"/>
                <w:lang w:val="pt-BR"/>
              </w:rPr>
              <w:t>www.schueco.com/press</w:t>
            </w:r>
          </w:p>
          <w:p w14:paraId="3DA93B94" w14:textId="77777777" w:rsidR="00A520A4" w:rsidRPr="000108F2" w:rsidRDefault="00A520A4" w:rsidP="001144C6">
            <w:pPr>
              <w:pStyle w:val="Absender"/>
              <w:rPr>
                <w:color w:val="000000" w:themeColor="text1"/>
                <w:lang w:val="pt-BR"/>
              </w:rPr>
            </w:pPr>
            <w:r w:rsidRPr="000108F2">
              <w:rPr>
                <w:color w:val="000000" w:themeColor="text1"/>
                <w:lang w:val="pt-BR"/>
              </w:rPr>
              <w:t>www.schueco.com/press</w:t>
            </w:r>
          </w:p>
        </w:tc>
      </w:tr>
    </w:tbl>
    <w:p w14:paraId="09EB6342" w14:textId="77777777" w:rsidR="00CC48E9" w:rsidRPr="000108F2" w:rsidRDefault="00CC48E9" w:rsidP="005168F0">
      <w:pPr>
        <w:pStyle w:val="Titel"/>
        <w:spacing w:line="312" w:lineRule="auto"/>
        <w:rPr>
          <w:b/>
          <w:color w:val="000000" w:themeColor="text1"/>
          <w:sz w:val="22"/>
          <w:szCs w:val="22"/>
          <w:lang w:val="pt-BR"/>
        </w:rPr>
      </w:pPr>
    </w:p>
    <w:p w14:paraId="264B9DE4" w14:textId="77777777" w:rsidR="00CD5EDC" w:rsidRPr="000108F2" w:rsidRDefault="00CD5EDC" w:rsidP="005168F0">
      <w:pPr>
        <w:pStyle w:val="Titel"/>
        <w:spacing w:line="312" w:lineRule="auto"/>
        <w:rPr>
          <w:b/>
          <w:color w:val="000000" w:themeColor="text1"/>
          <w:sz w:val="22"/>
          <w:szCs w:val="22"/>
          <w:lang w:val="pt-BR"/>
        </w:rPr>
      </w:pPr>
    </w:p>
    <w:p w14:paraId="3DF4EF2C" w14:textId="575874FF" w:rsidR="005168F0" w:rsidRPr="00543DA8" w:rsidRDefault="009325A7" w:rsidP="005168F0">
      <w:pPr>
        <w:pStyle w:val="Titel"/>
        <w:spacing w:line="312" w:lineRule="auto"/>
        <w:rPr>
          <w:b/>
          <w:color w:val="000000" w:themeColor="text1"/>
          <w:sz w:val="22"/>
          <w:szCs w:val="22"/>
        </w:rPr>
      </w:pPr>
      <w:r w:rsidRPr="00543DA8">
        <w:rPr>
          <w:b/>
          <w:color w:val="000000" w:themeColor="text1"/>
          <w:sz w:val="22"/>
          <w:szCs w:val="22"/>
        </w:rPr>
        <w:t xml:space="preserve">The exceptional </w:t>
      </w:r>
      <w:proofErr w:type="spellStart"/>
      <w:r w:rsidRPr="00543DA8">
        <w:rPr>
          <w:b/>
          <w:color w:val="000000" w:themeColor="text1"/>
          <w:sz w:val="22"/>
          <w:szCs w:val="22"/>
        </w:rPr>
        <w:t>Schüco</w:t>
      </w:r>
      <w:proofErr w:type="spellEnd"/>
      <w:r w:rsidRPr="00543DA8">
        <w:rPr>
          <w:b/>
          <w:color w:val="000000" w:themeColor="text1"/>
          <w:sz w:val="22"/>
          <w:szCs w:val="22"/>
        </w:rPr>
        <w:t xml:space="preserve"> One company headquarters in Bielefeld</w:t>
      </w:r>
    </w:p>
    <w:p w14:paraId="78883F6D" w14:textId="19430159" w:rsidR="004A4939" w:rsidRPr="00543DA8" w:rsidRDefault="009325A7" w:rsidP="005168F0">
      <w:pPr>
        <w:pStyle w:val="Titel"/>
        <w:spacing w:line="312" w:lineRule="auto"/>
        <w:rPr>
          <w:b/>
          <w:color w:val="000000" w:themeColor="text1"/>
          <w:sz w:val="28"/>
          <w:szCs w:val="28"/>
        </w:rPr>
      </w:pPr>
      <w:r w:rsidRPr="00543DA8">
        <w:rPr>
          <w:b/>
          <w:color w:val="000000" w:themeColor="text1"/>
          <w:sz w:val="28"/>
          <w:szCs w:val="28"/>
        </w:rPr>
        <w:t>A sustainable headquarters for the work of tomorrow</w:t>
      </w:r>
    </w:p>
    <w:p w14:paraId="1DF62DA3" w14:textId="77777777" w:rsidR="004B3B23" w:rsidRPr="00543DA8" w:rsidRDefault="004B3B23" w:rsidP="005168F0">
      <w:pPr>
        <w:spacing w:line="312" w:lineRule="auto"/>
        <w:rPr>
          <w:color w:val="000000" w:themeColor="text1"/>
          <w:sz w:val="22"/>
        </w:rPr>
      </w:pPr>
    </w:p>
    <w:p w14:paraId="08419591" w14:textId="518774E1" w:rsidR="004A4939" w:rsidRPr="00543DA8" w:rsidRDefault="00816A4D" w:rsidP="00736535">
      <w:pPr>
        <w:pStyle w:val="Intro"/>
        <w:spacing w:line="312" w:lineRule="auto"/>
        <w:rPr>
          <w:b/>
          <w:color w:val="000000" w:themeColor="text1"/>
        </w:rPr>
      </w:pPr>
      <w:r w:rsidRPr="00543DA8">
        <w:rPr>
          <w:b/>
          <w:color w:val="000000" w:themeColor="text1"/>
        </w:rPr>
        <w:t xml:space="preserve">Bielefeld. </w:t>
      </w:r>
      <w:proofErr w:type="spellStart"/>
      <w:r w:rsidRPr="00543DA8">
        <w:rPr>
          <w:b/>
          <w:color w:val="000000" w:themeColor="text1"/>
        </w:rPr>
        <w:t>Schüco</w:t>
      </w:r>
      <w:proofErr w:type="spellEnd"/>
      <w:r w:rsidRPr="00543DA8">
        <w:rPr>
          <w:b/>
          <w:color w:val="000000" w:themeColor="text1"/>
        </w:rPr>
        <w:t xml:space="preserve"> One, the company headquarters of </w:t>
      </w:r>
      <w:proofErr w:type="spellStart"/>
      <w:r w:rsidRPr="00543DA8">
        <w:rPr>
          <w:b/>
          <w:color w:val="000000" w:themeColor="text1"/>
        </w:rPr>
        <w:t>Schüco</w:t>
      </w:r>
      <w:proofErr w:type="spellEnd"/>
      <w:r w:rsidRPr="00543DA8">
        <w:rPr>
          <w:b/>
          <w:color w:val="000000" w:themeColor="text1"/>
        </w:rPr>
        <w:t xml:space="preserve">, is the first building in the world to receive all </w:t>
      </w:r>
      <w:bookmarkStart w:id="1" w:name="_Hlk130894521"/>
      <w:r w:rsidR="00381958">
        <w:rPr>
          <w:b/>
          <w:color w:val="000000" w:themeColor="text1"/>
        </w:rPr>
        <w:t>three sustainability certificates from the DGNB, LEED and BREEAM labels.</w:t>
      </w:r>
      <w:bookmarkEnd w:id="1"/>
      <w:r w:rsidR="00381958">
        <w:rPr>
          <w:b/>
          <w:color w:val="000000" w:themeColor="text1"/>
        </w:rPr>
        <w:t xml:space="preserve"> </w:t>
      </w:r>
      <w:r w:rsidRPr="00543DA8">
        <w:rPr>
          <w:b/>
          <w:color w:val="000000" w:themeColor="text1"/>
        </w:rPr>
        <w:t xml:space="preserve">The office building with its dynamic design was conceptualised by the Copenhagen-based architectural practice 3XN. Its future-oriented façade system demonstrates what is technically possible today and how the highest levels of design, functionality and sustainability can be combined. The newbuild serves as a symbol on the </w:t>
      </w:r>
      <w:proofErr w:type="spellStart"/>
      <w:r w:rsidRPr="00543DA8">
        <w:rPr>
          <w:b/>
          <w:color w:val="000000" w:themeColor="text1"/>
        </w:rPr>
        <w:t>Schüco</w:t>
      </w:r>
      <w:proofErr w:type="spellEnd"/>
      <w:r w:rsidRPr="00543DA8">
        <w:rPr>
          <w:b/>
          <w:color w:val="000000" w:themeColor="text1"/>
        </w:rPr>
        <w:t xml:space="preserve"> Campus, while at the same time heralding a new era in the world of work.</w:t>
      </w:r>
    </w:p>
    <w:p w14:paraId="57139CDD" w14:textId="4126332C" w:rsidR="004B3B23" w:rsidRPr="00543DA8" w:rsidRDefault="004B3B23" w:rsidP="007305FE">
      <w:pPr>
        <w:spacing w:line="312" w:lineRule="auto"/>
        <w:rPr>
          <w:color w:val="000000" w:themeColor="text1"/>
          <w:sz w:val="22"/>
        </w:rPr>
      </w:pPr>
    </w:p>
    <w:p w14:paraId="0B86C2F9" w14:textId="50A78C58" w:rsidR="006E71C2" w:rsidRPr="00543DA8" w:rsidRDefault="00F969F6" w:rsidP="00C85C7E">
      <w:pPr>
        <w:pStyle w:val="Default"/>
        <w:spacing w:line="312" w:lineRule="auto"/>
        <w:rPr>
          <w:color w:val="000000" w:themeColor="text1"/>
          <w:sz w:val="22"/>
        </w:rPr>
      </w:pPr>
      <w:r w:rsidRPr="00543DA8">
        <w:rPr>
          <w:color w:val="000000" w:themeColor="text1"/>
          <w:sz w:val="22"/>
        </w:rPr>
        <w:t xml:space="preserve">"The concept of sustainability has dominated from the very beginning and significantly influenced the design. A variety of requirements had to be combined together and a coherent design developed covering all of the sustainability criteria," explains Jesper Bork, Project Manager at 3XN Architects. "We paid particular attention to the choice of materials. Every material used in the building has been tested and approved in the same way as the installed products. To be installed in </w:t>
      </w:r>
      <w:proofErr w:type="spellStart"/>
      <w:r w:rsidRPr="00543DA8">
        <w:rPr>
          <w:color w:val="000000" w:themeColor="text1"/>
          <w:sz w:val="22"/>
        </w:rPr>
        <w:t>Schüco</w:t>
      </w:r>
      <w:proofErr w:type="spellEnd"/>
      <w:r w:rsidRPr="00543DA8">
        <w:rPr>
          <w:color w:val="000000" w:themeColor="text1"/>
          <w:sz w:val="22"/>
        </w:rPr>
        <w:t xml:space="preserve"> One, the materials had to be subsequently recyclable and have good emission values." These efforts towards a sustainable building design, energy-saving operation and a healthy work environment have now been rewarded by DGNB, LEED and BREEAM, the three internationally recognised certification systems for sustainable construction. </w:t>
      </w:r>
    </w:p>
    <w:p w14:paraId="283C2772" w14:textId="77777777" w:rsidR="000F3B0B" w:rsidRPr="00543DA8" w:rsidRDefault="000F3B0B" w:rsidP="000F3B0B">
      <w:pPr>
        <w:pStyle w:val="Default"/>
        <w:spacing w:line="312" w:lineRule="auto"/>
        <w:rPr>
          <w:color w:val="000000" w:themeColor="text1"/>
          <w:sz w:val="22"/>
        </w:rPr>
      </w:pPr>
    </w:p>
    <w:p w14:paraId="52AFFFE0" w14:textId="40BD815C" w:rsidR="00AE5580" w:rsidRPr="00543DA8" w:rsidRDefault="006E71C2" w:rsidP="000F3B0B">
      <w:pPr>
        <w:pStyle w:val="Default"/>
        <w:spacing w:line="312" w:lineRule="auto"/>
        <w:rPr>
          <w:color w:val="000000" w:themeColor="text1"/>
          <w:sz w:val="22"/>
        </w:rPr>
      </w:pPr>
      <w:proofErr w:type="spellStart"/>
      <w:r w:rsidRPr="00543DA8">
        <w:rPr>
          <w:color w:val="000000" w:themeColor="text1"/>
          <w:sz w:val="22"/>
        </w:rPr>
        <w:t>Schüco</w:t>
      </w:r>
      <w:proofErr w:type="spellEnd"/>
      <w:r w:rsidRPr="00543DA8">
        <w:rPr>
          <w:color w:val="000000" w:themeColor="text1"/>
          <w:sz w:val="22"/>
        </w:rPr>
        <w:t xml:space="preserve"> One received the two most prestigious awards from the DGNB (German Sustainable Building Council): the platinum award for </w:t>
      </w:r>
      <w:r w:rsidRPr="00543DA8">
        <w:rPr>
          <w:color w:val="000000" w:themeColor="text1"/>
          <w:sz w:val="22"/>
        </w:rPr>
        <w:lastRenderedPageBreak/>
        <w:t xml:space="preserve">sustainability and the diamond award for cultural and design quality. DGNB is a non-profit organisation which promotes a future-oriented built environment. Its aim is to transform the construction and property industry, driving it towards an appropriate understanding of quality as the basis for responsible, sustainable trade. "The DGNB certification is seen as the most demanding certification system in the world. The project received a platinum award, which is the highest reward level, as well as the DGNB diamond award for exceptional design and cultural quality. This demonstrates the high sustainability requirements to which the new </w:t>
      </w:r>
      <w:proofErr w:type="spellStart"/>
      <w:r w:rsidRPr="00543DA8">
        <w:rPr>
          <w:color w:val="000000" w:themeColor="text1"/>
          <w:sz w:val="22"/>
        </w:rPr>
        <w:t>Schüco</w:t>
      </w:r>
      <w:proofErr w:type="spellEnd"/>
      <w:r w:rsidRPr="00543DA8">
        <w:rPr>
          <w:color w:val="000000" w:themeColor="text1"/>
          <w:sz w:val="22"/>
        </w:rPr>
        <w:t xml:space="preserve"> headquarters was planned and built," says Dr Christine Lemaitre, CEO of the DGNB.</w:t>
      </w:r>
    </w:p>
    <w:p w14:paraId="2693BF3C" w14:textId="44F80FF0" w:rsidR="006E71C2" w:rsidRPr="00543DA8" w:rsidRDefault="006E71C2" w:rsidP="00C85C7E">
      <w:pPr>
        <w:pStyle w:val="Default"/>
        <w:spacing w:line="312" w:lineRule="auto"/>
        <w:rPr>
          <w:color w:val="000000" w:themeColor="text1"/>
          <w:sz w:val="22"/>
        </w:rPr>
      </w:pPr>
    </w:p>
    <w:p w14:paraId="4FF39726" w14:textId="46BFF64B" w:rsidR="00024CB6" w:rsidRPr="00543DA8" w:rsidRDefault="00DB799B" w:rsidP="000F3B0B">
      <w:pPr>
        <w:pStyle w:val="Default"/>
        <w:spacing w:line="312" w:lineRule="auto"/>
        <w:rPr>
          <w:color w:val="000000" w:themeColor="text1"/>
          <w:sz w:val="22"/>
        </w:rPr>
      </w:pPr>
      <w:proofErr w:type="spellStart"/>
      <w:r w:rsidRPr="00543DA8">
        <w:rPr>
          <w:color w:val="000000" w:themeColor="text1"/>
          <w:sz w:val="22"/>
        </w:rPr>
        <w:t>Schüco</w:t>
      </w:r>
      <w:proofErr w:type="spellEnd"/>
      <w:r w:rsidRPr="00543DA8">
        <w:rPr>
          <w:color w:val="000000" w:themeColor="text1"/>
          <w:sz w:val="22"/>
        </w:rPr>
        <w:t xml:space="preserve"> One also received an award from the LEED label (Leadership in Energy and Environmental Design), which was developed by the US Green Building Council. The new headquarters was awarded the highest LEED certification, platinum, for the implementation of sustainability criteria in the categories Location and Transportation, Resource Efficiency, Energy and Atmosphere, Indoor Environmental Quality, Innovation and Materials. </w:t>
      </w:r>
    </w:p>
    <w:p w14:paraId="254C511E" w14:textId="77777777" w:rsidR="005D2A04" w:rsidRPr="00543DA8" w:rsidRDefault="005D2A04" w:rsidP="00C85C7E">
      <w:pPr>
        <w:pStyle w:val="Default"/>
        <w:spacing w:line="312" w:lineRule="auto"/>
        <w:rPr>
          <w:color w:val="000000" w:themeColor="text1"/>
          <w:sz w:val="22"/>
        </w:rPr>
      </w:pPr>
    </w:p>
    <w:p w14:paraId="276F9359" w14:textId="5F915BF6" w:rsidR="00B42D41" w:rsidRPr="00543DA8" w:rsidRDefault="00A65B85" w:rsidP="00E3282D">
      <w:pPr>
        <w:pStyle w:val="Default"/>
        <w:spacing w:line="312" w:lineRule="auto"/>
        <w:rPr>
          <w:color w:val="000000" w:themeColor="text1"/>
          <w:sz w:val="22"/>
        </w:rPr>
      </w:pPr>
      <w:r w:rsidRPr="00543DA8">
        <w:rPr>
          <w:color w:val="000000" w:themeColor="text1"/>
          <w:sz w:val="22"/>
          <w:szCs w:val="22"/>
        </w:rPr>
        <w:t xml:space="preserve">The building managed to fulfil 80.48% of the assessment criteria for the BREEAM certificate. </w:t>
      </w:r>
      <w:proofErr w:type="spellStart"/>
      <w:r w:rsidRPr="00543DA8">
        <w:rPr>
          <w:color w:val="000000" w:themeColor="text1"/>
          <w:sz w:val="22"/>
          <w:szCs w:val="22"/>
        </w:rPr>
        <w:t>Schüco</w:t>
      </w:r>
      <w:proofErr w:type="spellEnd"/>
      <w:r w:rsidRPr="00543DA8">
        <w:rPr>
          <w:color w:val="000000" w:themeColor="text1"/>
          <w:sz w:val="22"/>
          <w:szCs w:val="22"/>
        </w:rPr>
        <w:t xml:space="preserve"> has already passed the so-called "assessor validation" and will officially be awarded with the BREEAM certification this summer. BREEAM (Building Research Establishment Environmental Assessment Methodology) is an assessment system for the ecological and sociocultural aspects of </w:t>
      </w:r>
      <w:hyperlink r:id="rId8" w:tooltip="Sustainability (page not available)" w:history="1">
        <w:r w:rsidRPr="00543DA8">
          <w:rPr>
            <w:rStyle w:val="Hyperlink"/>
            <w:sz w:val="22"/>
            <w:szCs w:val="22"/>
          </w:rPr>
          <w:t>Sustainability</w:t>
        </w:r>
      </w:hyperlink>
      <w:r w:rsidRPr="00543DA8">
        <w:rPr>
          <w:color w:val="000000" w:themeColor="text1"/>
          <w:sz w:val="22"/>
          <w:szCs w:val="22"/>
        </w:rPr>
        <w:t xml:space="preserve"> for buildings which was originally developed in the UK. </w:t>
      </w:r>
      <w:r w:rsidRPr="00D73F6F">
        <w:rPr>
          <w:color w:val="000000" w:themeColor="text1"/>
          <w:sz w:val="22"/>
        </w:rPr>
        <w:t xml:space="preserve">Different criteria were considered as part of the comprehensive assessment of </w:t>
      </w:r>
      <w:proofErr w:type="spellStart"/>
      <w:r w:rsidRPr="00D73F6F">
        <w:rPr>
          <w:color w:val="000000" w:themeColor="text1"/>
          <w:sz w:val="22"/>
        </w:rPr>
        <w:t>Schüco</w:t>
      </w:r>
      <w:proofErr w:type="spellEnd"/>
      <w:r w:rsidRPr="00D73F6F">
        <w:rPr>
          <w:color w:val="000000" w:themeColor="text1"/>
          <w:sz w:val="22"/>
        </w:rPr>
        <w:t xml:space="preserve"> One, including energy and water consumption, construction method and materials, and the building's ecological impact on the environment.</w:t>
      </w:r>
      <w:r w:rsidRPr="00543DA8">
        <w:rPr>
          <w:color w:val="000000" w:themeColor="text1"/>
          <w:sz w:val="22"/>
        </w:rPr>
        <w:t xml:space="preserve"> </w:t>
      </w:r>
      <w:r w:rsidRPr="00543DA8">
        <w:rPr>
          <w:color w:val="000000" w:themeColor="text1"/>
          <w:sz w:val="22"/>
        </w:rPr>
        <w:br/>
        <w:t>"</w:t>
      </w:r>
      <w:proofErr w:type="spellStart"/>
      <w:r w:rsidRPr="00543DA8">
        <w:rPr>
          <w:color w:val="000000" w:themeColor="text1"/>
          <w:sz w:val="22"/>
        </w:rPr>
        <w:t>Schüco</w:t>
      </w:r>
      <w:proofErr w:type="spellEnd"/>
      <w:r w:rsidRPr="00543DA8">
        <w:rPr>
          <w:color w:val="000000" w:themeColor="text1"/>
          <w:sz w:val="22"/>
        </w:rPr>
        <w:t xml:space="preserve"> One approached the question of climate change from the very beginning. Inspired by Cradle to Cradle, an exceptional solution was created which shows how good architecture and a holistic sustainability concept can be brought together," states Dr Peter Mösle, Partner at Drees &amp; Sommer and Managing Director at EPEA GmbH. </w:t>
      </w:r>
    </w:p>
    <w:p w14:paraId="5D98CD9A" w14:textId="77777777" w:rsidR="006022AA" w:rsidRPr="00543DA8" w:rsidRDefault="006022AA" w:rsidP="000C7977">
      <w:pPr>
        <w:pStyle w:val="Default"/>
        <w:spacing w:line="312" w:lineRule="auto"/>
        <w:rPr>
          <w:rFonts w:cs="Times New Roman"/>
          <w:color w:val="000000" w:themeColor="text1"/>
          <w:sz w:val="22"/>
          <w:szCs w:val="22"/>
          <w:lang w:eastAsia="en-US"/>
        </w:rPr>
      </w:pPr>
    </w:p>
    <w:p w14:paraId="57DCF4A2" w14:textId="7D1182FA" w:rsidR="00C4227D" w:rsidRPr="00543DA8" w:rsidRDefault="00C4227D" w:rsidP="00B42D41">
      <w:pPr>
        <w:pStyle w:val="Default"/>
        <w:spacing w:line="312" w:lineRule="auto"/>
        <w:rPr>
          <w:rFonts w:cs="Times New Roman"/>
          <w:b/>
          <w:bCs/>
          <w:color w:val="000000" w:themeColor="text1"/>
          <w:sz w:val="22"/>
          <w:szCs w:val="22"/>
          <w:lang w:eastAsia="en-US"/>
        </w:rPr>
      </w:pPr>
      <w:r w:rsidRPr="00543DA8">
        <w:rPr>
          <w:rFonts w:cs="Times New Roman"/>
          <w:b/>
          <w:bCs/>
          <w:color w:val="000000" w:themeColor="text1"/>
          <w:sz w:val="22"/>
          <w:szCs w:val="22"/>
        </w:rPr>
        <w:t>A healthy and sustainable workplace</w:t>
      </w:r>
    </w:p>
    <w:p w14:paraId="2E06DD1A" w14:textId="257FA817" w:rsidR="00550E45" w:rsidRPr="00543DA8" w:rsidRDefault="00D6777B" w:rsidP="00550E45">
      <w:pPr>
        <w:pStyle w:val="Default"/>
        <w:spacing w:line="312" w:lineRule="auto"/>
        <w:rPr>
          <w:rFonts w:cs="Times New Roman"/>
          <w:color w:val="000000" w:themeColor="text1"/>
          <w:sz w:val="22"/>
          <w:szCs w:val="22"/>
          <w:lang w:eastAsia="en-US"/>
        </w:rPr>
      </w:pPr>
      <w:r w:rsidRPr="00543DA8">
        <w:rPr>
          <w:rFonts w:cs="Times New Roman"/>
          <w:color w:val="000000" w:themeColor="text1"/>
          <w:sz w:val="22"/>
          <w:szCs w:val="22"/>
        </w:rPr>
        <w:t xml:space="preserve">In addition to the three sustainability certifications, </w:t>
      </w:r>
      <w:bookmarkStart w:id="2" w:name="_Hlk131508268"/>
      <w:r w:rsidRPr="00543DA8">
        <w:rPr>
          <w:rFonts w:cs="Times New Roman"/>
          <w:color w:val="000000" w:themeColor="text1"/>
          <w:sz w:val="22"/>
          <w:szCs w:val="22"/>
        </w:rPr>
        <w:t xml:space="preserve">the </w:t>
      </w:r>
      <w:bookmarkStart w:id="3" w:name="_Hlk130895045"/>
      <w:r w:rsidRPr="00543DA8">
        <w:rPr>
          <w:rFonts w:cs="Times New Roman"/>
          <w:color w:val="000000" w:themeColor="text1"/>
          <w:sz w:val="22"/>
          <w:szCs w:val="22"/>
        </w:rPr>
        <w:t xml:space="preserve">verification of all the materials delivered to the construction site in accordance with the </w:t>
      </w:r>
      <w:r w:rsidRPr="00543DA8">
        <w:rPr>
          <w:rFonts w:cs="Times New Roman"/>
          <w:color w:val="000000" w:themeColor="text1"/>
          <w:sz w:val="22"/>
          <w:szCs w:val="22"/>
        </w:rPr>
        <w:lastRenderedPageBreak/>
        <w:t xml:space="preserve">Sentinel Haus Institut standard </w:t>
      </w:r>
      <w:bookmarkEnd w:id="3"/>
      <w:r w:rsidRPr="00543DA8">
        <w:rPr>
          <w:rFonts w:cs="Times New Roman"/>
          <w:color w:val="000000" w:themeColor="text1"/>
          <w:sz w:val="22"/>
          <w:szCs w:val="22"/>
        </w:rPr>
        <w:t>confirms that the office building environment is very healthy</w:t>
      </w:r>
      <w:bookmarkEnd w:id="2"/>
      <w:r w:rsidRPr="00543DA8">
        <w:rPr>
          <w:rFonts w:cs="Times New Roman"/>
          <w:color w:val="000000" w:themeColor="text1"/>
          <w:sz w:val="22"/>
          <w:szCs w:val="22"/>
        </w:rPr>
        <w:t xml:space="preserve">. </w:t>
      </w:r>
      <w:r w:rsidRPr="00543DA8">
        <w:rPr>
          <w:color w:val="000000" w:themeColor="text1"/>
          <w:sz w:val="22"/>
        </w:rPr>
        <w:t xml:space="preserve">"Within the framework of our health-related quality management, all those involved in the project took part in intensive training. Training for the investors, planners and craftsmen, together with the products in our online platform Sentinel Portal which are tested in accordance with health requirements, the site inspections carried out by our Quality Managers, and the concluding ambient air measurements of the site all contribute towards a </w:t>
      </w:r>
      <w:r w:rsidR="00543DA8" w:rsidRPr="00543DA8">
        <w:rPr>
          <w:color w:val="000000" w:themeColor="text1"/>
          <w:sz w:val="22"/>
        </w:rPr>
        <w:t>healthier</w:t>
      </w:r>
      <w:r w:rsidRPr="00543DA8">
        <w:rPr>
          <w:color w:val="000000" w:themeColor="text1"/>
          <w:sz w:val="22"/>
        </w:rPr>
        <w:t xml:space="preserve"> work environment. The colleagues at </w:t>
      </w:r>
      <w:proofErr w:type="spellStart"/>
      <w:r w:rsidRPr="00543DA8">
        <w:rPr>
          <w:color w:val="000000" w:themeColor="text1"/>
          <w:sz w:val="22"/>
        </w:rPr>
        <w:t>Schüco</w:t>
      </w:r>
      <w:proofErr w:type="spellEnd"/>
      <w:r w:rsidRPr="00543DA8">
        <w:rPr>
          <w:color w:val="000000" w:themeColor="text1"/>
          <w:sz w:val="22"/>
        </w:rPr>
        <w:t xml:space="preserve"> benefit from this as well as the company itself, as it has more motivated workers and fewer illnesses," explains Peter Bachmann, Managing Director of the Sentinel Haus Institut. </w:t>
      </w:r>
    </w:p>
    <w:p w14:paraId="443F5747" w14:textId="77777777" w:rsidR="00550E45" w:rsidRPr="00543DA8" w:rsidRDefault="00550E45" w:rsidP="00C85C7E">
      <w:pPr>
        <w:pStyle w:val="Default"/>
        <w:spacing w:line="312" w:lineRule="auto"/>
        <w:rPr>
          <w:color w:val="000000" w:themeColor="text1"/>
          <w:sz w:val="22"/>
        </w:rPr>
      </w:pPr>
    </w:p>
    <w:p w14:paraId="4EAC0718" w14:textId="3A1DFF08" w:rsidR="000C7977" w:rsidRPr="00543DA8" w:rsidRDefault="000C7977" w:rsidP="00C85C7E">
      <w:pPr>
        <w:pStyle w:val="Default"/>
        <w:spacing w:line="312" w:lineRule="auto"/>
        <w:rPr>
          <w:color w:val="000000" w:themeColor="text1"/>
          <w:sz w:val="22"/>
        </w:rPr>
      </w:pPr>
      <w:r w:rsidRPr="00543DA8">
        <w:rPr>
          <w:rFonts w:cs="Times New Roman"/>
          <w:color w:val="000000" w:themeColor="text1"/>
          <w:sz w:val="22"/>
          <w:szCs w:val="22"/>
        </w:rPr>
        <w:t xml:space="preserve">What's more, the entire façade system is Cradle to Cradle-certified (C2C). The use of C2C-certified materials and products ensures that the building continues to be of value once it reaches the end of its useful life, as its components can be returned to the technical material cycle. This supports the circular economy and reduces the amount of waste in landfills. </w:t>
      </w:r>
    </w:p>
    <w:p w14:paraId="389904FA" w14:textId="77777777" w:rsidR="000C7977" w:rsidRPr="00543DA8" w:rsidRDefault="000C7977" w:rsidP="000C7977">
      <w:pPr>
        <w:pStyle w:val="Default"/>
        <w:spacing w:line="312" w:lineRule="auto"/>
        <w:rPr>
          <w:rFonts w:cs="Times New Roman"/>
          <w:color w:val="000000" w:themeColor="text1"/>
          <w:sz w:val="22"/>
          <w:szCs w:val="22"/>
          <w:lang w:eastAsia="en-US"/>
        </w:rPr>
      </w:pPr>
    </w:p>
    <w:p w14:paraId="6160BBD1" w14:textId="77777777" w:rsidR="000C7977" w:rsidRPr="00543DA8" w:rsidRDefault="000C7977" w:rsidP="000C7977">
      <w:pPr>
        <w:pStyle w:val="Default"/>
        <w:spacing w:line="312" w:lineRule="auto"/>
        <w:rPr>
          <w:rFonts w:cs="Times New Roman"/>
          <w:b/>
          <w:bCs/>
          <w:color w:val="000000" w:themeColor="text1"/>
          <w:sz w:val="22"/>
          <w:szCs w:val="22"/>
          <w:lang w:eastAsia="en-US"/>
        </w:rPr>
      </w:pPr>
      <w:r w:rsidRPr="00543DA8">
        <w:rPr>
          <w:rFonts w:cs="Times New Roman"/>
          <w:b/>
          <w:bCs/>
          <w:color w:val="000000" w:themeColor="text1"/>
          <w:sz w:val="22"/>
          <w:szCs w:val="22"/>
        </w:rPr>
        <w:t>Low-maintenance, efficient building services and ventilation technology</w:t>
      </w:r>
    </w:p>
    <w:p w14:paraId="2B5698C4" w14:textId="7C92DF80" w:rsidR="00E45D32" w:rsidRPr="00543DA8" w:rsidRDefault="000C7977" w:rsidP="00E45D32">
      <w:pPr>
        <w:pStyle w:val="Default"/>
        <w:spacing w:line="312" w:lineRule="auto"/>
        <w:rPr>
          <w:color w:val="000000" w:themeColor="text1"/>
          <w:sz w:val="22"/>
          <w:szCs w:val="22"/>
        </w:rPr>
      </w:pPr>
      <w:r w:rsidRPr="00543DA8">
        <w:rPr>
          <w:rFonts w:cs="Times New Roman"/>
          <w:color w:val="000000" w:themeColor="text1"/>
          <w:sz w:val="22"/>
          <w:szCs w:val="22"/>
        </w:rPr>
        <w:t xml:space="preserve">The innovative energy concept of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One also plays its part in the certifications. The low-maintenance building services should ensure energy-efficient operation of the building. The heating requirements of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One are primarily covered by the district heating network, but a geothermal heat pump is also available. The building is ventilated using a displacement ventilation system with integrated heat recovery. </w:t>
      </w:r>
      <w:r w:rsidRPr="00D73F6F">
        <w:rPr>
          <w:rFonts w:cs="Times New Roman"/>
          <w:color w:val="000000" w:themeColor="text1"/>
          <w:sz w:val="22"/>
          <w:szCs w:val="22"/>
        </w:rPr>
        <w:t xml:space="preserve">Employees can also open or close the windows themselves as necessary. </w:t>
      </w:r>
      <w:r w:rsidRPr="00D73F6F">
        <w:rPr>
          <w:color w:val="000000" w:themeColor="text1"/>
          <w:sz w:val="22"/>
          <w:szCs w:val="22"/>
        </w:rPr>
        <w:t>Natural ventilation by means of manual window ventilation is therefore possible on all storeys and in nearly all workspaces.</w:t>
      </w:r>
    </w:p>
    <w:p w14:paraId="2DA8A2B8" w14:textId="77777777" w:rsidR="008F6BF5" w:rsidRPr="00543DA8" w:rsidRDefault="008F6BF5" w:rsidP="000C7977">
      <w:pPr>
        <w:pStyle w:val="Default"/>
        <w:spacing w:line="312" w:lineRule="auto"/>
        <w:rPr>
          <w:rFonts w:cs="Times New Roman"/>
          <w:color w:val="000000" w:themeColor="text1"/>
          <w:sz w:val="22"/>
          <w:szCs w:val="22"/>
          <w:lang w:eastAsia="en-US"/>
        </w:rPr>
      </w:pPr>
    </w:p>
    <w:p w14:paraId="54D322F9" w14:textId="77777777" w:rsidR="000C7977" w:rsidRPr="00543DA8" w:rsidRDefault="000C7977" w:rsidP="000C7977">
      <w:pPr>
        <w:pStyle w:val="Default"/>
        <w:spacing w:line="312" w:lineRule="auto"/>
        <w:rPr>
          <w:rFonts w:cs="Times New Roman"/>
          <w:b/>
          <w:bCs/>
          <w:color w:val="000000" w:themeColor="text1"/>
          <w:sz w:val="22"/>
          <w:szCs w:val="22"/>
          <w:lang w:eastAsia="en-US"/>
        </w:rPr>
      </w:pPr>
      <w:r w:rsidRPr="00543DA8">
        <w:rPr>
          <w:rFonts w:cs="Times New Roman"/>
          <w:b/>
          <w:bCs/>
          <w:color w:val="000000" w:themeColor="text1"/>
          <w:sz w:val="22"/>
          <w:szCs w:val="22"/>
        </w:rPr>
        <w:t>Highly efficient building envelope</w:t>
      </w:r>
    </w:p>
    <w:p w14:paraId="42F19647" w14:textId="2BCDAA34" w:rsidR="000C7977" w:rsidRPr="00543DA8" w:rsidRDefault="000C7977" w:rsidP="000C7977">
      <w:pPr>
        <w:pStyle w:val="Default"/>
        <w:spacing w:line="312" w:lineRule="auto"/>
        <w:rPr>
          <w:rFonts w:cs="Times New Roman"/>
          <w:color w:val="000000" w:themeColor="text1"/>
          <w:sz w:val="22"/>
          <w:szCs w:val="22"/>
          <w:lang w:eastAsia="en-US"/>
        </w:rPr>
      </w:pPr>
      <w:r w:rsidRPr="00543DA8">
        <w:rPr>
          <w:rFonts w:cs="Times New Roman"/>
          <w:color w:val="000000" w:themeColor="text1"/>
          <w:sz w:val="22"/>
          <w:szCs w:val="22"/>
        </w:rPr>
        <w:t xml:space="preserve">The façade construction in particular, which has been custom-built by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Engineering, plays a crucial role in the sustainability of the building. It combines aesthetic qualities with the technical features of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systems. The ground floor envelope is transparent on all sides and looks like a glass plinth, on top of which a folded sculpture sits. The top six floors consist of alternating transparent and opaque units, </w:t>
      </w:r>
      <w:r w:rsidRPr="00543DA8">
        <w:rPr>
          <w:rFonts w:cs="Times New Roman"/>
          <w:color w:val="000000" w:themeColor="text1"/>
          <w:sz w:val="22"/>
          <w:szCs w:val="22"/>
        </w:rPr>
        <w:lastRenderedPageBreak/>
        <w:t xml:space="preserve">creating a dynamic look. The façade folds in and out like an accordion. This structure not only looks stunning, it also prevents the rooms inside from overheating. Nevertheless, the façade still allows the interior to be flooded with daylight. The same is true of the glass roof above the central atrium, for which a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AOC add-on construction with a mechatronic roof window system has been used. Sun shading is provided by electrochromic </w:t>
      </w:r>
      <w:proofErr w:type="spellStart"/>
      <w:r w:rsidRPr="00543DA8">
        <w:rPr>
          <w:rFonts w:cs="Times New Roman"/>
          <w:color w:val="000000" w:themeColor="text1"/>
          <w:sz w:val="22"/>
          <w:szCs w:val="22"/>
        </w:rPr>
        <w:t>SageGlass</w:t>
      </w:r>
      <w:proofErr w:type="spellEnd"/>
      <w:r w:rsidRPr="00543DA8">
        <w:rPr>
          <w:rFonts w:cs="Times New Roman"/>
          <w:color w:val="000000" w:themeColor="text1"/>
          <w:sz w:val="22"/>
          <w:szCs w:val="22"/>
        </w:rPr>
        <w:t>; when it is very sunny, the glass darkens and restricts solar heat gain, but remains transparent at all times, providing an unobstructed view of the sky.</w:t>
      </w:r>
    </w:p>
    <w:p w14:paraId="2528D223" w14:textId="77777777" w:rsidR="00D6777B" w:rsidRPr="00543DA8" w:rsidRDefault="00D6777B" w:rsidP="000C7977">
      <w:pPr>
        <w:pStyle w:val="Default"/>
        <w:spacing w:line="312" w:lineRule="auto"/>
        <w:rPr>
          <w:rFonts w:cs="Times New Roman"/>
          <w:color w:val="000000" w:themeColor="text1"/>
          <w:sz w:val="22"/>
          <w:szCs w:val="22"/>
          <w:lang w:eastAsia="en-US"/>
        </w:rPr>
      </w:pPr>
    </w:p>
    <w:p w14:paraId="46D8CE4E" w14:textId="77777777" w:rsidR="000C7977" w:rsidRPr="00543DA8" w:rsidRDefault="000C7977" w:rsidP="000C7977">
      <w:pPr>
        <w:pStyle w:val="Default"/>
        <w:spacing w:line="312" w:lineRule="auto"/>
        <w:rPr>
          <w:rFonts w:cs="Times New Roman"/>
          <w:b/>
          <w:bCs/>
          <w:color w:val="000000" w:themeColor="text1"/>
          <w:sz w:val="22"/>
          <w:szCs w:val="22"/>
          <w:lang w:eastAsia="en-US"/>
        </w:rPr>
      </w:pPr>
      <w:r w:rsidRPr="00543DA8">
        <w:rPr>
          <w:rFonts w:cs="Times New Roman"/>
          <w:b/>
          <w:bCs/>
          <w:color w:val="000000" w:themeColor="text1"/>
          <w:sz w:val="22"/>
          <w:szCs w:val="22"/>
        </w:rPr>
        <w:t>Innovative character of the main façade</w:t>
      </w:r>
    </w:p>
    <w:p w14:paraId="066F61C1" w14:textId="77777777" w:rsidR="000C7977" w:rsidRPr="00543DA8" w:rsidRDefault="000C7977" w:rsidP="000C7977">
      <w:pPr>
        <w:pStyle w:val="Default"/>
        <w:spacing w:line="312" w:lineRule="auto"/>
        <w:rPr>
          <w:rFonts w:cs="Times New Roman"/>
          <w:color w:val="000000" w:themeColor="text1"/>
          <w:sz w:val="22"/>
          <w:szCs w:val="22"/>
          <w:lang w:eastAsia="en-US"/>
        </w:rPr>
      </w:pPr>
      <w:r w:rsidRPr="00543DA8">
        <w:rPr>
          <w:rFonts w:cs="Times New Roman"/>
          <w:color w:val="000000" w:themeColor="text1"/>
          <w:sz w:val="22"/>
          <w:szCs w:val="22"/>
        </w:rPr>
        <w:t xml:space="preserve">The façade combines aesthetics with innovative technology in a compact form. Its complex geometry was only made possible by digitally controlled production methods, which were further facilitated by the BIM-based design of the building. The high degree of prefabrication of the façade ensured that it could be installed on schedule. The main façade with its six upper floors is based on the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AWS 75.SI+ window system. The façade has been designed as a special construction with a 90 mm basic depth and achieves the desired U value of 1.0 W/(m²K). The alternating fixed glazed units, side-hung windows with limiting stays and solid panels give the façade a sort of rhythm as well as its shape. The electrically-operated and system-integrated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w:t>
      </w:r>
      <w:proofErr w:type="spellStart"/>
      <w:r w:rsidRPr="00543DA8">
        <w:rPr>
          <w:rFonts w:cs="Times New Roman"/>
          <w:color w:val="000000" w:themeColor="text1"/>
          <w:sz w:val="22"/>
          <w:szCs w:val="22"/>
        </w:rPr>
        <w:t>Integralmaster</w:t>
      </w:r>
      <w:proofErr w:type="spellEnd"/>
      <w:r w:rsidRPr="00543DA8">
        <w:rPr>
          <w:rFonts w:cs="Times New Roman"/>
          <w:color w:val="000000" w:themeColor="text1"/>
          <w:sz w:val="22"/>
          <w:szCs w:val="22"/>
        </w:rPr>
        <w:t xml:space="preserve"> glare protection ensures that the workspaces remain free from glare in accordance with workplace guidelines. The external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CSB sun shading on rollers ensures that the interior is provided with shade from the first to the sixth floor as well as on parts of the ground floor. Its guide track is concealed in the profile and a clear view of the outdoors is guaranteed at all times – even when the blinds are completely lowered. The terrace exits have been designed using AWS 90 window doors as a special construction. </w:t>
      </w:r>
    </w:p>
    <w:p w14:paraId="4BA1F8E9" w14:textId="77777777" w:rsidR="000C7977" w:rsidRPr="00543DA8" w:rsidRDefault="000C7977" w:rsidP="000C7977">
      <w:pPr>
        <w:pStyle w:val="Default"/>
        <w:spacing w:line="312" w:lineRule="auto"/>
        <w:rPr>
          <w:rFonts w:cs="Times New Roman"/>
          <w:color w:val="000000" w:themeColor="text1"/>
          <w:sz w:val="22"/>
          <w:szCs w:val="22"/>
          <w:lang w:eastAsia="en-US"/>
        </w:rPr>
      </w:pPr>
      <w:r w:rsidRPr="00543DA8">
        <w:rPr>
          <w:rFonts w:cs="Times New Roman"/>
          <w:color w:val="000000" w:themeColor="text1"/>
          <w:sz w:val="22"/>
          <w:szCs w:val="22"/>
        </w:rPr>
        <w:t xml:space="preserve">The transparent plinth on the ground floor consists of various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façade systems. The FWS 50 mullion/transom façade with the highest thermal insulation properties was used in the curved areas as well as in front of the rooms on the east side, while the FWS 35 PD Panorama Design façade was used on the flat areas next to the main entrance. All of the electrically operated components in the façade are centrally controlled, but can still be operated manually by employees at any time. </w:t>
      </w:r>
    </w:p>
    <w:p w14:paraId="1FD6D8E4" w14:textId="77777777" w:rsidR="000C7977" w:rsidRPr="00543DA8" w:rsidRDefault="000C7977" w:rsidP="000C7977">
      <w:pPr>
        <w:pStyle w:val="Default"/>
        <w:spacing w:line="312" w:lineRule="auto"/>
        <w:rPr>
          <w:rFonts w:cs="Times New Roman"/>
          <w:color w:val="000000" w:themeColor="text1"/>
          <w:sz w:val="22"/>
          <w:szCs w:val="22"/>
          <w:lang w:eastAsia="en-US"/>
        </w:rPr>
      </w:pPr>
    </w:p>
    <w:p w14:paraId="104B58EE" w14:textId="77777777" w:rsidR="000C7977" w:rsidRPr="00543DA8" w:rsidRDefault="000C7977" w:rsidP="000C7977">
      <w:pPr>
        <w:pStyle w:val="Default"/>
        <w:spacing w:line="312" w:lineRule="auto"/>
        <w:rPr>
          <w:rFonts w:cs="Times New Roman"/>
          <w:b/>
          <w:bCs/>
          <w:color w:val="000000" w:themeColor="text1"/>
          <w:sz w:val="22"/>
          <w:szCs w:val="22"/>
          <w:lang w:eastAsia="en-US"/>
        </w:rPr>
      </w:pPr>
      <w:r w:rsidRPr="00543DA8">
        <w:rPr>
          <w:rFonts w:cs="Times New Roman"/>
          <w:b/>
          <w:bCs/>
          <w:color w:val="000000" w:themeColor="text1"/>
          <w:sz w:val="22"/>
          <w:szCs w:val="22"/>
        </w:rPr>
        <w:lastRenderedPageBreak/>
        <w:t>Green façade</w:t>
      </w:r>
    </w:p>
    <w:p w14:paraId="3D0D770A" w14:textId="523F742C" w:rsidR="00C4227D" w:rsidRPr="00543DA8" w:rsidRDefault="000C7977" w:rsidP="00E45D32">
      <w:pPr>
        <w:pStyle w:val="Default"/>
        <w:spacing w:line="312" w:lineRule="auto"/>
        <w:rPr>
          <w:rFonts w:cs="Times New Roman"/>
          <w:color w:val="000000" w:themeColor="text1"/>
          <w:sz w:val="22"/>
          <w:szCs w:val="22"/>
          <w:lang w:eastAsia="en-US"/>
        </w:rPr>
      </w:pPr>
      <w:r w:rsidRPr="00543DA8">
        <w:rPr>
          <w:rFonts w:cs="Times New Roman"/>
          <w:color w:val="000000" w:themeColor="text1"/>
          <w:sz w:val="22"/>
          <w:szCs w:val="22"/>
        </w:rPr>
        <w:t xml:space="preserve">In the entrance area on the ground floor, a section of green façade forms the transition area between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One and the existing building, which was the former company headquarters. This green façade emphasises the sustainable nature of this construction project. The </w:t>
      </w:r>
      <w:proofErr w:type="spellStart"/>
      <w:r w:rsidRPr="00543DA8">
        <w:rPr>
          <w:rFonts w:cs="Times New Roman"/>
          <w:color w:val="000000" w:themeColor="text1"/>
          <w:sz w:val="22"/>
          <w:szCs w:val="22"/>
        </w:rPr>
        <w:t>Schüco</w:t>
      </w:r>
      <w:proofErr w:type="spellEnd"/>
      <w:r w:rsidRPr="00543DA8">
        <w:rPr>
          <w:rFonts w:cs="Times New Roman"/>
          <w:color w:val="000000" w:themeColor="text1"/>
          <w:sz w:val="22"/>
          <w:szCs w:val="22"/>
        </w:rPr>
        <w:t xml:space="preserve"> Green Façade system solution was used, in which plants take root and grow in a fleece-based material filled with substrate. Green façades like this clean the air, contribute to a positive micro and macro climate, and promote biodiversity.</w:t>
      </w:r>
    </w:p>
    <w:p w14:paraId="6758A3E9" w14:textId="77777777" w:rsidR="00E45D32" w:rsidRPr="00543DA8" w:rsidRDefault="00E45D32" w:rsidP="00E45D32">
      <w:pPr>
        <w:pStyle w:val="Default"/>
        <w:spacing w:line="312" w:lineRule="auto"/>
        <w:rPr>
          <w:rFonts w:cs="Times New Roman"/>
          <w:color w:val="000000" w:themeColor="text1"/>
          <w:sz w:val="22"/>
          <w:szCs w:val="22"/>
          <w:lang w:eastAsia="en-US"/>
        </w:rPr>
      </w:pPr>
    </w:p>
    <w:p w14:paraId="367A8915" w14:textId="501C4830" w:rsidR="00597D55" w:rsidRPr="00543DA8" w:rsidRDefault="00597D55" w:rsidP="00D6777B">
      <w:pPr>
        <w:spacing w:line="240" w:lineRule="auto"/>
        <w:rPr>
          <w:color w:val="000000" w:themeColor="text1"/>
          <w:sz w:val="22"/>
        </w:rPr>
      </w:pPr>
      <w:r w:rsidRPr="00543DA8">
        <w:rPr>
          <w:b/>
          <w:color w:val="000000" w:themeColor="text1"/>
          <w:sz w:val="24"/>
          <w:szCs w:val="24"/>
        </w:rPr>
        <w:t>Project details</w:t>
      </w:r>
    </w:p>
    <w:p w14:paraId="15E9B629" w14:textId="77777777" w:rsidR="00597D55" w:rsidRPr="00543DA8" w:rsidRDefault="00597D55" w:rsidP="00597D55">
      <w:pPr>
        <w:spacing w:line="312" w:lineRule="auto"/>
        <w:rPr>
          <w:b/>
          <w:color w:val="000000" w:themeColor="text1"/>
          <w:sz w:val="22"/>
        </w:rPr>
      </w:pPr>
    </w:p>
    <w:p w14:paraId="41FDF9F8" w14:textId="34031463" w:rsidR="00597D55" w:rsidRPr="00543DA8" w:rsidRDefault="00597D55" w:rsidP="00EB5380">
      <w:pPr>
        <w:pStyle w:val="Titel"/>
        <w:spacing w:line="312" w:lineRule="auto"/>
        <w:rPr>
          <w:color w:val="000000" w:themeColor="text1"/>
          <w:sz w:val="22"/>
          <w:szCs w:val="22"/>
        </w:rPr>
      </w:pPr>
      <w:r w:rsidRPr="00543DA8">
        <w:rPr>
          <w:b/>
          <w:color w:val="000000" w:themeColor="text1"/>
          <w:sz w:val="22"/>
          <w:szCs w:val="22"/>
        </w:rPr>
        <w:t xml:space="preserve">Project title: </w:t>
      </w:r>
      <w:r w:rsidRPr="00543DA8">
        <w:rPr>
          <w:color w:val="000000" w:themeColor="text1"/>
          <w:sz w:val="22"/>
          <w:szCs w:val="22"/>
        </w:rPr>
        <w:t xml:space="preserve">New </w:t>
      </w:r>
      <w:proofErr w:type="spellStart"/>
      <w:r w:rsidRPr="00543DA8">
        <w:rPr>
          <w:color w:val="000000" w:themeColor="text1"/>
          <w:sz w:val="22"/>
          <w:szCs w:val="22"/>
        </w:rPr>
        <w:t>Schüco</w:t>
      </w:r>
      <w:proofErr w:type="spellEnd"/>
      <w:r w:rsidRPr="00543DA8">
        <w:rPr>
          <w:color w:val="000000" w:themeColor="text1"/>
          <w:sz w:val="22"/>
          <w:szCs w:val="22"/>
        </w:rPr>
        <w:t xml:space="preserve"> One company headquarters</w:t>
      </w:r>
    </w:p>
    <w:p w14:paraId="476B65FA" w14:textId="21E55FC5" w:rsidR="00597D55" w:rsidRPr="00543DA8" w:rsidRDefault="00597D55" w:rsidP="00EB5380">
      <w:pPr>
        <w:spacing w:line="312" w:lineRule="auto"/>
        <w:rPr>
          <w:color w:val="000000" w:themeColor="text1"/>
          <w:sz w:val="22"/>
        </w:rPr>
      </w:pPr>
      <w:r w:rsidRPr="00543DA8">
        <w:rPr>
          <w:b/>
          <w:color w:val="000000" w:themeColor="text1"/>
          <w:sz w:val="22"/>
        </w:rPr>
        <w:t xml:space="preserve">Architects: </w:t>
      </w:r>
      <w:r w:rsidRPr="00543DA8">
        <w:rPr>
          <w:color w:val="000000" w:themeColor="text1"/>
          <w:sz w:val="22"/>
        </w:rPr>
        <w:t>3XN Copenhagen A/S</w:t>
      </w:r>
    </w:p>
    <w:p w14:paraId="3D54BD18" w14:textId="77777777" w:rsidR="00C514BA" w:rsidRPr="00543DA8" w:rsidRDefault="00597D55" w:rsidP="00EB5380">
      <w:pPr>
        <w:spacing w:line="312" w:lineRule="auto"/>
        <w:rPr>
          <w:color w:val="000000" w:themeColor="text1"/>
          <w:sz w:val="22"/>
        </w:rPr>
      </w:pPr>
      <w:proofErr w:type="spellStart"/>
      <w:r w:rsidRPr="00543DA8">
        <w:rPr>
          <w:b/>
          <w:color w:val="000000" w:themeColor="text1"/>
          <w:sz w:val="22"/>
        </w:rPr>
        <w:t>Schüco</w:t>
      </w:r>
      <w:proofErr w:type="spellEnd"/>
      <w:r w:rsidRPr="00543DA8">
        <w:rPr>
          <w:b/>
          <w:color w:val="000000" w:themeColor="text1"/>
          <w:sz w:val="22"/>
        </w:rPr>
        <w:t xml:space="preserve"> fabricators:</w:t>
      </w:r>
      <w:r w:rsidRPr="00543DA8">
        <w:rPr>
          <w:color w:val="000000" w:themeColor="text1"/>
          <w:sz w:val="22"/>
        </w:rPr>
        <w:t xml:space="preserve"> </w:t>
      </w:r>
    </w:p>
    <w:p w14:paraId="7E33FB36" w14:textId="76E70EF7" w:rsidR="00597D55" w:rsidRPr="000108F2" w:rsidRDefault="006E3D56" w:rsidP="00EB5380">
      <w:pPr>
        <w:spacing w:line="312" w:lineRule="auto"/>
        <w:rPr>
          <w:color w:val="000000" w:themeColor="text1"/>
          <w:sz w:val="22"/>
          <w:lang w:val="de-DE"/>
        </w:rPr>
      </w:pPr>
      <w:r w:rsidRPr="000108F2">
        <w:rPr>
          <w:color w:val="000000" w:themeColor="text1"/>
          <w:sz w:val="22"/>
          <w:lang w:val="de-DE"/>
        </w:rPr>
        <w:t xml:space="preserve">Feldhaus </w:t>
      </w:r>
      <w:proofErr w:type="spellStart"/>
      <w:r w:rsidRPr="000108F2">
        <w:rPr>
          <w:color w:val="000000" w:themeColor="text1"/>
          <w:sz w:val="22"/>
          <w:lang w:val="de-DE"/>
        </w:rPr>
        <w:t>Fenster+Fassaden</w:t>
      </w:r>
      <w:proofErr w:type="spellEnd"/>
      <w:r w:rsidRPr="000108F2">
        <w:rPr>
          <w:color w:val="000000" w:themeColor="text1"/>
          <w:sz w:val="22"/>
          <w:lang w:val="de-DE"/>
        </w:rPr>
        <w:t xml:space="preserve"> GmbH &amp; Co. KG, Emsdetten</w:t>
      </w:r>
    </w:p>
    <w:p w14:paraId="1936245A" w14:textId="2A758AFC" w:rsidR="00C514BA" w:rsidRPr="000108F2" w:rsidRDefault="00C514BA" w:rsidP="00EB5380">
      <w:pPr>
        <w:spacing w:line="312" w:lineRule="auto"/>
        <w:rPr>
          <w:color w:val="000000" w:themeColor="text1"/>
          <w:sz w:val="22"/>
          <w:lang w:val="de-DE"/>
        </w:rPr>
      </w:pPr>
      <w:r w:rsidRPr="000108F2">
        <w:rPr>
          <w:color w:val="000000" w:themeColor="text1"/>
          <w:sz w:val="22"/>
          <w:lang w:val="de-DE"/>
        </w:rPr>
        <w:t>Riedel &amp; Söhne GmbH &amp; Co. KG, Dortmund</w:t>
      </w:r>
    </w:p>
    <w:p w14:paraId="7A61A382" w14:textId="2A94E299" w:rsidR="00C514BA" w:rsidRPr="000108F2" w:rsidRDefault="00C514BA" w:rsidP="00EB5380">
      <w:pPr>
        <w:spacing w:line="312" w:lineRule="auto"/>
        <w:rPr>
          <w:color w:val="000000" w:themeColor="text1"/>
          <w:sz w:val="22"/>
          <w:lang w:val="de-DE"/>
        </w:rPr>
      </w:pPr>
      <w:proofErr w:type="spellStart"/>
      <w:r w:rsidRPr="000108F2">
        <w:rPr>
          <w:color w:val="000000" w:themeColor="text1"/>
          <w:sz w:val="22"/>
          <w:lang w:val="de-DE"/>
        </w:rPr>
        <w:t>Ventker</w:t>
      </w:r>
      <w:proofErr w:type="spellEnd"/>
      <w:r w:rsidRPr="000108F2">
        <w:rPr>
          <w:color w:val="000000" w:themeColor="text1"/>
          <w:sz w:val="22"/>
          <w:lang w:val="de-DE"/>
        </w:rPr>
        <w:t xml:space="preserve"> Metallbau GmbH &amp; Co. KG, Tecklenburg-Brochterbeck</w:t>
      </w:r>
    </w:p>
    <w:p w14:paraId="2CC5D609" w14:textId="0E7E202D" w:rsidR="00C514BA" w:rsidRPr="000108F2" w:rsidRDefault="00C514BA" w:rsidP="00EB5380">
      <w:pPr>
        <w:spacing w:line="312" w:lineRule="auto"/>
        <w:rPr>
          <w:color w:val="000000" w:themeColor="text1"/>
          <w:sz w:val="22"/>
          <w:lang w:val="de-DE"/>
        </w:rPr>
      </w:pPr>
      <w:r w:rsidRPr="000108F2">
        <w:rPr>
          <w:color w:val="000000" w:themeColor="text1"/>
          <w:sz w:val="22"/>
          <w:lang w:val="de-DE"/>
        </w:rPr>
        <w:t>Knaup Metallbau GmbH &amp; Co. KG, Rheda-Wiedenbrück</w:t>
      </w:r>
    </w:p>
    <w:p w14:paraId="48AC3B77" w14:textId="5FCE0E6C" w:rsidR="00C514BA" w:rsidRPr="000108F2" w:rsidRDefault="00C514BA" w:rsidP="00EB5380">
      <w:pPr>
        <w:spacing w:line="312" w:lineRule="auto"/>
        <w:rPr>
          <w:color w:val="000000" w:themeColor="text1"/>
          <w:sz w:val="22"/>
          <w:lang w:val="de-DE"/>
        </w:rPr>
      </w:pPr>
      <w:proofErr w:type="spellStart"/>
      <w:r w:rsidRPr="000108F2">
        <w:rPr>
          <w:color w:val="000000" w:themeColor="text1"/>
          <w:sz w:val="22"/>
          <w:lang w:val="de-DE"/>
        </w:rPr>
        <w:t>Soreg</w:t>
      </w:r>
      <w:proofErr w:type="spellEnd"/>
      <w:r w:rsidRPr="000108F2">
        <w:rPr>
          <w:color w:val="000000" w:themeColor="text1"/>
          <w:sz w:val="22"/>
          <w:lang w:val="de-DE"/>
        </w:rPr>
        <w:t xml:space="preserve"> AG, </w:t>
      </w:r>
      <w:proofErr w:type="spellStart"/>
      <w:r w:rsidRPr="000108F2">
        <w:rPr>
          <w:color w:val="000000" w:themeColor="text1"/>
          <w:sz w:val="22"/>
          <w:lang w:val="de-DE"/>
        </w:rPr>
        <w:t>Wädenswill</w:t>
      </w:r>
      <w:proofErr w:type="spellEnd"/>
      <w:r w:rsidRPr="000108F2">
        <w:rPr>
          <w:color w:val="000000" w:themeColor="text1"/>
          <w:sz w:val="22"/>
          <w:lang w:val="de-DE"/>
        </w:rPr>
        <w:t xml:space="preserve">, </w:t>
      </w:r>
      <w:proofErr w:type="spellStart"/>
      <w:r w:rsidRPr="000108F2">
        <w:rPr>
          <w:color w:val="000000" w:themeColor="text1"/>
          <w:sz w:val="22"/>
          <w:lang w:val="de-DE"/>
        </w:rPr>
        <w:t>Switzerland</w:t>
      </w:r>
      <w:proofErr w:type="spellEnd"/>
    </w:p>
    <w:p w14:paraId="2009CAFD" w14:textId="5C627649" w:rsidR="00D61CDA" w:rsidRPr="00543DA8" w:rsidRDefault="00C514BA" w:rsidP="00EB5380">
      <w:pPr>
        <w:spacing w:line="312" w:lineRule="auto"/>
        <w:rPr>
          <w:color w:val="000000" w:themeColor="text1"/>
          <w:sz w:val="22"/>
        </w:rPr>
      </w:pPr>
      <w:r w:rsidRPr="00543DA8">
        <w:rPr>
          <w:b/>
          <w:color w:val="000000" w:themeColor="text1"/>
          <w:sz w:val="22"/>
        </w:rPr>
        <w:t xml:space="preserve">Floor area: </w:t>
      </w:r>
      <w:r w:rsidRPr="00543DA8">
        <w:rPr>
          <w:color w:val="000000" w:themeColor="text1"/>
          <w:sz w:val="22"/>
        </w:rPr>
        <w:t>1100 m</w:t>
      </w:r>
      <w:r w:rsidRPr="00543DA8">
        <w:rPr>
          <w:vertAlign w:val="superscript"/>
        </w:rPr>
        <w:t>2</w:t>
      </w:r>
    </w:p>
    <w:p w14:paraId="2EB5B55B" w14:textId="2E5F4C8A" w:rsidR="003B6CE5" w:rsidRPr="00543DA8" w:rsidRDefault="003B6CE5" w:rsidP="00EB5380">
      <w:pPr>
        <w:spacing w:line="312" w:lineRule="auto"/>
        <w:rPr>
          <w:color w:val="000000" w:themeColor="text1"/>
          <w:sz w:val="22"/>
        </w:rPr>
      </w:pPr>
      <w:r w:rsidRPr="00543DA8">
        <w:rPr>
          <w:b/>
          <w:bCs/>
          <w:color w:val="000000" w:themeColor="text1"/>
          <w:sz w:val="22"/>
        </w:rPr>
        <w:t>Gross floor area:</w:t>
      </w:r>
      <w:r w:rsidRPr="00543DA8">
        <w:rPr>
          <w:color w:val="000000" w:themeColor="text1"/>
          <w:sz w:val="22"/>
        </w:rPr>
        <w:t xml:space="preserve"> 8500 m²</w:t>
      </w:r>
    </w:p>
    <w:p w14:paraId="1908197C" w14:textId="4860BFBC" w:rsidR="003B6CE5" w:rsidRPr="000108F2" w:rsidRDefault="003B6CE5" w:rsidP="00EB5380">
      <w:pPr>
        <w:spacing w:line="312" w:lineRule="auto"/>
        <w:rPr>
          <w:color w:val="000000" w:themeColor="text1"/>
          <w:sz w:val="22"/>
          <w:lang w:val="fr-FR"/>
        </w:rPr>
      </w:pPr>
      <w:r w:rsidRPr="000108F2">
        <w:rPr>
          <w:b/>
          <w:bCs/>
          <w:color w:val="000000" w:themeColor="text1"/>
          <w:sz w:val="22"/>
          <w:lang w:val="fr-FR"/>
        </w:rPr>
        <w:t xml:space="preserve">Usable </w:t>
      </w:r>
      <w:proofErr w:type="spellStart"/>
      <w:r w:rsidRPr="000108F2">
        <w:rPr>
          <w:b/>
          <w:bCs/>
          <w:color w:val="000000" w:themeColor="text1"/>
          <w:sz w:val="22"/>
          <w:lang w:val="fr-FR"/>
        </w:rPr>
        <w:t>space</w:t>
      </w:r>
      <w:proofErr w:type="spellEnd"/>
      <w:r w:rsidRPr="000108F2">
        <w:rPr>
          <w:b/>
          <w:bCs/>
          <w:color w:val="000000" w:themeColor="text1"/>
          <w:sz w:val="22"/>
          <w:lang w:val="fr-FR"/>
        </w:rPr>
        <w:t xml:space="preserve">: </w:t>
      </w:r>
      <w:r w:rsidRPr="000108F2">
        <w:rPr>
          <w:color w:val="000000" w:themeColor="text1"/>
          <w:sz w:val="22"/>
          <w:lang w:val="fr-FR"/>
        </w:rPr>
        <w:t>7200 m</w:t>
      </w:r>
      <w:r w:rsidRPr="000108F2">
        <w:rPr>
          <w:vertAlign w:val="superscript"/>
          <w:lang w:val="fr-FR"/>
        </w:rPr>
        <w:t>2</w:t>
      </w:r>
    </w:p>
    <w:p w14:paraId="50530CF8" w14:textId="7E9D8C76" w:rsidR="00597D55" w:rsidRPr="000108F2" w:rsidRDefault="00D61CDA" w:rsidP="00EB5380">
      <w:pPr>
        <w:spacing w:line="312" w:lineRule="auto"/>
        <w:rPr>
          <w:color w:val="000000" w:themeColor="text1"/>
          <w:sz w:val="22"/>
          <w:lang w:val="fr-FR"/>
        </w:rPr>
      </w:pPr>
      <w:proofErr w:type="spellStart"/>
      <w:r w:rsidRPr="000108F2">
        <w:rPr>
          <w:b/>
          <w:color w:val="000000" w:themeColor="text1"/>
          <w:sz w:val="22"/>
          <w:lang w:val="fr-FR"/>
        </w:rPr>
        <w:t>Completion</w:t>
      </w:r>
      <w:proofErr w:type="spellEnd"/>
      <w:r w:rsidRPr="000108F2">
        <w:rPr>
          <w:b/>
          <w:color w:val="000000" w:themeColor="text1"/>
          <w:sz w:val="22"/>
          <w:lang w:val="fr-FR"/>
        </w:rPr>
        <w:t xml:space="preserve"> date:</w:t>
      </w:r>
      <w:r w:rsidRPr="000108F2">
        <w:rPr>
          <w:color w:val="000000" w:themeColor="text1"/>
          <w:sz w:val="22"/>
          <w:lang w:val="fr-FR"/>
        </w:rPr>
        <w:t xml:space="preserve"> June 2022</w:t>
      </w:r>
    </w:p>
    <w:p w14:paraId="337D19CE" w14:textId="35B53D09" w:rsidR="00A10452" w:rsidRPr="00543DA8" w:rsidRDefault="00597D55" w:rsidP="00EB5380">
      <w:pPr>
        <w:spacing w:line="312" w:lineRule="auto"/>
        <w:rPr>
          <w:b/>
          <w:color w:val="000000" w:themeColor="text1"/>
          <w:sz w:val="22"/>
        </w:rPr>
      </w:pPr>
      <w:proofErr w:type="spellStart"/>
      <w:r w:rsidRPr="00543DA8">
        <w:rPr>
          <w:b/>
          <w:color w:val="000000" w:themeColor="text1"/>
          <w:sz w:val="22"/>
        </w:rPr>
        <w:t>Schüco</w:t>
      </w:r>
      <w:proofErr w:type="spellEnd"/>
      <w:r w:rsidRPr="00543DA8">
        <w:rPr>
          <w:b/>
          <w:color w:val="000000" w:themeColor="text1"/>
          <w:sz w:val="22"/>
        </w:rPr>
        <w:t xml:space="preserve"> systems used in the project:</w:t>
      </w:r>
    </w:p>
    <w:p w14:paraId="4797222B" w14:textId="77777777" w:rsidR="00A10452" w:rsidRPr="00543DA8" w:rsidRDefault="00A10452" w:rsidP="00EB5380">
      <w:pPr>
        <w:spacing w:line="312" w:lineRule="auto"/>
        <w:rPr>
          <w:rFonts w:cs="Arial"/>
          <w:b/>
          <w:bCs/>
          <w:color w:val="000000" w:themeColor="text1"/>
          <w:sz w:val="22"/>
        </w:rPr>
      </w:pPr>
    </w:p>
    <w:p w14:paraId="276C1DC5" w14:textId="49D77F0C" w:rsidR="00D7049A" w:rsidRPr="00543DA8" w:rsidRDefault="00B3054D" w:rsidP="00EB5380">
      <w:pPr>
        <w:spacing w:line="312" w:lineRule="auto"/>
        <w:rPr>
          <w:rFonts w:cs="Arial"/>
          <w:b/>
          <w:bCs/>
          <w:color w:val="000000" w:themeColor="text1"/>
          <w:sz w:val="22"/>
        </w:rPr>
      </w:pPr>
      <w:r w:rsidRPr="00543DA8">
        <w:rPr>
          <w:rFonts w:cs="Arial"/>
          <w:b/>
          <w:bCs/>
          <w:color w:val="000000" w:themeColor="text1"/>
          <w:sz w:val="22"/>
        </w:rPr>
        <w:t xml:space="preserve">Main façade, 1st to 6th floor: </w:t>
      </w:r>
    </w:p>
    <w:p w14:paraId="0FE5A403" w14:textId="6F8BE640" w:rsidR="00A00566" w:rsidRPr="00543DA8" w:rsidRDefault="009542DB" w:rsidP="00EB5380">
      <w:pPr>
        <w:spacing w:line="312" w:lineRule="auto"/>
        <w:rPr>
          <w:rFonts w:cs="Arial"/>
          <w:color w:val="000000" w:themeColor="text1"/>
          <w:sz w:val="22"/>
        </w:rPr>
      </w:pPr>
      <w:r w:rsidRPr="00543DA8">
        <w:rPr>
          <w:rFonts w:cs="Arial"/>
          <w:color w:val="000000" w:themeColor="text1"/>
          <w:sz w:val="22"/>
        </w:rPr>
        <w:t xml:space="preserve">Special construction with 90 mm basic depth, based on the </w:t>
      </w:r>
      <w:proofErr w:type="spellStart"/>
      <w:r w:rsidRPr="00543DA8">
        <w:rPr>
          <w:rFonts w:cs="Arial"/>
          <w:color w:val="000000" w:themeColor="text1"/>
          <w:sz w:val="22"/>
        </w:rPr>
        <w:t>Schüco</w:t>
      </w:r>
      <w:proofErr w:type="spellEnd"/>
      <w:r w:rsidRPr="00543DA8">
        <w:rPr>
          <w:rFonts w:cs="Arial"/>
          <w:color w:val="000000" w:themeColor="text1"/>
          <w:sz w:val="22"/>
        </w:rPr>
        <w:t xml:space="preserve"> AWS 75.SI+ window system. </w:t>
      </w:r>
    </w:p>
    <w:p w14:paraId="63EDD68B" w14:textId="1EC80F34" w:rsidR="00D7049A" w:rsidRPr="000108F2" w:rsidRDefault="00B3054D" w:rsidP="00EB5380">
      <w:pPr>
        <w:spacing w:line="312" w:lineRule="auto"/>
        <w:rPr>
          <w:rFonts w:cs="Arial"/>
          <w:color w:val="000000" w:themeColor="text1"/>
          <w:sz w:val="22"/>
          <w:lang w:val="sv-SE"/>
        </w:rPr>
      </w:pPr>
      <w:proofErr w:type="spellStart"/>
      <w:r w:rsidRPr="000108F2">
        <w:rPr>
          <w:rFonts w:cs="Arial"/>
          <w:color w:val="000000" w:themeColor="text1"/>
          <w:sz w:val="22"/>
          <w:lang w:val="sv-SE"/>
        </w:rPr>
        <w:t>Glare</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protection</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Schüco</w:t>
      </w:r>
      <w:proofErr w:type="spellEnd"/>
      <w:r w:rsidRPr="000108F2">
        <w:rPr>
          <w:rFonts w:cs="Arial"/>
          <w:color w:val="000000" w:themeColor="text1"/>
          <w:sz w:val="22"/>
          <w:lang w:val="sv-SE"/>
        </w:rPr>
        <w:t xml:space="preserve"> Integralmaster </w:t>
      </w:r>
      <w:proofErr w:type="spellStart"/>
      <w:r w:rsidRPr="000108F2">
        <w:rPr>
          <w:rFonts w:cs="Arial"/>
          <w:color w:val="000000" w:themeColor="text1"/>
          <w:sz w:val="22"/>
          <w:lang w:val="sv-SE"/>
        </w:rPr>
        <w:t>internal</w:t>
      </w:r>
      <w:proofErr w:type="spellEnd"/>
      <w:r w:rsidRPr="000108F2">
        <w:rPr>
          <w:rFonts w:cs="Arial"/>
          <w:color w:val="000000" w:themeColor="text1"/>
          <w:sz w:val="22"/>
          <w:lang w:val="sv-SE"/>
        </w:rPr>
        <w:t xml:space="preserve"> roller blind solution</w:t>
      </w:r>
    </w:p>
    <w:p w14:paraId="5942091D" w14:textId="77777777" w:rsidR="00BE7D6A" w:rsidRPr="000108F2" w:rsidRDefault="00B3054D" w:rsidP="00EB5380">
      <w:pPr>
        <w:spacing w:line="312" w:lineRule="auto"/>
        <w:rPr>
          <w:rFonts w:cs="Arial"/>
          <w:color w:val="000000" w:themeColor="text1"/>
          <w:sz w:val="22"/>
          <w:lang w:val="sv-SE"/>
        </w:rPr>
      </w:pPr>
      <w:proofErr w:type="spellStart"/>
      <w:r w:rsidRPr="000108F2">
        <w:rPr>
          <w:rFonts w:cs="Arial"/>
          <w:color w:val="000000" w:themeColor="text1"/>
          <w:sz w:val="22"/>
          <w:lang w:val="sv-SE"/>
        </w:rPr>
        <w:t>Sun</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shading</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Schüco</w:t>
      </w:r>
      <w:proofErr w:type="spellEnd"/>
      <w:r w:rsidRPr="000108F2">
        <w:rPr>
          <w:rFonts w:cs="Arial"/>
          <w:color w:val="000000" w:themeColor="text1"/>
          <w:sz w:val="22"/>
          <w:lang w:val="sv-SE"/>
        </w:rPr>
        <w:t xml:space="preserve"> CSB </w:t>
      </w:r>
      <w:proofErr w:type="spellStart"/>
      <w:r w:rsidRPr="000108F2">
        <w:rPr>
          <w:rFonts w:cs="Arial"/>
          <w:color w:val="000000" w:themeColor="text1"/>
          <w:sz w:val="22"/>
          <w:lang w:val="sv-SE"/>
        </w:rPr>
        <w:t>external</w:t>
      </w:r>
      <w:proofErr w:type="spellEnd"/>
      <w:r w:rsidRPr="000108F2">
        <w:rPr>
          <w:rFonts w:cs="Arial"/>
          <w:color w:val="000000" w:themeColor="text1"/>
          <w:sz w:val="22"/>
          <w:lang w:val="sv-SE"/>
        </w:rPr>
        <w:t xml:space="preserve"> aluminium </w:t>
      </w:r>
      <w:proofErr w:type="spellStart"/>
      <w:r w:rsidRPr="000108F2">
        <w:rPr>
          <w:rFonts w:cs="Arial"/>
          <w:color w:val="000000" w:themeColor="text1"/>
          <w:sz w:val="22"/>
          <w:lang w:val="sv-SE"/>
        </w:rPr>
        <w:t>micro</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louvre</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blades</w:t>
      </w:r>
      <w:proofErr w:type="spellEnd"/>
      <w:r w:rsidRPr="000108F2">
        <w:rPr>
          <w:rFonts w:cs="Arial"/>
          <w:color w:val="000000" w:themeColor="text1"/>
          <w:sz w:val="22"/>
          <w:lang w:val="sv-SE"/>
        </w:rPr>
        <w:t xml:space="preserve"> </w:t>
      </w:r>
      <w:proofErr w:type="spellStart"/>
      <w:r w:rsidRPr="000108F2">
        <w:rPr>
          <w:rFonts w:cs="Arial"/>
          <w:color w:val="000000" w:themeColor="text1"/>
          <w:sz w:val="22"/>
          <w:lang w:val="sv-SE"/>
        </w:rPr>
        <w:t>with</w:t>
      </w:r>
      <w:proofErr w:type="spellEnd"/>
      <w:r w:rsidRPr="000108F2">
        <w:rPr>
          <w:rFonts w:cs="Arial"/>
          <w:color w:val="000000" w:themeColor="text1"/>
          <w:sz w:val="22"/>
          <w:lang w:val="sv-SE"/>
        </w:rPr>
        <w:t xml:space="preserve"> SMI drives</w:t>
      </w:r>
    </w:p>
    <w:p w14:paraId="63F5F3E6" w14:textId="5564896E" w:rsidR="00B3054D" w:rsidRPr="00543DA8" w:rsidRDefault="00C71BF0" w:rsidP="00EB5380">
      <w:pPr>
        <w:spacing w:line="312" w:lineRule="auto"/>
        <w:rPr>
          <w:rFonts w:cs="Arial"/>
          <w:color w:val="000000" w:themeColor="text1"/>
          <w:sz w:val="22"/>
        </w:rPr>
      </w:pPr>
      <w:r w:rsidRPr="00543DA8">
        <w:rPr>
          <w:rFonts w:cs="Arial"/>
          <w:color w:val="000000" w:themeColor="text1"/>
          <w:sz w:val="22"/>
        </w:rPr>
        <w:t xml:space="preserve">Monitoring of window opening: </w:t>
      </w:r>
      <w:proofErr w:type="spellStart"/>
      <w:r w:rsidRPr="00543DA8">
        <w:rPr>
          <w:rFonts w:cs="Arial"/>
          <w:color w:val="000000" w:themeColor="text1"/>
          <w:sz w:val="22"/>
        </w:rPr>
        <w:t>SensTrack</w:t>
      </w:r>
      <w:proofErr w:type="spellEnd"/>
      <w:r w:rsidRPr="00543DA8">
        <w:rPr>
          <w:rFonts w:cs="Arial"/>
          <w:color w:val="000000" w:themeColor="text1"/>
          <w:sz w:val="22"/>
        </w:rPr>
        <w:t xml:space="preserve"> wireless</w:t>
      </w:r>
    </w:p>
    <w:p w14:paraId="6D9AAD5F" w14:textId="2F99A155" w:rsidR="00B3054D" w:rsidRPr="00543DA8" w:rsidRDefault="00B3054D" w:rsidP="00EB5380">
      <w:pPr>
        <w:pStyle w:val="Default"/>
        <w:spacing w:line="312" w:lineRule="auto"/>
        <w:rPr>
          <w:color w:val="000000" w:themeColor="text1"/>
          <w:sz w:val="22"/>
          <w:szCs w:val="22"/>
          <w:lang w:eastAsia="en-US"/>
        </w:rPr>
      </w:pPr>
      <w:r w:rsidRPr="00543DA8">
        <w:rPr>
          <w:color w:val="000000" w:themeColor="text1"/>
          <w:sz w:val="22"/>
          <w:szCs w:val="22"/>
        </w:rPr>
        <w:t xml:space="preserve">Terrace exits: special window door construction based on </w:t>
      </w:r>
      <w:proofErr w:type="spellStart"/>
      <w:r w:rsidRPr="00543DA8">
        <w:rPr>
          <w:color w:val="000000" w:themeColor="text1"/>
          <w:sz w:val="22"/>
          <w:szCs w:val="22"/>
        </w:rPr>
        <w:t>Schüco</w:t>
      </w:r>
      <w:proofErr w:type="spellEnd"/>
      <w:r w:rsidRPr="00543DA8">
        <w:rPr>
          <w:color w:val="000000" w:themeColor="text1"/>
          <w:sz w:val="22"/>
          <w:szCs w:val="22"/>
        </w:rPr>
        <w:t xml:space="preserve"> AWS 90 </w:t>
      </w:r>
    </w:p>
    <w:p w14:paraId="33CF0C87" w14:textId="1B61A0FE" w:rsidR="00681791" w:rsidRDefault="00681791" w:rsidP="00EB5380">
      <w:pPr>
        <w:pStyle w:val="Default"/>
        <w:spacing w:line="312" w:lineRule="auto"/>
        <w:rPr>
          <w:color w:val="000000" w:themeColor="text1"/>
          <w:sz w:val="22"/>
          <w:szCs w:val="22"/>
          <w:lang w:eastAsia="en-US"/>
        </w:rPr>
      </w:pPr>
    </w:p>
    <w:p w14:paraId="501796B6" w14:textId="64C269CD" w:rsidR="00B3054D" w:rsidRPr="00543DA8" w:rsidRDefault="00B3054D" w:rsidP="00EB5380">
      <w:pPr>
        <w:spacing w:line="312" w:lineRule="auto"/>
        <w:rPr>
          <w:rFonts w:cs="Arial"/>
          <w:b/>
          <w:bCs/>
          <w:color w:val="000000" w:themeColor="text1"/>
          <w:sz w:val="22"/>
        </w:rPr>
      </w:pPr>
      <w:r w:rsidRPr="00543DA8">
        <w:rPr>
          <w:rFonts w:cs="Arial"/>
          <w:b/>
          <w:bCs/>
          <w:color w:val="000000" w:themeColor="text1"/>
          <w:sz w:val="22"/>
        </w:rPr>
        <w:t>Façade, ground floor:</w:t>
      </w:r>
    </w:p>
    <w:p w14:paraId="33FD9617" w14:textId="7A85B025" w:rsidR="00B3054D" w:rsidRPr="00543DA8" w:rsidRDefault="00B3054D" w:rsidP="00EB5380">
      <w:pPr>
        <w:spacing w:line="312" w:lineRule="auto"/>
        <w:rPr>
          <w:rFonts w:cs="Arial"/>
          <w:color w:val="000000" w:themeColor="text1"/>
          <w:sz w:val="22"/>
        </w:rPr>
      </w:pPr>
      <w:r w:rsidRPr="00543DA8">
        <w:rPr>
          <w:rFonts w:cs="Arial"/>
          <w:color w:val="000000" w:themeColor="text1"/>
          <w:sz w:val="22"/>
        </w:rPr>
        <w:t xml:space="preserve">Curved and flat areas on the east side: FWS 50 mullion/transom façade </w:t>
      </w:r>
    </w:p>
    <w:p w14:paraId="4EC1D6E6" w14:textId="77777777" w:rsidR="00BE7D6A" w:rsidRPr="00543DA8" w:rsidRDefault="003B6CE5" w:rsidP="00EB5380">
      <w:pPr>
        <w:spacing w:line="312" w:lineRule="auto"/>
        <w:rPr>
          <w:rFonts w:cs="Arial"/>
          <w:color w:val="000000" w:themeColor="text1"/>
          <w:sz w:val="22"/>
        </w:rPr>
      </w:pPr>
      <w:r w:rsidRPr="00543DA8">
        <w:rPr>
          <w:rFonts w:cs="Arial"/>
          <w:color w:val="000000" w:themeColor="text1"/>
          <w:sz w:val="22"/>
        </w:rPr>
        <w:lastRenderedPageBreak/>
        <w:t>Flat areas next to the main entrance: FWS 35 PD (Panorama Design) mullion/transom façade</w:t>
      </w:r>
    </w:p>
    <w:p w14:paraId="2273BF42" w14:textId="7D5E1157" w:rsidR="00B3054D" w:rsidRPr="00543DA8" w:rsidRDefault="00B3054D" w:rsidP="00EB5380">
      <w:pPr>
        <w:spacing w:line="312" w:lineRule="auto"/>
        <w:rPr>
          <w:rFonts w:cs="Arial"/>
          <w:color w:val="000000" w:themeColor="text1"/>
          <w:sz w:val="22"/>
        </w:rPr>
      </w:pPr>
      <w:r w:rsidRPr="00543DA8">
        <w:rPr>
          <w:rFonts w:cs="Arial"/>
          <w:color w:val="000000" w:themeColor="text1"/>
          <w:sz w:val="22"/>
        </w:rPr>
        <w:t xml:space="preserve">Window facing the Welcome Forum: AWS 75 </w:t>
      </w:r>
      <w:proofErr w:type="spellStart"/>
      <w:r w:rsidRPr="00543DA8">
        <w:rPr>
          <w:rFonts w:cs="Arial"/>
          <w:color w:val="000000" w:themeColor="text1"/>
          <w:sz w:val="22"/>
        </w:rPr>
        <w:t>TipTronic</w:t>
      </w:r>
      <w:proofErr w:type="spellEnd"/>
      <w:r w:rsidRPr="00543DA8">
        <w:rPr>
          <w:rFonts w:cs="Arial"/>
          <w:color w:val="000000" w:themeColor="text1"/>
          <w:sz w:val="22"/>
        </w:rPr>
        <w:t xml:space="preserve"> window system</w:t>
      </w:r>
    </w:p>
    <w:p w14:paraId="537AD4BE" w14:textId="2A40676C" w:rsidR="00FD38C4" w:rsidRPr="00543DA8" w:rsidRDefault="00FD38C4" w:rsidP="00EB5380">
      <w:pPr>
        <w:spacing w:line="312" w:lineRule="auto"/>
        <w:rPr>
          <w:rFonts w:cs="Arial"/>
          <w:color w:val="000000" w:themeColor="text1"/>
          <w:sz w:val="22"/>
        </w:rPr>
      </w:pPr>
    </w:p>
    <w:p w14:paraId="7ABC6B68" w14:textId="77777777" w:rsidR="00FD38C4" w:rsidRPr="00543DA8" w:rsidRDefault="00FD38C4" w:rsidP="00EB5380">
      <w:pPr>
        <w:spacing w:line="312" w:lineRule="auto"/>
        <w:rPr>
          <w:rFonts w:cs="Arial"/>
          <w:b/>
          <w:bCs/>
          <w:color w:val="000000" w:themeColor="text1"/>
          <w:sz w:val="22"/>
        </w:rPr>
      </w:pPr>
      <w:r w:rsidRPr="00543DA8">
        <w:rPr>
          <w:rFonts w:cs="Arial"/>
          <w:b/>
          <w:bCs/>
          <w:color w:val="000000" w:themeColor="text1"/>
          <w:sz w:val="22"/>
        </w:rPr>
        <w:t xml:space="preserve">Green façade: </w:t>
      </w:r>
    </w:p>
    <w:p w14:paraId="297163AD" w14:textId="77777777" w:rsidR="00FD38C4" w:rsidRPr="00543DA8" w:rsidRDefault="00FD38C4" w:rsidP="00EB5380">
      <w:pPr>
        <w:spacing w:line="312" w:lineRule="auto"/>
        <w:rPr>
          <w:rFonts w:cs="Arial"/>
          <w:b/>
          <w:bCs/>
          <w:color w:val="000000" w:themeColor="text1"/>
          <w:sz w:val="22"/>
        </w:rPr>
      </w:pPr>
      <w:proofErr w:type="spellStart"/>
      <w:r w:rsidRPr="00543DA8">
        <w:rPr>
          <w:rFonts w:cs="Arial"/>
          <w:color w:val="000000" w:themeColor="text1"/>
          <w:sz w:val="22"/>
        </w:rPr>
        <w:t>Schüco</w:t>
      </w:r>
      <w:proofErr w:type="spellEnd"/>
      <w:r w:rsidRPr="00543DA8">
        <w:rPr>
          <w:rFonts w:cs="Arial"/>
          <w:color w:val="000000" w:themeColor="text1"/>
          <w:sz w:val="22"/>
        </w:rPr>
        <w:t xml:space="preserve"> Green Façade system solution</w:t>
      </w:r>
    </w:p>
    <w:p w14:paraId="1ADBEC58" w14:textId="77777777" w:rsidR="00E45D32" w:rsidRPr="00543DA8" w:rsidRDefault="00E45D32" w:rsidP="00EB5380">
      <w:pPr>
        <w:spacing w:line="312" w:lineRule="auto"/>
        <w:rPr>
          <w:rFonts w:cs="Arial"/>
          <w:b/>
          <w:bCs/>
          <w:color w:val="000000" w:themeColor="text1"/>
          <w:sz w:val="22"/>
        </w:rPr>
      </w:pPr>
    </w:p>
    <w:p w14:paraId="502AD418" w14:textId="758F7081" w:rsidR="00B3054D" w:rsidRPr="00543DA8" w:rsidRDefault="002D53AD" w:rsidP="00EB5380">
      <w:pPr>
        <w:spacing w:line="312" w:lineRule="auto"/>
        <w:rPr>
          <w:rFonts w:cs="Arial"/>
          <w:b/>
          <w:bCs/>
          <w:color w:val="000000" w:themeColor="text1"/>
          <w:sz w:val="22"/>
        </w:rPr>
      </w:pPr>
      <w:r w:rsidRPr="00543DA8">
        <w:rPr>
          <w:rFonts w:cs="Arial"/>
          <w:b/>
          <w:bCs/>
          <w:color w:val="000000" w:themeColor="text1"/>
          <w:sz w:val="22"/>
        </w:rPr>
        <w:t>Glass roof above the atrium:</w:t>
      </w:r>
    </w:p>
    <w:p w14:paraId="161780FA" w14:textId="0A3B1CF6" w:rsidR="00B3054D" w:rsidRPr="00543DA8" w:rsidRDefault="0048758E" w:rsidP="00EB5380">
      <w:pPr>
        <w:spacing w:line="312" w:lineRule="auto"/>
        <w:rPr>
          <w:rFonts w:cs="Arial"/>
          <w:color w:val="000000" w:themeColor="text1"/>
          <w:sz w:val="22"/>
        </w:rPr>
      </w:pPr>
      <w:proofErr w:type="spellStart"/>
      <w:r w:rsidRPr="00543DA8">
        <w:rPr>
          <w:rFonts w:cs="Arial"/>
          <w:color w:val="000000" w:themeColor="text1"/>
          <w:sz w:val="22"/>
        </w:rPr>
        <w:t>Schüco</w:t>
      </w:r>
      <w:proofErr w:type="spellEnd"/>
      <w:r w:rsidRPr="00543DA8">
        <w:rPr>
          <w:rFonts w:cs="Arial"/>
          <w:color w:val="000000" w:themeColor="text1"/>
          <w:sz w:val="22"/>
        </w:rPr>
        <w:t xml:space="preserve"> AOC 75 add-on construction</w:t>
      </w:r>
    </w:p>
    <w:p w14:paraId="5E8DF555" w14:textId="77777777" w:rsidR="00BE7D6A" w:rsidRPr="00543DA8" w:rsidRDefault="00C350FF" w:rsidP="00EB5380">
      <w:pPr>
        <w:spacing w:line="312" w:lineRule="auto"/>
        <w:rPr>
          <w:rFonts w:cs="Arial"/>
          <w:color w:val="000000" w:themeColor="text1"/>
          <w:sz w:val="22"/>
        </w:rPr>
      </w:pPr>
      <w:r w:rsidRPr="00543DA8">
        <w:rPr>
          <w:rFonts w:cs="Arial"/>
          <w:color w:val="000000" w:themeColor="text1"/>
          <w:sz w:val="22"/>
        </w:rPr>
        <w:t xml:space="preserve">Roof window: </w:t>
      </w:r>
      <w:proofErr w:type="spellStart"/>
      <w:r w:rsidRPr="00543DA8">
        <w:rPr>
          <w:rFonts w:cs="Arial"/>
          <w:color w:val="000000" w:themeColor="text1"/>
          <w:sz w:val="22"/>
        </w:rPr>
        <w:t>Schüco</w:t>
      </w:r>
      <w:proofErr w:type="spellEnd"/>
      <w:r w:rsidRPr="00543DA8">
        <w:rPr>
          <w:rFonts w:cs="Arial"/>
          <w:color w:val="000000" w:themeColor="text1"/>
          <w:sz w:val="22"/>
        </w:rPr>
        <w:t xml:space="preserve"> AWS 57 RO as a special construction with </w:t>
      </w:r>
      <w:proofErr w:type="spellStart"/>
      <w:r w:rsidRPr="00543DA8">
        <w:rPr>
          <w:rFonts w:cs="Arial"/>
          <w:color w:val="000000" w:themeColor="text1"/>
          <w:sz w:val="22"/>
        </w:rPr>
        <w:t>SageGlass</w:t>
      </w:r>
      <w:proofErr w:type="spellEnd"/>
      <w:r w:rsidRPr="00543DA8">
        <w:rPr>
          <w:rFonts w:cs="Arial"/>
          <w:color w:val="000000" w:themeColor="text1"/>
          <w:sz w:val="22"/>
        </w:rPr>
        <w:t xml:space="preserve"> sun shading</w:t>
      </w:r>
    </w:p>
    <w:p w14:paraId="1EBBABA6" w14:textId="76C72D13" w:rsidR="00B3054D" w:rsidRPr="00543DA8" w:rsidRDefault="00B3054D" w:rsidP="00EB5380">
      <w:pPr>
        <w:spacing w:line="312" w:lineRule="auto"/>
        <w:rPr>
          <w:rFonts w:cs="Arial"/>
          <w:color w:val="000000" w:themeColor="text1"/>
          <w:sz w:val="22"/>
        </w:rPr>
      </w:pPr>
    </w:p>
    <w:p w14:paraId="287F2BC5" w14:textId="77777777" w:rsidR="00BE7D6A" w:rsidRPr="00543DA8" w:rsidRDefault="00B3054D" w:rsidP="00EB5380">
      <w:pPr>
        <w:spacing w:line="312" w:lineRule="auto"/>
        <w:rPr>
          <w:rFonts w:cs="Arial"/>
          <w:b/>
          <w:bCs/>
          <w:color w:val="000000" w:themeColor="text1"/>
          <w:sz w:val="22"/>
        </w:rPr>
      </w:pPr>
      <w:r w:rsidRPr="00543DA8">
        <w:rPr>
          <w:rFonts w:cs="Arial"/>
          <w:b/>
          <w:bCs/>
          <w:color w:val="000000" w:themeColor="text1"/>
          <w:sz w:val="22"/>
        </w:rPr>
        <w:t>Rooftop access:</w:t>
      </w:r>
    </w:p>
    <w:p w14:paraId="4F8ED094" w14:textId="31BEE18F" w:rsidR="00B3054D" w:rsidRPr="00543DA8" w:rsidRDefault="00791968" w:rsidP="00EB5380">
      <w:pPr>
        <w:spacing w:line="312" w:lineRule="auto"/>
        <w:rPr>
          <w:rFonts w:cs="Arial"/>
          <w:color w:val="000000" w:themeColor="text1"/>
          <w:sz w:val="22"/>
        </w:rPr>
      </w:pPr>
      <w:r w:rsidRPr="00543DA8">
        <w:rPr>
          <w:rFonts w:cs="Arial"/>
          <w:color w:val="000000" w:themeColor="text1"/>
          <w:sz w:val="22"/>
        </w:rPr>
        <w:t xml:space="preserve">Façade system: </w:t>
      </w:r>
      <w:proofErr w:type="spellStart"/>
      <w:r w:rsidRPr="00543DA8">
        <w:rPr>
          <w:rFonts w:cs="Arial"/>
          <w:color w:val="000000" w:themeColor="text1"/>
          <w:sz w:val="22"/>
        </w:rPr>
        <w:t>Schüco</w:t>
      </w:r>
      <w:proofErr w:type="spellEnd"/>
      <w:r w:rsidRPr="00543DA8">
        <w:rPr>
          <w:rFonts w:cs="Arial"/>
          <w:color w:val="000000" w:themeColor="text1"/>
          <w:sz w:val="22"/>
        </w:rPr>
        <w:t xml:space="preserve"> AOC 60 add-on construction with curved panes </w:t>
      </w:r>
    </w:p>
    <w:p w14:paraId="34E492BC" w14:textId="41BF2826" w:rsidR="00B3054D" w:rsidRPr="00543DA8" w:rsidRDefault="00D7049A" w:rsidP="00EB5380">
      <w:pPr>
        <w:spacing w:line="312" w:lineRule="auto"/>
        <w:rPr>
          <w:rFonts w:cs="Arial"/>
          <w:color w:val="000000" w:themeColor="text1"/>
          <w:sz w:val="22"/>
        </w:rPr>
      </w:pPr>
      <w:r w:rsidRPr="00543DA8">
        <w:rPr>
          <w:rFonts w:cs="Arial"/>
          <w:color w:val="000000" w:themeColor="text1"/>
          <w:sz w:val="22"/>
        </w:rPr>
        <w:t xml:space="preserve">External door: </w:t>
      </w:r>
      <w:proofErr w:type="spellStart"/>
      <w:r w:rsidRPr="00543DA8">
        <w:rPr>
          <w:rFonts w:cs="Arial"/>
          <w:color w:val="000000" w:themeColor="text1"/>
          <w:sz w:val="22"/>
        </w:rPr>
        <w:t>Schüco</w:t>
      </w:r>
      <w:proofErr w:type="spellEnd"/>
      <w:r w:rsidRPr="00543DA8">
        <w:rPr>
          <w:rFonts w:cs="Arial"/>
          <w:color w:val="000000" w:themeColor="text1"/>
          <w:sz w:val="22"/>
        </w:rPr>
        <w:t xml:space="preserve"> ADS 75 </w:t>
      </w:r>
      <w:proofErr w:type="spellStart"/>
      <w:r w:rsidRPr="00543DA8">
        <w:rPr>
          <w:rFonts w:cs="Arial"/>
          <w:color w:val="000000" w:themeColor="text1"/>
          <w:sz w:val="22"/>
        </w:rPr>
        <w:t>SimplySmart</w:t>
      </w:r>
      <w:proofErr w:type="spellEnd"/>
    </w:p>
    <w:p w14:paraId="5D741524" w14:textId="77777777" w:rsidR="00740D34" w:rsidRPr="00543DA8" w:rsidRDefault="00740D34" w:rsidP="00EB5380">
      <w:pPr>
        <w:spacing w:line="312" w:lineRule="auto"/>
        <w:rPr>
          <w:rFonts w:cs="Arial"/>
          <w:color w:val="000000" w:themeColor="text1"/>
          <w:sz w:val="22"/>
        </w:rPr>
      </w:pPr>
    </w:p>
    <w:p w14:paraId="664FD49F" w14:textId="77777777" w:rsidR="00BE7D6A" w:rsidRPr="00543DA8" w:rsidRDefault="00B3054D" w:rsidP="00EB5380">
      <w:pPr>
        <w:spacing w:line="312" w:lineRule="auto"/>
        <w:rPr>
          <w:rFonts w:cs="Arial"/>
          <w:b/>
          <w:bCs/>
          <w:color w:val="000000" w:themeColor="text1"/>
          <w:sz w:val="22"/>
        </w:rPr>
      </w:pPr>
      <w:r w:rsidRPr="00543DA8">
        <w:rPr>
          <w:rFonts w:cs="Arial"/>
          <w:b/>
          <w:bCs/>
          <w:color w:val="000000" w:themeColor="text1"/>
          <w:sz w:val="22"/>
        </w:rPr>
        <w:t>Interior partition walls:</w:t>
      </w:r>
    </w:p>
    <w:p w14:paraId="2259B49B" w14:textId="77777777" w:rsidR="00BE7D6A" w:rsidRPr="00543DA8" w:rsidRDefault="00791968" w:rsidP="00EB5380">
      <w:pPr>
        <w:spacing w:line="312" w:lineRule="auto"/>
        <w:rPr>
          <w:rFonts w:cs="Arial"/>
          <w:color w:val="000000" w:themeColor="text1"/>
          <w:sz w:val="22"/>
        </w:rPr>
      </w:pPr>
      <w:r w:rsidRPr="00543DA8">
        <w:rPr>
          <w:rFonts w:cs="Arial"/>
          <w:color w:val="000000" w:themeColor="text1"/>
          <w:sz w:val="22"/>
        </w:rPr>
        <w:t>FWS 35 PD mullion/transom façade</w:t>
      </w:r>
    </w:p>
    <w:p w14:paraId="450121AE" w14:textId="6672615E" w:rsidR="00B3054D" w:rsidRPr="00543DA8" w:rsidRDefault="00B3054D" w:rsidP="00EB5380">
      <w:pPr>
        <w:spacing w:line="312" w:lineRule="auto"/>
        <w:rPr>
          <w:rFonts w:cs="Arial"/>
          <w:color w:val="000000" w:themeColor="text1"/>
          <w:sz w:val="22"/>
        </w:rPr>
      </w:pPr>
      <w:r w:rsidRPr="00543DA8">
        <w:rPr>
          <w:rFonts w:cs="Arial"/>
          <w:color w:val="000000" w:themeColor="text1"/>
          <w:sz w:val="22"/>
        </w:rPr>
        <w:t>Doors: ADS 65</w:t>
      </w:r>
    </w:p>
    <w:p w14:paraId="494D36D7" w14:textId="77777777" w:rsidR="00FD38C4" w:rsidRPr="00543DA8" w:rsidRDefault="00FD38C4" w:rsidP="00EB5380">
      <w:pPr>
        <w:spacing w:line="312" w:lineRule="auto"/>
        <w:rPr>
          <w:rFonts w:ascii="Calibri Light" w:hAnsi="Calibri Light" w:cs="Calibri Light"/>
          <w:b/>
          <w:bCs/>
          <w:color w:val="000000" w:themeColor="text1"/>
        </w:rPr>
      </w:pPr>
    </w:p>
    <w:p w14:paraId="28FA06B4" w14:textId="77777777" w:rsidR="00BE7D6A" w:rsidRPr="00543DA8" w:rsidRDefault="00B3054D" w:rsidP="00EB5380">
      <w:pPr>
        <w:spacing w:line="312" w:lineRule="auto"/>
        <w:rPr>
          <w:rFonts w:ascii="Calibri Light" w:hAnsi="Calibri Light" w:cs="Calibri Light"/>
          <w:b/>
          <w:bCs/>
          <w:color w:val="000000" w:themeColor="text1"/>
        </w:rPr>
      </w:pPr>
      <w:r w:rsidRPr="00543DA8">
        <w:rPr>
          <w:rFonts w:cs="Arial"/>
          <w:b/>
          <w:bCs/>
          <w:color w:val="000000" w:themeColor="text1"/>
          <w:sz w:val="22"/>
        </w:rPr>
        <w:t>Doors in the core of the building/stairwell:</w:t>
      </w:r>
    </w:p>
    <w:p w14:paraId="61FCC241" w14:textId="1ADFEF8D" w:rsidR="00B3054D" w:rsidRPr="00543DA8" w:rsidRDefault="00B3054D" w:rsidP="00EB5380">
      <w:pPr>
        <w:spacing w:line="312" w:lineRule="auto"/>
        <w:rPr>
          <w:rFonts w:cs="Arial"/>
          <w:color w:val="000000" w:themeColor="text1"/>
          <w:sz w:val="22"/>
        </w:rPr>
      </w:pPr>
      <w:r w:rsidRPr="00543DA8">
        <w:rPr>
          <w:rFonts w:cs="Arial"/>
          <w:color w:val="000000" w:themeColor="text1"/>
          <w:sz w:val="22"/>
        </w:rPr>
        <w:t xml:space="preserve">WC/ancillary rooms: </w:t>
      </w:r>
      <w:proofErr w:type="spellStart"/>
      <w:r w:rsidRPr="00543DA8">
        <w:rPr>
          <w:rFonts w:cs="Arial"/>
          <w:color w:val="000000" w:themeColor="text1"/>
          <w:sz w:val="22"/>
        </w:rPr>
        <w:t>Schüco</w:t>
      </w:r>
      <w:proofErr w:type="spellEnd"/>
      <w:r w:rsidRPr="00543DA8">
        <w:rPr>
          <w:rFonts w:cs="Arial"/>
          <w:color w:val="000000" w:themeColor="text1"/>
          <w:sz w:val="22"/>
        </w:rPr>
        <w:t xml:space="preserve"> ADS 75 </w:t>
      </w:r>
    </w:p>
    <w:p w14:paraId="47943249" w14:textId="6270DC94" w:rsidR="00E45D32" w:rsidRPr="00543DA8" w:rsidRDefault="00A00566" w:rsidP="00E45D32">
      <w:pPr>
        <w:spacing w:line="312" w:lineRule="auto"/>
        <w:rPr>
          <w:rFonts w:cs="Arial"/>
          <w:color w:val="000000" w:themeColor="text1"/>
          <w:sz w:val="22"/>
        </w:rPr>
      </w:pPr>
      <w:r w:rsidRPr="00543DA8">
        <w:rPr>
          <w:rFonts w:cs="Arial"/>
          <w:color w:val="000000" w:themeColor="text1"/>
          <w:sz w:val="22"/>
        </w:rPr>
        <w:t xml:space="preserve">Stairwell fire doors: </w:t>
      </w:r>
      <w:proofErr w:type="spellStart"/>
      <w:r w:rsidRPr="00543DA8">
        <w:rPr>
          <w:rFonts w:cs="Arial"/>
          <w:color w:val="000000" w:themeColor="text1"/>
          <w:sz w:val="22"/>
        </w:rPr>
        <w:t>Schüco</w:t>
      </w:r>
      <w:proofErr w:type="spellEnd"/>
      <w:r w:rsidRPr="00543DA8">
        <w:rPr>
          <w:rFonts w:cs="Arial"/>
          <w:color w:val="000000" w:themeColor="text1"/>
          <w:sz w:val="22"/>
        </w:rPr>
        <w:t xml:space="preserve"> ADS 80 FR 30</w:t>
      </w:r>
    </w:p>
    <w:p w14:paraId="1ECB060A" w14:textId="0CBE1266" w:rsidR="00E45D32" w:rsidRPr="00543DA8" w:rsidRDefault="00E45D32" w:rsidP="00E45D32">
      <w:pPr>
        <w:spacing w:line="312" w:lineRule="auto"/>
        <w:rPr>
          <w:rFonts w:cs="Arial"/>
          <w:color w:val="000000" w:themeColor="text1"/>
          <w:sz w:val="22"/>
        </w:rPr>
      </w:pPr>
    </w:p>
    <w:p w14:paraId="72D47A3D" w14:textId="50562155" w:rsidR="00BE7D6A" w:rsidRDefault="00BE7D6A" w:rsidP="00E45D32">
      <w:pPr>
        <w:spacing w:line="312" w:lineRule="auto"/>
        <w:rPr>
          <w:rFonts w:cs="Arial"/>
          <w:color w:val="000000" w:themeColor="text1"/>
          <w:sz w:val="22"/>
        </w:rPr>
      </w:pPr>
    </w:p>
    <w:p w14:paraId="13498DF4" w14:textId="07D7757A" w:rsidR="000108F2" w:rsidRDefault="000108F2" w:rsidP="00E45D32">
      <w:pPr>
        <w:spacing w:line="312" w:lineRule="auto"/>
        <w:rPr>
          <w:rFonts w:cs="Arial"/>
          <w:color w:val="000000" w:themeColor="text1"/>
          <w:sz w:val="22"/>
        </w:rPr>
      </w:pPr>
    </w:p>
    <w:p w14:paraId="6FC286C2" w14:textId="14B8BE95" w:rsidR="000108F2" w:rsidRDefault="000108F2" w:rsidP="00E45D32">
      <w:pPr>
        <w:spacing w:line="312" w:lineRule="auto"/>
        <w:rPr>
          <w:rFonts w:cs="Arial"/>
          <w:color w:val="000000" w:themeColor="text1"/>
          <w:sz w:val="22"/>
        </w:rPr>
      </w:pPr>
    </w:p>
    <w:p w14:paraId="0E742895" w14:textId="77777777" w:rsidR="000108F2" w:rsidRPr="00543DA8" w:rsidRDefault="000108F2" w:rsidP="00E45D32">
      <w:pPr>
        <w:spacing w:line="312" w:lineRule="auto"/>
        <w:rPr>
          <w:rFonts w:cs="Arial"/>
          <w:color w:val="000000" w:themeColor="text1"/>
          <w:sz w:val="22"/>
        </w:rPr>
      </w:pPr>
    </w:p>
    <w:p w14:paraId="52403F50" w14:textId="4E951003" w:rsidR="003D6B3A" w:rsidRPr="00543DA8" w:rsidRDefault="003D6B3A" w:rsidP="003D6B3A">
      <w:pPr>
        <w:spacing w:line="312" w:lineRule="auto"/>
        <w:jc w:val="both"/>
        <w:rPr>
          <w:rFonts w:cs="Arial"/>
          <w:b/>
          <w:szCs w:val="18"/>
        </w:rPr>
      </w:pPr>
      <w:proofErr w:type="spellStart"/>
      <w:r w:rsidRPr="00543DA8">
        <w:rPr>
          <w:rFonts w:cs="Arial"/>
          <w:b/>
          <w:szCs w:val="18"/>
        </w:rPr>
        <w:t>Schüco</w:t>
      </w:r>
      <w:proofErr w:type="spellEnd"/>
      <w:r w:rsidRPr="00543DA8">
        <w:rPr>
          <w:rFonts w:cs="Arial"/>
          <w:b/>
          <w:szCs w:val="18"/>
        </w:rPr>
        <w:t xml:space="preserve"> – System solutions for windows, doors and façades</w:t>
      </w:r>
    </w:p>
    <w:p w14:paraId="05C9BB54" w14:textId="094DD65E" w:rsidR="003D6B3A" w:rsidRPr="00543DA8" w:rsidRDefault="003D6B3A" w:rsidP="003D6B3A">
      <w:pPr>
        <w:spacing w:line="312" w:lineRule="auto"/>
        <w:jc w:val="both"/>
        <w:rPr>
          <w:rFonts w:cs="Arial"/>
          <w:szCs w:val="18"/>
        </w:rPr>
      </w:pPr>
      <w:r w:rsidRPr="00543DA8">
        <w:rPr>
          <w:rFonts w:cs="Arial"/>
          <w:szCs w:val="18"/>
        </w:rPr>
        <w:t xml:space="preserve">Based in Bielefeld, the </w:t>
      </w:r>
      <w:proofErr w:type="spellStart"/>
      <w:r w:rsidRPr="00543DA8">
        <w:rPr>
          <w:rFonts w:cs="Arial"/>
          <w:szCs w:val="18"/>
        </w:rPr>
        <w:t>Schüco</w:t>
      </w:r>
      <w:proofErr w:type="spellEnd"/>
      <w:r w:rsidRPr="00543DA8">
        <w:rPr>
          <w:rFonts w:cs="Arial"/>
          <w:szCs w:val="18"/>
        </w:rPr>
        <w:t xml:space="preserve">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sidRPr="00543DA8">
        <w:rPr>
          <w:rFonts w:cs="Arial"/>
          <w:szCs w:val="18"/>
        </w:rPr>
        <w:t>Schüco</w:t>
      </w:r>
      <w:proofErr w:type="spellEnd"/>
      <w:r w:rsidRPr="00543DA8">
        <w:rPr>
          <w:rFonts w:cs="Arial"/>
          <w:szCs w:val="18"/>
        </w:rPr>
        <w:t xml:space="preserve"> works with 10,000 fabricators and 30,000 architectural practices, as well as construction professionals, who commission buildings around the world. Founded in 1951, the company is now active in more than 80 countries and achieved a turnover of 1.995 billion euros in 2021. For more information, visit </w:t>
      </w:r>
      <w:hyperlink r:id="rId9" w:history="1">
        <w:r w:rsidRPr="00543DA8">
          <w:rPr>
            <w:rStyle w:val="Hyperlink"/>
            <w:rFonts w:cs="Arial"/>
            <w:szCs w:val="18"/>
          </w:rPr>
          <w:t>www.schueco.com</w:t>
        </w:r>
      </w:hyperlink>
    </w:p>
    <w:p w14:paraId="03BB5C79" w14:textId="77777777" w:rsidR="00CF00B5" w:rsidRPr="00543DA8" w:rsidRDefault="00CF00B5" w:rsidP="00CF00B5">
      <w:pPr>
        <w:pStyle w:val="Kopfzeile"/>
        <w:tabs>
          <w:tab w:val="clear" w:pos="4513"/>
        </w:tabs>
        <w:spacing w:line="312" w:lineRule="auto"/>
        <w:rPr>
          <w:rFonts w:cs="Arial"/>
          <w:color w:val="000000" w:themeColor="text1"/>
          <w:szCs w:val="18"/>
        </w:rPr>
      </w:pPr>
    </w:p>
    <w:p w14:paraId="2068CD3F" w14:textId="77777777" w:rsidR="00E45D32" w:rsidRPr="00543DA8" w:rsidRDefault="00E45D32" w:rsidP="00E45D32">
      <w:pPr>
        <w:spacing w:line="312" w:lineRule="auto"/>
        <w:rPr>
          <w:color w:val="000000" w:themeColor="text1"/>
          <w:sz w:val="22"/>
        </w:rPr>
      </w:pPr>
    </w:p>
    <w:p w14:paraId="467D3AB8" w14:textId="0A2588C0" w:rsidR="00610835" w:rsidRPr="00543DA8" w:rsidRDefault="00610835" w:rsidP="00D73F6F">
      <w:pPr>
        <w:spacing w:line="312" w:lineRule="auto"/>
        <w:rPr>
          <w:color w:val="000000" w:themeColor="text1"/>
          <w:sz w:val="22"/>
        </w:rPr>
      </w:pPr>
      <w:r w:rsidRPr="00543DA8">
        <w:rPr>
          <w:color w:val="000000" w:themeColor="text1"/>
          <w:sz w:val="22"/>
        </w:rPr>
        <w:lastRenderedPageBreak/>
        <w:t xml:space="preserve">High resolution images are available to download in the </w:t>
      </w:r>
      <w:proofErr w:type="spellStart"/>
      <w:r w:rsidRPr="00543DA8">
        <w:rPr>
          <w:color w:val="000000" w:themeColor="text1"/>
          <w:sz w:val="22"/>
        </w:rPr>
        <w:t>Schüco</w:t>
      </w:r>
      <w:proofErr w:type="spellEnd"/>
      <w:r w:rsidRPr="00543DA8">
        <w:rPr>
          <w:color w:val="000000" w:themeColor="text1"/>
          <w:sz w:val="22"/>
        </w:rPr>
        <w:t xml:space="preserve"> Newsroom at </w:t>
      </w:r>
      <w:hyperlink r:id="rId10" w:history="1">
        <w:r w:rsidR="00B75831" w:rsidRPr="00543DA8">
          <w:rPr>
            <w:rStyle w:val="Hyperlink"/>
            <w:color w:val="000000" w:themeColor="text1"/>
            <w:sz w:val="22"/>
          </w:rPr>
          <w:t>www.schueco.com/press</w:t>
        </w:r>
      </w:hyperlink>
      <w:r w:rsidR="00B75831" w:rsidRPr="00543DA8">
        <w:rPr>
          <w:color w:val="000000" w:themeColor="text1"/>
          <w:sz w:val="22"/>
        </w:rPr>
        <w:t>.</w:t>
      </w:r>
    </w:p>
    <w:p w14:paraId="265EE715" w14:textId="77777777" w:rsidR="00D72737" w:rsidRPr="00543DA8" w:rsidRDefault="00D72737" w:rsidP="005168F0">
      <w:pPr>
        <w:spacing w:line="312" w:lineRule="auto"/>
        <w:rPr>
          <w:color w:val="000000" w:themeColor="text1"/>
          <w:sz w:val="22"/>
        </w:rPr>
      </w:pPr>
    </w:p>
    <w:p w14:paraId="09D7DEB3" w14:textId="52D1C741" w:rsidR="003778E0" w:rsidRPr="000108F2" w:rsidRDefault="00570AAE" w:rsidP="003778E0">
      <w:pPr>
        <w:spacing w:line="312" w:lineRule="auto"/>
        <w:rPr>
          <w:b/>
          <w:color w:val="000000" w:themeColor="text1"/>
          <w:sz w:val="22"/>
          <w:lang w:val="de-DE"/>
        </w:rPr>
      </w:pPr>
      <w:r w:rsidRPr="000108F2">
        <w:rPr>
          <w:b/>
          <w:color w:val="000000" w:themeColor="text1"/>
          <w:sz w:val="22"/>
          <w:lang w:val="de-DE"/>
        </w:rPr>
        <w:t>Photographer: Stefan Brückner</w:t>
      </w:r>
    </w:p>
    <w:p w14:paraId="398732A6" w14:textId="6DDAD5FD" w:rsidR="003778E0" w:rsidRPr="000108F2" w:rsidRDefault="003778E0" w:rsidP="003778E0">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p w14:paraId="432DCBD2" w14:textId="33163406" w:rsidR="00F5579F" w:rsidRPr="00543DA8" w:rsidRDefault="00C4227D" w:rsidP="00F5579F">
      <w:pPr>
        <w:rPr>
          <w:sz w:val="22"/>
        </w:rPr>
      </w:pPr>
      <w:r w:rsidRPr="00543DA8">
        <w:rPr>
          <w:noProof/>
        </w:rPr>
        <w:drawing>
          <wp:inline distT="0" distB="0" distL="0" distR="0" wp14:anchorId="73424C41" wp14:editId="2216448E">
            <wp:extent cx="2157592"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41AB888E" w14:textId="29F606DC" w:rsidR="002C77F1" w:rsidRPr="00543DA8" w:rsidRDefault="00096CF0" w:rsidP="002C77F1">
      <w:pPr>
        <w:pStyle w:val="Titel"/>
        <w:spacing w:line="312" w:lineRule="auto"/>
        <w:rPr>
          <w:bCs/>
          <w:color w:val="000000" w:themeColor="text1"/>
          <w:sz w:val="22"/>
          <w:szCs w:val="22"/>
        </w:rPr>
      </w:pPr>
      <w:r w:rsidRPr="00543DA8">
        <w:rPr>
          <w:bCs/>
          <w:color w:val="000000" w:themeColor="text1"/>
          <w:sz w:val="22"/>
          <w:szCs w:val="22"/>
        </w:rPr>
        <w:t xml:space="preserve">The new </w:t>
      </w:r>
      <w:proofErr w:type="spellStart"/>
      <w:r w:rsidRPr="00543DA8">
        <w:rPr>
          <w:bCs/>
          <w:color w:val="000000" w:themeColor="text1"/>
          <w:sz w:val="22"/>
          <w:szCs w:val="22"/>
        </w:rPr>
        <w:t>Schüco</w:t>
      </w:r>
      <w:proofErr w:type="spellEnd"/>
      <w:r w:rsidRPr="00543DA8">
        <w:rPr>
          <w:bCs/>
          <w:color w:val="000000" w:themeColor="text1"/>
          <w:sz w:val="22"/>
          <w:szCs w:val="22"/>
        </w:rPr>
        <w:t xml:space="preserve"> One company headquarters in Bielefeld: </w:t>
      </w:r>
      <w:r w:rsidR="00D73F6F">
        <w:rPr>
          <w:bCs/>
          <w:color w:val="000000" w:themeColor="text1"/>
          <w:sz w:val="22"/>
          <w:szCs w:val="22"/>
        </w:rPr>
        <w:t xml:space="preserve">the </w:t>
      </w:r>
      <w:r w:rsidRPr="00543DA8">
        <w:rPr>
          <w:bCs/>
          <w:color w:val="000000" w:themeColor="text1"/>
          <w:sz w:val="22"/>
          <w:szCs w:val="22"/>
        </w:rPr>
        <w:t>headquarters serves as a symbol of sustainability, innovative façades and the future world of work.</w:t>
      </w:r>
    </w:p>
    <w:p w14:paraId="7D38F28D" w14:textId="77777777" w:rsidR="00BE7D6A" w:rsidRPr="00543DA8" w:rsidRDefault="00BE7D6A" w:rsidP="002C77F1">
      <w:pPr>
        <w:pStyle w:val="Titel"/>
        <w:spacing w:line="312" w:lineRule="auto"/>
        <w:rPr>
          <w:bCs/>
          <w:color w:val="000000" w:themeColor="text1"/>
          <w:sz w:val="22"/>
          <w:szCs w:val="22"/>
        </w:rPr>
      </w:pPr>
    </w:p>
    <w:p w14:paraId="3475F2A0" w14:textId="77777777" w:rsidR="00AF12D0" w:rsidRPr="000108F2" w:rsidRDefault="00AF12D0" w:rsidP="00AF12D0">
      <w:pPr>
        <w:spacing w:line="312" w:lineRule="auto"/>
        <w:rPr>
          <w:b/>
          <w:color w:val="000000" w:themeColor="text1"/>
          <w:sz w:val="22"/>
          <w:lang w:val="de-DE"/>
        </w:rPr>
      </w:pPr>
      <w:r w:rsidRPr="000108F2">
        <w:rPr>
          <w:b/>
          <w:color w:val="000000" w:themeColor="text1"/>
          <w:sz w:val="22"/>
          <w:lang w:val="de-DE"/>
        </w:rPr>
        <w:t>Photographer: Stefan Brückner</w:t>
      </w:r>
    </w:p>
    <w:p w14:paraId="2BE9C2D6" w14:textId="77777777" w:rsidR="00AF12D0" w:rsidRPr="000108F2" w:rsidRDefault="00AF12D0" w:rsidP="00AF12D0">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p w14:paraId="3D71F0B1" w14:textId="2CA3EAA7" w:rsidR="00A42105" w:rsidRPr="00543DA8" w:rsidRDefault="00C4227D" w:rsidP="00A42105">
      <w:pPr>
        <w:rPr>
          <w:sz w:val="22"/>
        </w:rPr>
      </w:pPr>
      <w:r w:rsidRPr="00543DA8">
        <w:rPr>
          <w:bCs/>
          <w:noProof/>
          <w:color w:val="000000" w:themeColor="text1"/>
          <w:sz w:val="22"/>
        </w:rPr>
        <w:drawing>
          <wp:inline distT="0" distB="0" distL="0" distR="0" wp14:anchorId="276DDDB7" wp14:editId="3CDF6F2D">
            <wp:extent cx="2157592"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7E4C385B" w14:textId="6724609F" w:rsidR="00D73F6F" w:rsidRDefault="00415D2D" w:rsidP="000108F2">
      <w:pPr>
        <w:spacing w:line="312" w:lineRule="auto"/>
        <w:rPr>
          <w:color w:val="000000" w:themeColor="text1"/>
          <w:sz w:val="22"/>
        </w:rPr>
      </w:pPr>
      <w:r w:rsidRPr="00543DA8">
        <w:rPr>
          <w:color w:val="000000" w:themeColor="text1"/>
          <w:sz w:val="22"/>
        </w:rPr>
        <w:t xml:space="preserve">The folded design of </w:t>
      </w:r>
      <w:proofErr w:type="spellStart"/>
      <w:r w:rsidRPr="00543DA8">
        <w:rPr>
          <w:color w:val="000000" w:themeColor="text1"/>
          <w:sz w:val="22"/>
        </w:rPr>
        <w:t>Schüco</w:t>
      </w:r>
      <w:proofErr w:type="spellEnd"/>
      <w:r w:rsidRPr="00543DA8">
        <w:rPr>
          <w:color w:val="000000" w:themeColor="text1"/>
          <w:sz w:val="22"/>
        </w:rPr>
        <w:t xml:space="preserve"> One's main façade resembles an accordion and creates exciting visual effects. The façade has been designed as a special construction with a 90 mm basic depth, based on the </w:t>
      </w:r>
      <w:proofErr w:type="spellStart"/>
      <w:r w:rsidRPr="00543DA8">
        <w:rPr>
          <w:color w:val="000000" w:themeColor="text1"/>
          <w:sz w:val="22"/>
        </w:rPr>
        <w:t>Schüco</w:t>
      </w:r>
      <w:proofErr w:type="spellEnd"/>
      <w:r w:rsidRPr="00543DA8">
        <w:rPr>
          <w:color w:val="000000" w:themeColor="text1"/>
          <w:sz w:val="22"/>
        </w:rPr>
        <w:t xml:space="preserve"> AWS 75.SI+ window system. </w:t>
      </w:r>
    </w:p>
    <w:p w14:paraId="799BA413" w14:textId="62F277D1" w:rsidR="000108F2" w:rsidRDefault="000108F2" w:rsidP="000108F2">
      <w:pPr>
        <w:spacing w:line="312" w:lineRule="auto"/>
        <w:rPr>
          <w:color w:val="000000" w:themeColor="text1"/>
          <w:sz w:val="22"/>
        </w:rPr>
      </w:pPr>
    </w:p>
    <w:p w14:paraId="0AEB8424" w14:textId="08390C2F" w:rsidR="000108F2" w:rsidRDefault="000108F2" w:rsidP="000108F2">
      <w:pPr>
        <w:spacing w:line="312" w:lineRule="auto"/>
        <w:rPr>
          <w:color w:val="000000" w:themeColor="text1"/>
          <w:sz w:val="22"/>
        </w:rPr>
      </w:pPr>
    </w:p>
    <w:p w14:paraId="0F9515E8" w14:textId="65762CE9" w:rsidR="000108F2" w:rsidRDefault="000108F2" w:rsidP="000108F2">
      <w:pPr>
        <w:spacing w:line="312" w:lineRule="auto"/>
        <w:rPr>
          <w:color w:val="000000" w:themeColor="text1"/>
          <w:sz w:val="22"/>
        </w:rPr>
      </w:pPr>
    </w:p>
    <w:p w14:paraId="01A5D95D" w14:textId="52907BC8" w:rsidR="000108F2" w:rsidRDefault="000108F2" w:rsidP="000108F2">
      <w:pPr>
        <w:spacing w:line="312" w:lineRule="auto"/>
        <w:rPr>
          <w:color w:val="000000" w:themeColor="text1"/>
          <w:sz w:val="22"/>
        </w:rPr>
      </w:pPr>
    </w:p>
    <w:p w14:paraId="0BE98DF0" w14:textId="19F6ECCF" w:rsidR="000108F2" w:rsidRDefault="000108F2" w:rsidP="000108F2">
      <w:pPr>
        <w:spacing w:line="312" w:lineRule="auto"/>
        <w:rPr>
          <w:color w:val="000000" w:themeColor="text1"/>
          <w:sz w:val="22"/>
        </w:rPr>
      </w:pPr>
    </w:p>
    <w:p w14:paraId="30E772A7" w14:textId="3A264603" w:rsidR="000108F2" w:rsidRDefault="000108F2" w:rsidP="000108F2">
      <w:pPr>
        <w:spacing w:line="312" w:lineRule="auto"/>
        <w:rPr>
          <w:color w:val="000000" w:themeColor="text1"/>
          <w:sz w:val="22"/>
        </w:rPr>
      </w:pPr>
    </w:p>
    <w:p w14:paraId="6958B6A8" w14:textId="0B643582" w:rsidR="000108F2" w:rsidRDefault="000108F2" w:rsidP="000108F2">
      <w:pPr>
        <w:spacing w:line="312" w:lineRule="auto"/>
        <w:rPr>
          <w:color w:val="000000" w:themeColor="text1"/>
          <w:sz w:val="22"/>
        </w:rPr>
      </w:pPr>
    </w:p>
    <w:p w14:paraId="1E6573FA" w14:textId="351EF6B1" w:rsidR="000108F2" w:rsidRDefault="000108F2" w:rsidP="000108F2">
      <w:pPr>
        <w:spacing w:line="312" w:lineRule="auto"/>
        <w:rPr>
          <w:color w:val="000000" w:themeColor="text1"/>
          <w:sz w:val="22"/>
        </w:rPr>
      </w:pPr>
    </w:p>
    <w:p w14:paraId="7FEAB8F7" w14:textId="77777777" w:rsidR="000108F2" w:rsidRPr="000108F2" w:rsidRDefault="000108F2" w:rsidP="000108F2">
      <w:pPr>
        <w:spacing w:line="312" w:lineRule="auto"/>
        <w:rPr>
          <w:color w:val="000000" w:themeColor="text1"/>
          <w:sz w:val="22"/>
        </w:rPr>
      </w:pPr>
    </w:p>
    <w:p w14:paraId="210055AD" w14:textId="77777777" w:rsidR="00D73F6F" w:rsidRPr="00543DA8" w:rsidRDefault="00D73F6F" w:rsidP="00C4227D">
      <w:pPr>
        <w:spacing w:line="312" w:lineRule="auto"/>
        <w:rPr>
          <w:b/>
          <w:color w:val="000000" w:themeColor="text1"/>
          <w:sz w:val="22"/>
        </w:rPr>
      </w:pPr>
    </w:p>
    <w:p w14:paraId="33AC699E" w14:textId="54ADD2A0" w:rsidR="00C4227D" w:rsidRPr="000108F2" w:rsidRDefault="00C4227D" w:rsidP="00C4227D">
      <w:pPr>
        <w:spacing w:line="312" w:lineRule="auto"/>
        <w:rPr>
          <w:b/>
          <w:color w:val="000000" w:themeColor="text1"/>
          <w:sz w:val="22"/>
          <w:lang w:val="de-DE"/>
        </w:rPr>
      </w:pPr>
      <w:r w:rsidRPr="000108F2">
        <w:rPr>
          <w:b/>
          <w:color w:val="000000" w:themeColor="text1"/>
          <w:sz w:val="22"/>
          <w:lang w:val="de-DE"/>
        </w:rPr>
        <w:lastRenderedPageBreak/>
        <w:t>Photographer: Stefan Brückner</w:t>
      </w:r>
    </w:p>
    <w:p w14:paraId="785CA7F7" w14:textId="77777777" w:rsidR="00C4227D" w:rsidRPr="000108F2" w:rsidRDefault="00C4227D" w:rsidP="00C4227D">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p w14:paraId="15A49935" w14:textId="10E35324" w:rsidR="00C4227D" w:rsidRPr="00543DA8" w:rsidRDefault="00C4227D" w:rsidP="00C4227D">
      <w:pPr>
        <w:rPr>
          <w:sz w:val="22"/>
        </w:rPr>
      </w:pPr>
      <w:r w:rsidRPr="00543DA8">
        <w:rPr>
          <w:noProof/>
        </w:rPr>
        <w:drawing>
          <wp:inline distT="0" distB="0" distL="0" distR="0" wp14:anchorId="7FDFED5A" wp14:editId="4CA1A003">
            <wp:extent cx="961071"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p>
    <w:p w14:paraId="6E69D4FD" w14:textId="6E258704" w:rsidR="00AF12D0" w:rsidRPr="00543DA8" w:rsidRDefault="00D73F6F" w:rsidP="00C4227D">
      <w:pPr>
        <w:spacing w:line="312" w:lineRule="auto"/>
        <w:rPr>
          <w:color w:val="000000" w:themeColor="text1"/>
          <w:sz w:val="22"/>
        </w:rPr>
      </w:pPr>
      <w:r>
        <w:rPr>
          <w:color w:val="000000" w:themeColor="text1"/>
          <w:sz w:val="22"/>
        </w:rPr>
        <w:t>A c</w:t>
      </w:r>
      <w:r w:rsidR="00C4227D" w:rsidRPr="00543DA8">
        <w:rPr>
          <w:color w:val="000000" w:themeColor="text1"/>
          <w:sz w:val="22"/>
        </w:rPr>
        <w:t xml:space="preserve">ombination of aesthetics and innovative technology: </w:t>
      </w:r>
      <w:proofErr w:type="spellStart"/>
      <w:r w:rsidR="00C4227D" w:rsidRPr="00543DA8">
        <w:rPr>
          <w:color w:val="000000" w:themeColor="text1"/>
          <w:sz w:val="22"/>
        </w:rPr>
        <w:t>Schüco</w:t>
      </w:r>
      <w:proofErr w:type="spellEnd"/>
      <w:r w:rsidR="00C4227D" w:rsidRPr="00543DA8">
        <w:rPr>
          <w:color w:val="000000" w:themeColor="text1"/>
          <w:sz w:val="22"/>
        </w:rPr>
        <w:t xml:space="preserve"> One will be the first building in the world to receive all three sustainability certifications from the LEED, BREEAM and DGNB labels.</w:t>
      </w:r>
    </w:p>
    <w:p w14:paraId="1F4696D6" w14:textId="77777777" w:rsidR="00CA3E4A" w:rsidRPr="00543DA8" w:rsidRDefault="00CA3E4A" w:rsidP="00C4227D">
      <w:pPr>
        <w:spacing w:line="312" w:lineRule="auto"/>
        <w:rPr>
          <w:b/>
          <w:color w:val="000000" w:themeColor="text1"/>
          <w:sz w:val="22"/>
        </w:rPr>
      </w:pPr>
    </w:p>
    <w:p w14:paraId="2C938511" w14:textId="7065B5B6" w:rsidR="00C4227D" w:rsidRPr="000108F2" w:rsidRDefault="00C4227D" w:rsidP="00C4227D">
      <w:pPr>
        <w:spacing w:line="312" w:lineRule="auto"/>
        <w:rPr>
          <w:b/>
          <w:color w:val="000000" w:themeColor="text1"/>
          <w:sz w:val="22"/>
          <w:lang w:val="de-DE"/>
        </w:rPr>
      </w:pPr>
      <w:r w:rsidRPr="000108F2">
        <w:rPr>
          <w:b/>
          <w:color w:val="000000" w:themeColor="text1"/>
          <w:sz w:val="22"/>
          <w:lang w:val="de-DE"/>
        </w:rPr>
        <w:t>Photographer: Frank Peterschröder</w:t>
      </w:r>
    </w:p>
    <w:p w14:paraId="78493C19" w14:textId="5B247944" w:rsidR="00C4227D" w:rsidRPr="000108F2" w:rsidRDefault="00C4227D" w:rsidP="00C4227D">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p w14:paraId="347EEB47" w14:textId="490FFED5" w:rsidR="0066391A" w:rsidRPr="00543DA8" w:rsidRDefault="00C4227D" w:rsidP="00A42105">
      <w:pPr>
        <w:spacing w:line="312" w:lineRule="auto"/>
        <w:rPr>
          <w:b/>
          <w:color w:val="000000" w:themeColor="text1"/>
          <w:sz w:val="22"/>
        </w:rPr>
      </w:pPr>
      <w:r w:rsidRPr="00543DA8">
        <w:rPr>
          <w:b/>
          <w:noProof/>
          <w:color w:val="000000" w:themeColor="text1"/>
          <w:sz w:val="22"/>
        </w:rPr>
        <w:drawing>
          <wp:inline distT="0" distB="0" distL="0" distR="0" wp14:anchorId="6ACE66F1" wp14:editId="05B00FDE">
            <wp:extent cx="2157592"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01FE3DCD" w14:textId="12E331C0" w:rsidR="0066391A" w:rsidRPr="00543DA8" w:rsidRDefault="00D73F6F" w:rsidP="00A30E93">
      <w:pPr>
        <w:spacing w:line="312" w:lineRule="auto"/>
        <w:rPr>
          <w:color w:val="000000" w:themeColor="text1"/>
          <w:sz w:val="22"/>
        </w:rPr>
      </w:pPr>
      <w:r>
        <w:rPr>
          <w:color w:val="000000" w:themeColor="text1"/>
          <w:sz w:val="22"/>
        </w:rPr>
        <w:t>A m</w:t>
      </w:r>
      <w:r w:rsidR="00A30E93" w:rsidRPr="00543DA8">
        <w:rPr>
          <w:color w:val="000000" w:themeColor="text1"/>
          <w:sz w:val="22"/>
        </w:rPr>
        <w:t xml:space="preserve">eeting place: the welcoming entrance area with its wide staircase invites people to communicate and share their knowledge with one another. </w:t>
      </w:r>
    </w:p>
    <w:p w14:paraId="7570FF0C" w14:textId="77777777" w:rsidR="00CA3E4A" w:rsidRPr="00543DA8" w:rsidRDefault="00CA3E4A" w:rsidP="00A30E93">
      <w:pPr>
        <w:spacing w:line="312" w:lineRule="auto"/>
        <w:rPr>
          <w:color w:val="000000" w:themeColor="text1"/>
          <w:sz w:val="22"/>
        </w:rPr>
      </w:pPr>
    </w:p>
    <w:p w14:paraId="33922E48" w14:textId="4783CD10" w:rsidR="00AF12D0" w:rsidRPr="000108F2" w:rsidRDefault="00AF12D0" w:rsidP="00AF12D0">
      <w:pPr>
        <w:spacing w:line="312" w:lineRule="auto"/>
        <w:rPr>
          <w:b/>
          <w:color w:val="000000" w:themeColor="text1"/>
          <w:sz w:val="22"/>
          <w:lang w:val="de-DE"/>
        </w:rPr>
      </w:pPr>
      <w:bookmarkStart w:id="4" w:name="_Hlk131508021"/>
      <w:r w:rsidRPr="000108F2">
        <w:rPr>
          <w:b/>
          <w:color w:val="000000" w:themeColor="text1"/>
          <w:sz w:val="22"/>
          <w:lang w:val="de-DE"/>
        </w:rPr>
        <w:t>Photographer: Frank Peterschröder</w:t>
      </w:r>
    </w:p>
    <w:p w14:paraId="0A0645FE" w14:textId="77777777" w:rsidR="00AF12D0" w:rsidRPr="000108F2" w:rsidRDefault="00AF12D0" w:rsidP="00AF12D0">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bookmarkEnd w:id="4"/>
    <w:p w14:paraId="79ECF885" w14:textId="62CCFE38" w:rsidR="00A42105" w:rsidRPr="00543DA8" w:rsidRDefault="00C4227D" w:rsidP="00A42105">
      <w:pPr>
        <w:spacing w:line="312" w:lineRule="auto"/>
        <w:rPr>
          <w:b/>
          <w:color w:val="000000" w:themeColor="text1"/>
          <w:sz w:val="22"/>
        </w:rPr>
      </w:pPr>
      <w:r w:rsidRPr="00543DA8">
        <w:rPr>
          <w:noProof/>
        </w:rPr>
        <w:drawing>
          <wp:inline distT="0" distB="0" distL="0" distR="0" wp14:anchorId="6D41A260" wp14:editId="09FF3CA2">
            <wp:extent cx="961071" cy="1440000"/>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p>
    <w:p w14:paraId="583B4B38" w14:textId="48692D5D" w:rsidR="00917EC0" w:rsidRPr="00543DA8" w:rsidRDefault="00917EC0" w:rsidP="00AF12D0">
      <w:pPr>
        <w:spacing w:line="312" w:lineRule="auto"/>
        <w:rPr>
          <w:color w:val="000000" w:themeColor="text1"/>
          <w:sz w:val="22"/>
        </w:rPr>
      </w:pPr>
      <w:r w:rsidRPr="00543DA8">
        <w:rPr>
          <w:color w:val="000000" w:themeColor="text1"/>
          <w:sz w:val="22"/>
        </w:rPr>
        <w:t>The interior is characterised by clean lines, organic shapes and daylight, with a central atrium that spans every single floor. The white parapets</w:t>
      </w:r>
      <w:r w:rsidR="00D73F6F">
        <w:rPr>
          <w:color w:val="000000" w:themeColor="text1"/>
          <w:sz w:val="22"/>
        </w:rPr>
        <w:t>,</w:t>
      </w:r>
      <w:r w:rsidRPr="00543DA8">
        <w:rPr>
          <w:color w:val="000000" w:themeColor="text1"/>
          <w:sz w:val="22"/>
        </w:rPr>
        <w:t xml:space="preserve"> arranged around a rotunda to create the terraces</w:t>
      </w:r>
      <w:r w:rsidR="00D73F6F">
        <w:rPr>
          <w:color w:val="000000" w:themeColor="text1"/>
          <w:sz w:val="22"/>
        </w:rPr>
        <w:t>,</w:t>
      </w:r>
      <w:r w:rsidRPr="00543DA8">
        <w:rPr>
          <w:color w:val="000000" w:themeColor="text1"/>
          <w:sz w:val="22"/>
        </w:rPr>
        <w:t xml:space="preserve"> give the building its distinctive design.</w:t>
      </w:r>
    </w:p>
    <w:p w14:paraId="3A2871D5" w14:textId="77777777" w:rsidR="007E2AFA" w:rsidRPr="000108F2" w:rsidRDefault="007E2AFA" w:rsidP="007E2AFA">
      <w:pPr>
        <w:spacing w:line="312" w:lineRule="auto"/>
        <w:rPr>
          <w:b/>
          <w:color w:val="000000" w:themeColor="text1"/>
          <w:sz w:val="22"/>
          <w:lang w:val="de-DE"/>
        </w:rPr>
      </w:pPr>
      <w:r w:rsidRPr="000108F2">
        <w:rPr>
          <w:b/>
          <w:color w:val="000000" w:themeColor="text1"/>
          <w:sz w:val="22"/>
          <w:lang w:val="de-DE"/>
        </w:rPr>
        <w:lastRenderedPageBreak/>
        <w:t>Photographer: Frank Peterschröder</w:t>
      </w:r>
    </w:p>
    <w:p w14:paraId="3CA3C9D4" w14:textId="77777777" w:rsidR="007E2AFA" w:rsidRPr="000108F2" w:rsidRDefault="007E2AFA" w:rsidP="007E2AFA">
      <w:pPr>
        <w:spacing w:line="312" w:lineRule="auto"/>
        <w:rPr>
          <w:bCs/>
          <w:color w:val="000000" w:themeColor="text1"/>
          <w:sz w:val="22"/>
          <w:lang w:val="de-DE"/>
        </w:rPr>
      </w:pPr>
      <w:proofErr w:type="spellStart"/>
      <w:r w:rsidRPr="000108F2">
        <w:rPr>
          <w:b/>
          <w:color w:val="000000" w:themeColor="text1"/>
          <w:sz w:val="22"/>
          <w:lang w:val="de-DE"/>
        </w:rPr>
        <w:t>Usage</w:t>
      </w:r>
      <w:proofErr w:type="spellEnd"/>
      <w:r w:rsidRPr="000108F2">
        <w:rPr>
          <w:b/>
          <w:color w:val="000000" w:themeColor="text1"/>
          <w:sz w:val="22"/>
          <w:lang w:val="de-DE"/>
        </w:rPr>
        <w:t xml:space="preserve"> </w:t>
      </w:r>
      <w:proofErr w:type="spellStart"/>
      <w:r w:rsidRPr="000108F2">
        <w:rPr>
          <w:b/>
          <w:color w:val="000000" w:themeColor="text1"/>
          <w:sz w:val="22"/>
          <w:lang w:val="de-DE"/>
        </w:rPr>
        <w:t>rights</w:t>
      </w:r>
      <w:proofErr w:type="spellEnd"/>
      <w:r w:rsidRPr="000108F2">
        <w:rPr>
          <w:b/>
          <w:color w:val="000000" w:themeColor="text1"/>
          <w:sz w:val="22"/>
          <w:lang w:val="de-DE"/>
        </w:rPr>
        <w:t xml:space="preserve">: Schüco International KG  </w:t>
      </w:r>
    </w:p>
    <w:p w14:paraId="72828E7F" w14:textId="77777777" w:rsidR="007E2AFA" w:rsidRPr="00543DA8" w:rsidRDefault="007E2AFA" w:rsidP="007E2AFA">
      <w:pPr>
        <w:spacing w:line="312" w:lineRule="auto"/>
        <w:rPr>
          <w:color w:val="000000" w:themeColor="text1"/>
          <w:sz w:val="22"/>
        </w:rPr>
      </w:pPr>
      <w:r w:rsidRPr="00543DA8">
        <w:rPr>
          <w:noProof/>
          <w:color w:val="000000" w:themeColor="text1"/>
          <w:sz w:val="22"/>
        </w:rPr>
        <w:drawing>
          <wp:inline distT="0" distB="0" distL="0" distR="0" wp14:anchorId="484C1CF6" wp14:editId="2AFFD738">
            <wp:extent cx="2164832" cy="1440000"/>
            <wp:effectExtent l="0" t="0" r="698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64832" cy="1440000"/>
                    </a:xfrm>
                    <a:prstGeom prst="rect">
                      <a:avLst/>
                    </a:prstGeom>
                    <a:noFill/>
                    <a:ln>
                      <a:noFill/>
                    </a:ln>
                  </pic:spPr>
                </pic:pic>
              </a:graphicData>
            </a:graphic>
          </wp:inline>
        </w:drawing>
      </w:r>
    </w:p>
    <w:p w14:paraId="15A19F17" w14:textId="5DF6A788" w:rsidR="007E2AFA" w:rsidRPr="00543DA8" w:rsidRDefault="007E2AFA" w:rsidP="007E2AFA">
      <w:pPr>
        <w:spacing w:line="312" w:lineRule="auto"/>
        <w:rPr>
          <w:bCs/>
          <w:color w:val="000000" w:themeColor="text1"/>
          <w:sz w:val="22"/>
        </w:rPr>
      </w:pPr>
      <w:r w:rsidRPr="00543DA8">
        <w:rPr>
          <w:bCs/>
          <w:color w:val="000000" w:themeColor="text1"/>
          <w:sz w:val="22"/>
        </w:rPr>
        <w:t xml:space="preserve">All the materials delivered to </w:t>
      </w:r>
      <w:proofErr w:type="spellStart"/>
      <w:r w:rsidRPr="00543DA8">
        <w:rPr>
          <w:bCs/>
          <w:color w:val="000000" w:themeColor="text1"/>
          <w:sz w:val="22"/>
        </w:rPr>
        <w:t>Schüco</w:t>
      </w:r>
      <w:proofErr w:type="spellEnd"/>
      <w:r w:rsidRPr="00543DA8">
        <w:rPr>
          <w:bCs/>
          <w:color w:val="000000" w:themeColor="text1"/>
          <w:sz w:val="22"/>
        </w:rPr>
        <w:t xml:space="preserve"> One are certified in accordance with the Sentinel Haus Institut, which confirms that the office building environment is very good.</w:t>
      </w:r>
    </w:p>
    <w:p w14:paraId="2D5F7B8F" w14:textId="6AD17346" w:rsidR="00AA0639" w:rsidRPr="00543DA8" w:rsidRDefault="00AA0639" w:rsidP="007E2AFA">
      <w:pPr>
        <w:spacing w:line="312" w:lineRule="auto"/>
        <w:rPr>
          <w:b/>
          <w:color w:val="000000" w:themeColor="text1"/>
          <w:sz w:val="22"/>
        </w:rPr>
      </w:pPr>
    </w:p>
    <w:sectPr w:rsidR="00AA0639" w:rsidRPr="00543DA8"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E8CB01" w14:textId="77777777" w:rsidR="00DE3035" w:rsidRDefault="00DE3035" w:rsidP="00F958EA">
      <w:pPr>
        <w:spacing w:line="240" w:lineRule="auto"/>
      </w:pPr>
      <w:r>
        <w:separator/>
      </w:r>
    </w:p>
  </w:endnote>
  <w:endnote w:type="continuationSeparator" w:id="0">
    <w:p w14:paraId="6C3F687D" w14:textId="77777777" w:rsidR="00DE3035" w:rsidRDefault="00DE3035" w:rsidP="00F958EA">
      <w:pPr>
        <w:spacing w:line="240" w:lineRule="auto"/>
      </w:pPr>
      <w:r>
        <w:continuationSeparator/>
      </w:r>
    </w:p>
  </w:endnote>
  <w:endnote w:type="continuationNotice" w:id="1">
    <w:p w14:paraId="0E0711ED" w14:textId="77777777" w:rsidR="00DE3035" w:rsidRDefault="00DE303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21BB6" w14:textId="4BBCBEEF" w:rsidR="0005034A" w:rsidRDefault="0005034A">
    <w:pPr>
      <w:pStyle w:val="Fuzeile"/>
    </w:pPr>
    <w:r>
      <w:fldChar w:fldCharType="begin"/>
    </w:r>
    <w:r>
      <w:rPr>
        <w:noProof/>
      </w:rPr>
      <w:instrText xml:space="preserve"> PAGE  \* Arabic  \* MERGEFORMAT </w:instrText>
    </w:r>
    <w:r>
      <w:fldChar w:fldCharType="separate"/>
    </w:r>
    <w:r>
      <w:rPr>
        <w:noProof/>
      </w:rPr>
      <w:t>7</w:t>
    </w:r>
    <w:r>
      <w:fldChar w:fldCharType="end"/>
    </w:r>
    <w:r>
      <w:t>/</w:t>
    </w:r>
    <w:r>
      <w:rPr>
        <w:noProof/>
      </w:rPr>
      <w:fldChar w:fldCharType="begin"/>
    </w:r>
    <w:r>
      <w:rPr>
        <w:noProof/>
      </w:rPr>
      <w:instrText xml:space="preserve"> NUMPAGES  \* Arabic  \* MERGEFORMAT </w:instrText>
    </w:r>
    <w:r>
      <w:fldChar w:fldCharType="separate"/>
    </w:r>
    <w:r>
      <w:rPr>
        <w:noProof/>
      </w:rPr>
      <w:t>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15D6F" w14:textId="77777777" w:rsidR="00DE3035" w:rsidRDefault="00DE3035" w:rsidP="00F958EA">
      <w:pPr>
        <w:spacing w:line="240" w:lineRule="auto"/>
      </w:pPr>
      <w:r>
        <w:separator/>
      </w:r>
    </w:p>
  </w:footnote>
  <w:footnote w:type="continuationSeparator" w:id="0">
    <w:p w14:paraId="48F24F18" w14:textId="77777777" w:rsidR="00DE3035" w:rsidRDefault="00DE3035" w:rsidP="00F958EA">
      <w:pPr>
        <w:spacing w:line="240" w:lineRule="auto"/>
      </w:pPr>
      <w:r>
        <w:continuationSeparator/>
      </w:r>
    </w:p>
  </w:footnote>
  <w:footnote w:type="continuationNotice" w:id="1">
    <w:p w14:paraId="7C5B7376" w14:textId="77777777" w:rsidR="00DE3035" w:rsidRDefault="00DE303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98A4E" w14:textId="77777777" w:rsidR="0005034A" w:rsidRDefault="0005034A">
    <w:pPr>
      <w:pStyle w:val="Kopfzeile"/>
    </w:pPr>
    <w:r>
      <w:rPr>
        <w:noProof/>
        <w:lang w:eastAsia="de-DE"/>
      </w:rPr>
      <w:drawing>
        <wp:anchor distT="0" distB="0" distL="114300" distR="114300" simplePos="0" relativeHeight="251657216" behindDoc="1" locked="0" layoutInCell="1" allowOverlap="1" wp14:anchorId="70C2888E" wp14:editId="71FDA957">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04E65" w14:textId="77777777" w:rsidR="0005034A" w:rsidRDefault="0005034A" w:rsidP="00EB32BD">
    <w:pPr>
      <w:pStyle w:val="Kopfzeile"/>
    </w:pPr>
    <w:r>
      <w:rPr>
        <w:noProof/>
        <w:lang w:eastAsia="de-DE"/>
      </w:rPr>
      <w:drawing>
        <wp:anchor distT="0" distB="0" distL="114300" distR="114300" simplePos="0" relativeHeight="251658240" behindDoc="1" locked="0" layoutInCell="1" allowOverlap="1" wp14:anchorId="2B567541" wp14:editId="2EDD01D3">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8D7BFF"/>
    <w:multiLevelType w:val="hybridMultilevel"/>
    <w:tmpl w:val="183E7668"/>
    <w:lvl w:ilvl="0" w:tplc="B8A64700">
      <w:numFmt w:val="bullet"/>
      <w:lvlText w:val="-"/>
      <w:lvlJc w:val="left"/>
      <w:pPr>
        <w:ind w:left="720" w:hanging="360"/>
      </w:pPr>
      <w:rPr>
        <w:rFonts w:ascii="Arial" w:eastAsia="Calibri" w:hAnsi="Arial" w:cs="Arial"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BF76DA2"/>
    <w:multiLevelType w:val="hybridMultilevel"/>
    <w:tmpl w:val="4F0268BA"/>
    <w:lvl w:ilvl="0" w:tplc="863632F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06E2C11"/>
    <w:multiLevelType w:val="hybridMultilevel"/>
    <w:tmpl w:val="FE0CA856"/>
    <w:lvl w:ilvl="0" w:tplc="31CCD05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47D2C5D"/>
    <w:multiLevelType w:val="hybridMultilevel"/>
    <w:tmpl w:val="65CE105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DC10F13"/>
    <w:multiLevelType w:val="hybridMultilevel"/>
    <w:tmpl w:val="5E6E193E"/>
    <w:lvl w:ilvl="0" w:tplc="863632F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851025387">
    <w:abstractNumId w:val="4"/>
  </w:num>
  <w:num w:numId="2" w16cid:durableId="60954334">
    <w:abstractNumId w:val="9"/>
  </w:num>
  <w:num w:numId="3" w16cid:durableId="1523007421">
    <w:abstractNumId w:val="7"/>
  </w:num>
  <w:num w:numId="4" w16cid:durableId="1896312407">
    <w:abstractNumId w:val="3"/>
  </w:num>
  <w:num w:numId="5" w16cid:durableId="888153488">
    <w:abstractNumId w:val="8"/>
  </w:num>
  <w:num w:numId="6" w16cid:durableId="42678382">
    <w:abstractNumId w:val="2"/>
  </w:num>
  <w:num w:numId="7" w16cid:durableId="1906912189">
    <w:abstractNumId w:val="0"/>
  </w:num>
  <w:num w:numId="8" w16cid:durableId="1446315182">
    <w:abstractNumId w:val="6"/>
  </w:num>
  <w:num w:numId="9" w16cid:durableId="1322806832">
    <w:abstractNumId w:val="1"/>
  </w:num>
  <w:num w:numId="10" w16cid:durableId="8233565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1D8"/>
    <w:rsid w:val="00000C78"/>
    <w:rsid w:val="000015C9"/>
    <w:rsid w:val="00001A1A"/>
    <w:rsid w:val="0000353A"/>
    <w:rsid w:val="00003A5F"/>
    <w:rsid w:val="00007AFA"/>
    <w:rsid w:val="000108F2"/>
    <w:rsid w:val="00012654"/>
    <w:rsid w:val="0001530D"/>
    <w:rsid w:val="000157D6"/>
    <w:rsid w:val="000159A8"/>
    <w:rsid w:val="000178B7"/>
    <w:rsid w:val="000243D1"/>
    <w:rsid w:val="00024ACE"/>
    <w:rsid w:val="00024CB6"/>
    <w:rsid w:val="000275B1"/>
    <w:rsid w:val="00027A9E"/>
    <w:rsid w:val="000301D8"/>
    <w:rsid w:val="00031128"/>
    <w:rsid w:val="00031150"/>
    <w:rsid w:val="00031B82"/>
    <w:rsid w:val="000356A5"/>
    <w:rsid w:val="00036D88"/>
    <w:rsid w:val="000405B9"/>
    <w:rsid w:val="00040810"/>
    <w:rsid w:val="000426E9"/>
    <w:rsid w:val="00042BCE"/>
    <w:rsid w:val="00042C47"/>
    <w:rsid w:val="00044170"/>
    <w:rsid w:val="0005034A"/>
    <w:rsid w:val="00051401"/>
    <w:rsid w:val="00053BC4"/>
    <w:rsid w:val="00053EAE"/>
    <w:rsid w:val="00055CD5"/>
    <w:rsid w:val="00061441"/>
    <w:rsid w:val="000624E1"/>
    <w:rsid w:val="00062AA6"/>
    <w:rsid w:val="00062CF0"/>
    <w:rsid w:val="00071CEB"/>
    <w:rsid w:val="00071FB3"/>
    <w:rsid w:val="00073518"/>
    <w:rsid w:val="000744D0"/>
    <w:rsid w:val="00076344"/>
    <w:rsid w:val="00077187"/>
    <w:rsid w:val="00077867"/>
    <w:rsid w:val="00080656"/>
    <w:rsid w:val="00082B8F"/>
    <w:rsid w:val="00083752"/>
    <w:rsid w:val="000843C5"/>
    <w:rsid w:val="00084E8E"/>
    <w:rsid w:val="00086A57"/>
    <w:rsid w:val="00091488"/>
    <w:rsid w:val="00095EBC"/>
    <w:rsid w:val="0009621B"/>
    <w:rsid w:val="00096CF0"/>
    <w:rsid w:val="000A16F2"/>
    <w:rsid w:val="000A302C"/>
    <w:rsid w:val="000A5E24"/>
    <w:rsid w:val="000A6E2A"/>
    <w:rsid w:val="000B4AB8"/>
    <w:rsid w:val="000B4EF4"/>
    <w:rsid w:val="000C0331"/>
    <w:rsid w:val="000C299E"/>
    <w:rsid w:val="000C7977"/>
    <w:rsid w:val="000D10E9"/>
    <w:rsid w:val="000D19E7"/>
    <w:rsid w:val="000D2A8A"/>
    <w:rsid w:val="000D3AED"/>
    <w:rsid w:val="000D529B"/>
    <w:rsid w:val="000D59E1"/>
    <w:rsid w:val="000D6B1E"/>
    <w:rsid w:val="000D7FF1"/>
    <w:rsid w:val="000E2076"/>
    <w:rsid w:val="000E41E7"/>
    <w:rsid w:val="000E458E"/>
    <w:rsid w:val="000E467B"/>
    <w:rsid w:val="000E5FDE"/>
    <w:rsid w:val="000F0EF2"/>
    <w:rsid w:val="000F15EE"/>
    <w:rsid w:val="000F2056"/>
    <w:rsid w:val="000F3B0B"/>
    <w:rsid w:val="000F42EC"/>
    <w:rsid w:val="001015C4"/>
    <w:rsid w:val="00103A3E"/>
    <w:rsid w:val="001051B8"/>
    <w:rsid w:val="001103CB"/>
    <w:rsid w:val="00110D25"/>
    <w:rsid w:val="00111709"/>
    <w:rsid w:val="00113D9B"/>
    <w:rsid w:val="001144C6"/>
    <w:rsid w:val="0011455F"/>
    <w:rsid w:val="00115275"/>
    <w:rsid w:val="00120788"/>
    <w:rsid w:val="00122AEE"/>
    <w:rsid w:val="001235D8"/>
    <w:rsid w:val="00123C96"/>
    <w:rsid w:val="00125A66"/>
    <w:rsid w:val="00126B83"/>
    <w:rsid w:val="0012740D"/>
    <w:rsid w:val="00130733"/>
    <w:rsid w:val="00130798"/>
    <w:rsid w:val="00130DCC"/>
    <w:rsid w:val="00131804"/>
    <w:rsid w:val="001328D1"/>
    <w:rsid w:val="001344AC"/>
    <w:rsid w:val="001345C1"/>
    <w:rsid w:val="0013495B"/>
    <w:rsid w:val="00135044"/>
    <w:rsid w:val="00135581"/>
    <w:rsid w:val="00137D2A"/>
    <w:rsid w:val="00141E8A"/>
    <w:rsid w:val="00146BA9"/>
    <w:rsid w:val="001471F2"/>
    <w:rsid w:val="00147C5D"/>
    <w:rsid w:val="0015016C"/>
    <w:rsid w:val="00150E0A"/>
    <w:rsid w:val="00151405"/>
    <w:rsid w:val="001515D7"/>
    <w:rsid w:val="00151E37"/>
    <w:rsid w:val="00153285"/>
    <w:rsid w:val="00153FD3"/>
    <w:rsid w:val="00155248"/>
    <w:rsid w:val="00156F59"/>
    <w:rsid w:val="00157BDA"/>
    <w:rsid w:val="00160EC2"/>
    <w:rsid w:val="0016164D"/>
    <w:rsid w:val="001619D0"/>
    <w:rsid w:val="0016240D"/>
    <w:rsid w:val="00165A7D"/>
    <w:rsid w:val="00170D3A"/>
    <w:rsid w:val="00171C02"/>
    <w:rsid w:val="00173BC0"/>
    <w:rsid w:val="001747FF"/>
    <w:rsid w:val="00175C50"/>
    <w:rsid w:val="00180476"/>
    <w:rsid w:val="00181DA0"/>
    <w:rsid w:val="0018293F"/>
    <w:rsid w:val="00182A76"/>
    <w:rsid w:val="00183DB4"/>
    <w:rsid w:val="00187C89"/>
    <w:rsid w:val="00191315"/>
    <w:rsid w:val="0019134A"/>
    <w:rsid w:val="001914CA"/>
    <w:rsid w:val="001916D4"/>
    <w:rsid w:val="00196312"/>
    <w:rsid w:val="001A28F4"/>
    <w:rsid w:val="001A3597"/>
    <w:rsid w:val="001A4429"/>
    <w:rsid w:val="001A55D6"/>
    <w:rsid w:val="001A59C9"/>
    <w:rsid w:val="001A6CC0"/>
    <w:rsid w:val="001B2139"/>
    <w:rsid w:val="001B4DE7"/>
    <w:rsid w:val="001B6234"/>
    <w:rsid w:val="001C0B5A"/>
    <w:rsid w:val="001C1134"/>
    <w:rsid w:val="001C18D7"/>
    <w:rsid w:val="001C2704"/>
    <w:rsid w:val="001C4E5A"/>
    <w:rsid w:val="001C4F21"/>
    <w:rsid w:val="001C5624"/>
    <w:rsid w:val="001C6FAC"/>
    <w:rsid w:val="001C71CC"/>
    <w:rsid w:val="001D0CD9"/>
    <w:rsid w:val="001D0E42"/>
    <w:rsid w:val="001D3055"/>
    <w:rsid w:val="001D6475"/>
    <w:rsid w:val="001D6D25"/>
    <w:rsid w:val="001E1020"/>
    <w:rsid w:val="001E3E25"/>
    <w:rsid w:val="001E4353"/>
    <w:rsid w:val="001F0738"/>
    <w:rsid w:val="001F11C3"/>
    <w:rsid w:val="001F1716"/>
    <w:rsid w:val="001F27E9"/>
    <w:rsid w:val="001F3786"/>
    <w:rsid w:val="001F7A93"/>
    <w:rsid w:val="002018DC"/>
    <w:rsid w:val="0020407B"/>
    <w:rsid w:val="002045EA"/>
    <w:rsid w:val="00204CDE"/>
    <w:rsid w:val="0020797D"/>
    <w:rsid w:val="0021084B"/>
    <w:rsid w:val="0021268C"/>
    <w:rsid w:val="00214725"/>
    <w:rsid w:val="00215943"/>
    <w:rsid w:val="00216AB3"/>
    <w:rsid w:val="00216D09"/>
    <w:rsid w:val="00217535"/>
    <w:rsid w:val="002176B8"/>
    <w:rsid w:val="0022005C"/>
    <w:rsid w:val="00220399"/>
    <w:rsid w:val="00221120"/>
    <w:rsid w:val="00222334"/>
    <w:rsid w:val="00223D48"/>
    <w:rsid w:val="00225F49"/>
    <w:rsid w:val="00227E10"/>
    <w:rsid w:val="002337E9"/>
    <w:rsid w:val="00233C22"/>
    <w:rsid w:val="00233D21"/>
    <w:rsid w:val="0023459B"/>
    <w:rsid w:val="0023516D"/>
    <w:rsid w:val="0023533F"/>
    <w:rsid w:val="0023555B"/>
    <w:rsid w:val="00236391"/>
    <w:rsid w:val="00237E1A"/>
    <w:rsid w:val="0024327E"/>
    <w:rsid w:val="00244E8B"/>
    <w:rsid w:val="00246147"/>
    <w:rsid w:val="0025081E"/>
    <w:rsid w:val="00252D49"/>
    <w:rsid w:val="00252D6E"/>
    <w:rsid w:val="002535A4"/>
    <w:rsid w:val="00254BAE"/>
    <w:rsid w:val="00254D26"/>
    <w:rsid w:val="0025608C"/>
    <w:rsid w:val="00265ACE"/>
    <w:rsid w:val="002671FA"/>
    <w:rsid w:val="00272875"/>
    <w:rsid w:val="00274EDF"/>
    <w:rsid w:val="00274F35"/>
    <w:rsid w:val="002762A8"/>
    <w:rsid w:val="0027632B"/>
    <w:rsid w:val="00280120"/>
    <w:rsid w:val="00283002"/>
    <w:rsid w:val="00284CF1"/>
    <w:rsid w:val="00287178"/>
    <w:rsid w:val="00291039"/>
    <w:rsid w:val="002911E7"/>
    <w:rsid w:val="00293028"/>
    <w:rsid w:val="002931DF"/>
    <w:rsid w:val="00294BE4"/>
    <w:rsid w:val="002A0192"/>
    <w:rsid w:val="002B059F"/>
    <w:rsid w:val="002B0DB5"/>
    <w:rsid w:val="002B1314"/>
    <w:rsid w:val="002B211F"/>
    <w:rsid w:val="002B2F57"/>
    <w:rsid w:val="002B48F2"/>
    <w:rsid w:val="002B5090"/>
    <w:rsid w:val="002B77FA"/>
    <w:rsid w:val="002B7D28"/>
    <w:rsid w:val="002B7E7A"/>
    <w:rsid w:val="002C1635"/>
    <w:rsid w:val="002C1E59"/>
    <w:rsid w:val="002C329C"/>
    <w:rsid w:val="002C50F4"/>
    <w:rsid w:val="002C77F1"/>
    <w:rsid w:val="002D0ACC"/>
    <w:rsid w:val="002D21C3"/>
    <w:rsid w:val="002D3167"/>
    <w:rsid w:val="002D53AD"/>
    <w:rsid w:val="002E1820"/>
    <w:rsid w:val="002E216A"/>
    <w:rsid w:val="002E3613"/>
    <w:rsid w:val="002E65C2"/>
    <w:rsid w:val="002F2A47"/>
    <w:rsid w:val="002F2B66"/>
    <w:rsid w:val="002F2BF6"/>
    <w:rsid w:val="002F3983"/>
    <w:rsid w:val="002F3E57"/>
    <w:rsid w:val="002F57A9"/>
    <w:rsid w:val="002F6BC2"/>
    <w:rsid w:val="003003F2"/>
    <w:rsid w:val="003008C4"/>
    <w:rsid w:val="00300DE9"/>
    <w:rsid w:val="00301F64"/>
    <w:rsid w:val="003026A2"/>
    <w:rsid w:val="0030601D"/>
    <w:rsid w:val="00306A29"/>
    <w:rsid w:val="00310667"/>
    <w:rsid w:val="00310D05"/>
    <w:rsid w:val="00311CE6"/>
    <w:rsid w:val="003141FD"/>
    <w:rsid w:val="00314497"/>
    <w:rsid w:val="00314DD3"/>
    <w:rsid w:val="0031616A"/>
    <w:rsid w:val="003167B6"/>
    <w:rsid w:val="003213EF"/>
    <w:rsid w:val="003226C3"/>
    <w:rsid w:val="00322F4C"/>
    <w:rsid w:val="003265FC"/>
    <w:rsid w:val="00326967"/>
    <w:rsid w:val="00326D3F"/>
    <w:rsid w:val="00327C14"/>
    <w:rsid w:val="003304FB"/>
    <w:rsid w:val="003312EB"/>
    <w:rsid w:val="00331F0F"/>
    <w:rsid w:val="00332231"/>
    <w:rsid w:val="0033358B"/>
    <w:rsid w:val="0033495E"/>
    <w:rsid w:val="00335F44"/>
    <w:rsid w:val="0033634F"/>
    <w:rsid w:val="00337E7E"/>
    <w:rsid w:val="003404C1"/>
    <w:rsid w:val="00342AAE"/>
    <w:rsid w:val="003442BA"/>
    <w:rsid w:val="00344D52"/>
    <w:rsid w:val="00346807"/>
    <w:rsid w:val="003471F7"/>
    <w:rsid w:val="00351FE5"/>
    <w:rsid w:val="00352037"/>
    <w:rsid w:val="003528C3"/>
    <w:rsid w:val="00355BD7"/>
    <w:rsid w:val="00356851"/>
    <w:rsid w:val="003575B8"/>
    <w:rsid w:val="00360381"/>
    <w:rsid w:val="00362CE4"/>
    <w:rsid w:val="00364899"/>
    <w:rsid w:val="00366A18"/>
    <w:rsid w:val="003672D8"/>
    <w:rsid w:val="00367449"/>
    <w:rsid w:val="00367473"/>
    <w:rsid w:val="00367CB8"/>
    <w:rsid w:val="0037157E"/>
    <w:rsid w:val="00372609"/>
    <w:rsid w:val="00376999"/>
    <w:rsid w:val="003778E0"/>
    <w:rsid w:val="00381958"/>
    <w:rsid w:val="003855FF"/>
    <w:rsid w:val="00385999"/>
    <w:rsid w:val="00391619"/>
    <w:rsid w:val="003917EF"/>
    <w:rsid w:val="00391CF3"/>
    <w:rsid w:val="00392E43"/>
    <w:rsid w:val="003943D1"/>
    <w:rsid w:val="00396D1A"/>
    <w:rsid w:val="003A0A9E"/>
    <w:rsid w:val="003A3FE8"/>
    <w:rsid w:val="003A46F2"/>
    <w:rsid w:val="003A4F26"/>
    <w:rsid w:val="003A5994"/>
    <w:rsid w:val="003A704A"/>
    <w:rsid w:val="003B1B0D"/>
    <w:rsid w:val="003B1EEB"/>
    <w:rsid w:val="003B3966"/>
    <w:rsid w:val="003B3A8A"/>
    <w:rsid w:val="003B40ED"/>
    <w:rsid w:val="003B5086"/>
    <w:rsid w:val="003B56D4"/>
    <w:rsid w:val="003B5E44"/>
    <w:rsid w:val="003B6938"/>
    <w:rsid w:val="003B6CE5"/>
    <w:rsid w:val="003B79E2"/>
    <w:rsid w:val="003C0B27"/>
    <w:rsid w:val="003C1C27"/>
    <w:rsid w:val="003C3118"/>
    <w:rsid w:val="003C4CFD"/>
    <w:rsid w:val="003C51B4"/>
    <w:rsid w:val="003C5D93"/>
    <w:rsid w:val="003C6561"/>
    <w:rsid w:val="003D0F87"/>
    <w:rsid w:val="003D19E0"/>
    <w:rsid w:val="003D24C4"/>
    <w:rsid w:val="003D4471"/>
    <w:rsid w:val="003D4AB9"/>
    <w:rsid w:val="003D50F2"/>
    <w:rsid w:val="003D5333"/>
    <w:rsid w:val="003D6830"/>
    <w:rsid w:val="003D6B3A"/>
    <w:rsid w:val="003E0361"/>
    <w:rsid w:val="003E0B92"/>
    <w:rsid w:val="003E2677"/>
    <w:rsid w:val="003E5BCC"/>
    <w:rsid w:val="003E6F6D"/>
    <w:rsid w:val="003E707D"/>
    <w:rsid w:val="003F0486"/>
    <w:rsid w:val="003F0924"/>
    <w:rsid w:val="003F1EDB"/>
    <w:rsid w:val="003F280C"/>
    <w:rsid w:val="003F2CE8"/>
    <w:rsid w:val="003F3FCB"/>
    <w:rsid w:val="003F56F4"/>
    <w:rsid w:val="003F6400"/>
    <w:rsid w:val="003F6AB9"/>
    <w:rsid w:val="003F7527"/>
    <w:rsid w:val="00400E95"/>
    <w:rsid w:val="00402922"/>
    <w:rsid w:val="0040387F"/>
    <w:rsid w:val="004051C9"/>
    <w:rsid w:val="0040727A"/>
    <w:rsid w:val="00407E87"/>
    <w:rsid w:val="00413635"/>
    <w:rsid w:val="00413D6D"/>
    <w:rsid w:val="004152EF"/>
    <w:rsid w:val="00415D2D"/>
    <w:rsid w:val="00417BFB"/>
    <w:rsid w:val="00420640"/>
    <w:rsid w:val="00421006"/>
    <w:rsid w:val="00421CEC"/>
    <w:rsid w:val="00421F31"/>
    <w:rsid w:val="00425BB6"/>
    <w:rsid w:val="004309E0"/>
    <w:rsid w:val="00431009"/>
    <w:rsid w:val="00433486"/>
    <w:rsid w:val="004426D2"/>
    <w:rsid w:val="00444D14"/>
    <w:rsid w:val="00444D4D"/>
    <w:rsid w:val="00444E93"/>
    <w:rsid w:val="00445B24"/>
    <w:rsid w:val="0044761A"/>
    <w:rsid w:val="00451C2E"/>
    <w:rsid w:val="00451F76"/>
    <w:rsid w:val="004533C7"/>
    <w:rsid w:val="0045581C"/>
    <w:rsid w:val="00456A6E"/>
    <w:rsid w:val="00460BB8"/>
    <w:rsid w:val="00461334"/>
    <w:rsid w:val="00461E14"/>
    <w:rsid w:val="0046302F"/>
    <w:rsid w:val="00463E3A"/>
    <w:rsid w:val="0047142E"/>
    <w:rsid w:val="0047161A"/>
    <w:rsid w:val="004733A6"/>
    <w:rsid w:val="004743C9"/>
    <w:rsid w:val="0047616C"/>
    <w:rsid w:val="00480A00"/>
    <w:rsid w:val="00482095"/>
    <w:rsid w:val="00483C5C"/>
    <w:rsid w:val="0048492A"/>
    <w:rsid w:val="00485535"/>
    <w:rsid w:val="00486C91"/>
    <w:rsid w:val="0048758E"/>
    <w:rsid w:val="004914CE"/>
    <w:rsid w:val="00493846"/>
    <w:rsid w:val="00493B94"/>
    <w:rsid w:val="004945E6"/>
    <w:rsid w:val="00497232"/>
    <w:rsid w:val="004975ED"/>
    <w:rsid w:val="004A13DC"/>
    <w:rsid w:val="004A1C8C"/>
    <w:rsid w:val="004A4939"/>
    <w:rsid w:val="004A5650"/>
    <w:rsid w:val="004A6A5F"/>
    <w:rsid w:val="004A7E10"/>
    <w:rsid w:val="004B0858"/>
    <w:rsid w:val="004B15BD"/>
    <w:rsid w:val="004B1EAF"/>
    <w:rsid w:val="004B232B"/>
    <w:rsid w:val="004B253A"/>
    <w:rsid w:val="004B3B23"/>
    <w:rsid w:val="004B7C7F"/>
    <w:rsid w:val="004C0725"/>
    <w:rsid w:val="004C12C6"/>
    <w:rsid w:val="004C2551"/>
    <w:rsid w:val="004C3E03"/>
    <w:rsid w:val="004C4F0D"/>
    <w:rsid w:val="004C5553"/>
    <w:rsid w:val="004C5A09"/>
    <w:rsid w:val="004D188C"/>
    <w:rsid w:val="004D1F23"/>
    <w:rsid w:val="004D47FD"/>
    <w:rsid w:val="004D4BB3"/>
    <w:rsid w:val="004D5FF8"/>
    <w:rsid w:val="004D7A4A"/>
    <w:rsid w:val="004E0518"/>
    <w:rsid w:val="004E13E1"/>
    <w:rsid w:val="004E2DC1"/>
    <w:rsid w:val="004E33D8"/>
    <w:rsid w:val="004E3C6C"/>
    <w:rsid w:val="004E3FB7"/>
    <w:rsid w:val="004E50FB"/>
    <w:rsid w:val="004E5454"/>
    <w:rsid w:val="004E5518"/>
    <w:rsid w:val="004E554D"/>
    <w:rsid w:val="004E6160"/>
    <w:rsid w:val="004E7EE1"/>
    <w:rsid w:val="004F0E7F"/>
    <w:rsid w:val="004F1C77"/>
    <w:rsid w:val="004F2161"/>
    <w:rsid w:val="004F241B"/>
    <w:rsid w:val="004F35BF"/>
    <w:rsid w:val="004F399E"/>
    <w:rsid w:val="004F4BD9"/>
    <w:rsid w:val="004F540D"/>
    <w:rsid w:val="00500843"/>
    <w:rsid w:val="00502228"/>
    <w:rsid w:val="00504278"/>
    <w:rsid w:val="005047A3"/>
    <w:rsid w:val="00504FDB"/>
    <w:rsid w:val="005052E2"/>
    <w:rsid w:val="00506005"/>
    <w:rsid w:val="00506B2E"/>
    <w:rsid w:val="00513919"/>
    <w:rsid w:val="00513EDE"/>
    <w:rsid w:val="0051425E"/>
    <w:rsid w:val="00514E18"/>
    <w:rsid w:val="00514F02"/>
    <w:rsid w:val="00515AB4"/>
    <w:rsid w:val="00516542"/>
    <w:rsid w:val="005168F0"/>
    <w:rsid w:val="00517ED2"/>
    <w:rsid w:val="005205C0"/>
    <w:rsid w:val="00520C55"/>
    <w:rsid w:val="00521724"/>
    <w:rsid w:val="00522DA1"/>
    <w:rsid w:val="00522DC1"/>
    <w:rsid w:val="005254B1"/>
    <w:rsid w:val="00525D9B"/>
    <w:rsid w:val="00526A8D"/>
    <w:rsid w:val="005273C5"/>
    <w:rsid w:val="005303A4"/>
    <w:rsid w:val="00532AC4"/>
    <w:rsid w:val="0053475F"/>
    <w:rsid w:val="00535204"/>
    <w:rsid w:val="0054067C"/>
    <w:rsid w:val="005406BB"/>
    <w:rsid w:val="0054107C"/>
    <w:rsid w:val="00542593"/>
    <w:rsid w:val="00543DA8"/>
    <w:rsid w:val="00544780"/>
    <w:rsid w:val="00544919"/>
    <w:rsid w:val="0054677D"/>
    <w:rsid w:val="00546BA5"/>
    <w:rsid w:val="00550DD5"/>
    <w:rsid w:val="00550E45"/>
    <w:rsid w:val="00551A38"/>
    <w:rsid w:val="00551C6A"/>
    <w:rsid w:val="00554709"/>
    <w:rsid w:val="005565DA"/>
    <w:rsid w:val="005574D8"/>
    <w:rsid w:val="00570AAE"/>
    <w:rsid w:val="0057235E"/>
    <w:rsid w:val="00573BF4"/>
    <w:rsid w:val="00573E39"/>
    <w:rsid w:val="00574F51"/>
    <w:rsid w:val="005757AE"/>
    <w:rsid w:val="00580510"/>
    <w:rsid w:val="00580F37"/>
    <w:rsid w:val="00582EE1"/>
    <w:rsid w:val="00583208"/>
    <w:rsid w:val="0058361A"/>
    <w:rsid w:val="00584288"/>
    <w:rsid w:val="005850E7"/>
    <w:rsid w:val="00585F79"/>
    <w:rsid w:val="0058652E"/>
    <w:rsid w:val="005870C2"/>
    <w:rsid w:val="0058740A"/>
    <w:rsid w:val="00590288"/>
    <w:rsid w:val="00590384"/>
    <w:rsid w:val="00592273"/>
    <w:rsid w:val="00593611"/>
    <w:rsid w:val="00594002"/>
    <w:rsid w:val="00594B03"/>
    <w:rsid w:val="00596285"/>
    <w:rsid w:val="00596642"/>
    <w:rsid w:val="005966E5"/>
    <w:rsid w:val="0059671E"/>
    <w:rsid w:val="00596E7E"/>
    <w:rsid w:val="00597008"/>
    <w:rsid w:val="00597D55"/>
    <w:rsid w:val="005A0735"/>
    <w:rsid w:val="005A0EB2"/>
    <w:rsid w:val="005A24FE"/>
    <w:rsid w:val="005A2BB7"/>
    <w:rsid w:val="005A37EF"/>
    <w:rsid w:val="005B3834"/>
    <w:rsid w:val="005B3F12"/>
    <w:rsid w:val="005B4CB8"/>
    <w:rsid w:val="005B5965"/>
    <w:rsid w:val="005B5C7A"/>
    <w:rsid w:val="005B6D47"/>
    <w:rsid w:val="005B7A5F"/>
    <w:rsid w:val="005C00C2"/>
    <w:rsid w:val="005C0DAC"/>
    <w:rsid w:val="005C1865"/>
    <w:rsid w:val="005C1FAC"/>
    <w:rsid w:val="005C2749"/>
    <w:rsid w:val="005C587B"/>
    <w:rsid w:val="005D25B0"/>
    <w:rsid w:val="005D2A04"/>
    <w:rsid w:val="005D3B86"/>
    <w:rsid w:val="005D3F43"/>
    <w:rsid w:val="005D452D"/>
    <w:rsid w:val="005D49ED"/>
    <w:rsid w:val="005D4F65"/>
    <w:rsid w:val="005D5BE2"/>
    <w:rsid w:val="005D60F4"/>
    <w:rsid w:val="005D68BA"/>
    <w:rsid w:val="005D7731"/>
    <w:rsid w:val="005E1BE9"/>
    <w:rsid w:val="005E3CBC"/>
    <w:rsid w:val="005E5091"/>
    <w:rsid w:val="005E5505"/>
    <w:rsid w:val="005E76CD"/>
    <w:rsid w:val="005F0DEC"/>
    <w:rsid w:val="005F20B2"/>
    <w:rsid w:val="005F3A88"/>
    <w:rsid w:val="005F3D2D"/>
    <w:rsid w:val="005F4EFA"/>
    <w:rsid w:val="005F5A22"/>
    <w:rsid w:val="005F6E36"/>
    <w:rsid w:val="005F72D2"/>
    <w:rsid w:val="005F7AB4"/>
    <w:rsid w:val="00600005"/>
    <w:rsid w:val="0060134F"/>
    <w:rsid w:val="006022AA"/>
    <w:rsid w:val="00602FE3"/>
    <w:rsid w:val="00603FB6"/>
    <w:rsid w:val="00605543"/>
    <w:rsid w:val="006057BE"/>
    <w:rsid w:val="00606797"/>
    <w:rsid w:val="00606851"/>
    <w:rsid w:val="0061055F"/>
    <w:rsid w:val="00610835"/>
    <w:rsid w:val="00610A06"/>
    <w:rsid w:val="00610E71"/>
    <w:rsid w:val="00612CA2"/>
    <w:rsid w:val="00613AE1"/>
    <w:rsid w:val="00613F4F"/>
    <w:rsid w:val="00615ABC"/>
    <w:rsid w:val="00616638"/>
    <w:rsid w:val="006202B8"/>
    <w:rsid w:val="00625A8F"/>
    <w:rsid w:val="0062683D"/>
    <w:rsid w:val="00627747"/>
    <w:rsid w:val="00627DEA"/>
    <w:rsid w:val="006304C0"/>
    <w:rsid w:val="006312F6"/>
    <w:rsid w:val="006350D5"/>
    <w:rsid w:val="00635179"/>
    <w:rsid w:val="0063654E"/>
    <w:rsid w:val="006367A0"/>
    <w:rsid w:val="00637638"/>
    <w:rsid w:val="0063779F"/>
    <w:rsid w:val="00642C48"/>
    <w:rsid w:val="006431FF"/>
    <w:rsid w:val="0064350E"/>
    <w:rsid w:val="006456C5"/>
    <w:rsid w:val="006457DB"/>
    <w:rsid w:val="006467A1"/>
    <w:rsid w:val="00646B99"/>
    <w:rsid w:val="00647A5A"/>
    <w:rsid w:val="0065091F"/>
    <w:rsid w:val="0065152A"/>
    <w:rsid w:val="00653D1E"/>
    <w:rsid w:val="00654271"/>
    <w:rsid w:val="00654987"/>
    <w:rsid w:val="006578B1"/>
    <w:rsid w:val="00660BF2"/>
    <w:rsid w:val="00661073"/>
    <w:rsid w:val="006623CE"/>
    <w:rsid w:val="0066391A"/>
    <w:rsid w:val="00663F53"/>
    <w:rsid w:val="0066436A"/>
    <w:rsid w:val="0066662E"/>
    <w:rsid w:val="00667854"/>
    <w:rsid w:val="006712DC"/>
    <w:rsid w:val="0067334C"/>
    <w:rsid w:val="00674031"/>
    <w:rsid w:val="006771CA"/>
    <w:rsid w:val="006777E9"/>
    <w:rsid w:val="00680940"/>
    <w:rsid w:val="00680B59"/>
    <w:rsid w:val="0068145B"/>
    <w:rsid w:val="006815D7"/>
    <w:rsid w:val="00681791"/>
    <w:rsid w:val="0068226D"/>
    <w:rsid w:val="00683435"/>
    <w:rsid w:val="00683EF5"/>
    <w:rsid w:val="006846CC"/>
    <w:rsid w:val="00685297"/>
    <w:rsid w:val="00687074"/>
    <w:rsid w:val="0069179C"/>
    <w:rsid w:val="006943D0"/>
    <w:rsid w:val="00695AE1"/>
    <w:rsid w:val="006A0580"/>
    <w:rsid w:val="006A2B9F"/>
    <w:rsid w:val="006A7D48"/>
    <w:rsid w:val="006B170E"/>
    <w:rsid w:val="006B1F00"/>
    <w:rsid w:val="006B34AE"/>
    <w:rsid w:val="006B380A"/>
    <w:rsid w:val="006B6470"/>
    <w:rsid w:val="006C1388"/>
    <w:rsid w:val="006C1F50"/>
    <w:rsid w:val="006D132C"/>
    <w:rsid w:val="006D51DB"/>
    <w:rsid w:val="006D5606"/>
    <w:rsid w:val="006D5749"/>
    <w:rsid w:val="006D5A58"/>
    <w:rsid w:val="006D7DFD"/>
    <w:rsid w:val="006E1BDC"/>
    <w:rsid w:val="006E34D1"/>
    <w:rsid w:val="006E3D56"/>
    <w:rsid w:val="006E3D6E"/>
    <w:rsid w:val="006E42B7"/>
    <w:rsid w:val="006E5E25"/>
    <w:rsid w:val="006E6061"/>
    <w:rsid w:val="006E71C2"/>
    <w:rsid w:val="006F1799"/>
    <w:rsid w:val="006F50AD"/>
    <w:rsid w:val="006F7172"/>
    <w:rsid w:val="006F7918"/>
    <w:rsid w:val="007009E5"/>
    <w:rsid w:val="00702CD6"/>
    <w:rsid w:val="007039E9"/>
    <w:rsid w:val="00710616"/>
    <w:rsid w:val="007122C4"/>
    <w:rsid w:val="007123D5"/>
    <w:rsid w:val="007124D1"/>
    <w:rsid w:val="007134F9"/>
    <w:rsid w:val="00714240"/>
    <w:rsid w:val="0071608C"/>
    <w:rsid w:val="00716370"/>
    <w:rsid w:val="0071716A"/>
    <w:rsid w:val="0072253C"/>
    <w:rsid w:val="00723D0C"/>
    <w:rsid w:val="0072522D"/>
    <w:rsid w:val="007272F1"/>
    <w:rsid w:val="007276CC"/>
    <w:rsid w:val="007305FE"/>
    <w:rsid w:val="00731B58"/>
    <w:rsid w:val="00732416"/>
    <w:rsid w:val="0073271F"/>
    <w:rsid w:val="00736535"/>
    <w:rsid w:val="00740336"/>
    <w:rsid w:val="00740D34"/>
    <w:rsid w:val="00743278"/>
    <w:rsid w:val="00743763"/>
    <w:rsid w:val="007443BB"/>
    <w:rsid w:val="007457BA"/>
    <w:rsid w:val="00746B3F"/>
    <w:rsid w:val="007472C2"/>
    <w:rsid w:val="00752220"/>
    <w:rsid w:val="007522F9"/>
    <w:rsid w:val="007539A3"/>
    <w:rsid w:val="00753BD2"/>
    <w:rsid w:val="00753F42"/>
    <w:rsid w:val="00754CEC"/>
    <w:rsid w:val="00756852"/>
    <w:rsid w:val="00756DB9"/>
    <w:rsid w:val="007608AD"/>
    <w:rsid w:val="00765195"/>
    <w:rsid w:val="00766D56"/>
    <w:rsid w:val="0076750E"/>
    <w:rsid w:val="00767CA1"/>
    <w:rsid w:val="00767E7F"/>
    <w:rsid w:val="007715AA"/>
    <w:rsid w:val="0077164A"/>
    <w:rsid w:val="007719E1"/>
    <w:rsid w:val="007728FB"/>
    <w:rsid w:val="00773400"/>
    <w:rsid w:val="007739E0"/>
    <w:rsid w:val="007755A1"/>
    <w:rsid w:val="007771B0"/>
    <w:rsid w:val="0077737C"/>
    <w:rsid w:val="007778BF"/>
    <w:rsid w:val="00782339"/>
    <w:rsid w:val="00782D77"/>
    <w:rsid w:val="00783583"/>
    <w:rsid w:val="0078368F"/>
    <w:rsid w:val="0078414A"/>
    <w:rsid w:val="00785414"/>
    <w:rsid w:val="00786EA6"/>
    <w:rsid w:val="007905E0"/>
    <w:rsid w:val="00791968"/>
    <w:rsid w:val="00791F4B"/>
    <w:rsid w:val="007959B3"/>
    <w:rsid w:val="00795AB1"/>
    <w:rsid w:val="00796298"/>
    <w:rsid w:val="007A1939"/>
    <w:rsid w:val="007A2676"/>
    <w:rsid w:val="007A4DE0"/>
    <w:rsid w:val="007A5FD5"/>
    <w:rsid w:val="007A7037"/>
    <w:rsid w:val="007B0C6E"/>
    <w:rsid w:val="007B0F65"/>
    <w:rsid w:val="007B1FC0"/>
    <w:rsid w:val="007B3503"/>
    <w:rsid w:val="007B4BE1"/>
    <w:rsid w:val="007B585C"/>
    <w:rsid w:val="007B6CC6"/>
    <w:rsid w:val="007C0527"/>
    <w:rsid w:val="007C0CAA"/>
    <w:rsid w:val="007C41B4"/>
    <w:rsid w:val="007C44D9"/>
    <w:rsid w:val="007C4E5E"/>
    <w:rsid w:val="007D4EE6"/>
    <w:rsid w:val="007D5185"/>
    <w:rsid w:val="007D56C2"/>
    <w:rsid w:val="007D65A7"/>
    <w:rsid w:val="007D7ED5"/>
    <w:rsid w:val="007E1125"/>
    <w:rsid w:val="007E2A91"/>
    <w:rsid w:val="007E2AFA"/>
    <w:rsid w:val="007E33A6"/>
    <w:rsid w:val="007E34DC"/>
    <w:rsid w:val="007E3C35"/>
    <w:rsid w:val="007E74A1"/>
    <w:rsid w:val="007F0D21"/>
    <w:rsid w:val="007F1A53"/>
    <w:rsid w:val="007F22FD"/>
    <w:rsid w:val="007F308A"/>
    <w:rsid w:val="007F3708"/>
    <w:rsid w:val="007F585E"/>
    <w:rsid w:val="007F64C6"/>
    <w:rsid w:val="007F6F62"/>
    <w:rsid w:val="0080100A"/>
    <w:rsid w:val="008053BE"/>
    <w:rsid w:val="008067CE"/>
    <w:rsid w:val="00806DFE"/>
    <w:rsid w:val="00807698"/>
    <w:rsid w:val="00807EE1"/>
    <w:rsid w:val="00810579"/>
    <w:rsid w:val="00814E18"/>
    <w:rsid w:val="00816A4D"/>
    <w:rsid w:val="0082128F"/>
    <w:rsid w:val="0082183D"/>
    <w:rsid w:val="008232D6"/>
    <w:rsid w:val="00825D98"/>
    <w:rsid w:val="008277A9"/>
    <w:rsid w:val="0083190B"/>
    <w:rsid w:val="00832C14"/>
    <w:rsid w:val="008351FD"/>
    <w:rsid w:val="0083522E"/>
    <w:rsid w:val="00850E43"/>
    <w:rsid w:val="00850E55"/>
    <w:rsid w:val="00850F2B"/>
    <w:rsid w:val="008517C8"/>
    <w:rsid w:val="00851E0A"/>
    <w:rsid w:val="008534DC"/>
    <w:rsid w:val="008615B3"/>
    <w:rsid w:val="0086184F"/>
    <w:rsid w:val="008713F5"/>
    <w:rsid w:val="00871C59"/>
    <w:rsid w:val="0087384E"/>
    <w:rsid w:val="008766B2"/>
    <w:rsid w:val="00882012"/>
    <w:rsid w:val="00884378"/>
    <w:rsid w:val="00884F5D"/>
    <w:rsid w:val="00884FFA"/>
    <w:rsid w:val="00891994"/>
    <w:rsid w:val="00893516"/>
    <w:rsid w:val="0089389E"/>
    <w:rsid w:val="00894D6E"/>
    <w:rsid w:val="008955A8"/>
    <w:rsid w:val="00895877"/>
    <w:rsid w:val="00897170"/>
    <w:rsid w:val="008A05C7"/>
    <w:rsid w:val="008A1D76"/>
    <w:rsid w:val="008A3B05"/>
    <w:rsid w:val="008A3CA8"/>
    <w:rsid w:val="008A3E5C"/>
    <w:rsid w:val="008A69FE"/>
    <w:rsid w:val="008A71A2"/>
    <w:rsid w:val="008A7602"/>
    <w:rsid w:val="008B135A"/>
    <w:rsid w:val="008B13C3"/>
    <w:rsid w:val="008B269D"/>
    <w:rsid w:val="008B5D25"/>
    <w:rsid w:val="008C0525"/>
    <w:rsid w:val="008C0938"/>
    <w:rsid w:val="008C1471"/>
    <w:rsid w:val="008C1CE1"/>
    <w:rsid w:val="008C333A"/>
    <w:rsid w:val="008C5989"/>
    <w:rsid w:val="008C6377"/>
    <w:rsid w:val="008C7458"/>
    <w:rsid w:val="008C7D98"/>
    <w:rsid w:val="008D3345"/>
    <w:rsid w:val="008D4A28"/>
    <w:rsid w:val="008D6CD6"/>
    <w:rsid w:val="008E1533"/>
    <w:rsid w:val="008F12FB"/>
    <w:rsid w:val="008F14C2"/>
    <w:rsid w:val="008F1A6B"/>
    <w:rsid w:val="008F1A6E"/>
    <w:rsid w:val="008F2959"/>
    <w:rsid w:val="008F302C"/>
    <w:rsid w:val="008F3457"/>
    <w:rsid w:val="008F3C03"/>
    <w:rsid w:val="008F3D1D"/>
    <w:rsid w:val="008F6BF5"/>
    <w:rsid w:val="008F70B8"/>
    <w:rsid w:val="008F7EFC"/>
    <w:rsid w:val="00900A75"/>
    <w:rsid w:val="00901314"/>
    <w:rsid w:val="00903553"/>
    <w:rsid w:val="00903C60"/>
    <w:rsid w:val="009059E4"/>
    <w:rsid w:val="00905A75"/>
    <w:rsid w:val="00905CB8"/>
    <w:rsid w:val="00906D1B"/>
    <w:rsid w:val="009074EF"/>
    <w:rsid w:val="00907986"/>
    <w:rsid w:val="00910D50"/>
    <w:rsid w:val="009120EE"/>
    <w:rsid w:val="009122CC"/>
    <w:rsid w:val="00912320"/>
    <w:rsid w:val="00913625"/>
    <w:rsid w:val="009154DA"/>
    <w:rsid w:val="0091571C"/>
    <w:rsid w:val="009160D7"/>
    <w:rsid w:val="00916B70"/>
    <w:rsid w:val="0091710C"/>
    <w:rsid w:val="00917EC0"/>
    <w:rsid w:val="009216C4"/>
    <w:rsid w:val="009227BA"/>
    <w:rsid w:val="00923774"/>
    <w:rsid w:val="00923E8D"/>
    <w:rsid w:val="009242B2"/>
    <w:rsid w:val="009249EE"/>
    <w:rsid w:val="009250DC"/>
    <w:rsid w:val="009259BE"/>
    <w:rsid w:val="00925EDB"/>
    <w:rsid w:val="00926846"/>
    <w:rsid w:val="00930FFB"/>
    <w:rsid w:val="00931953"/>
    <w:rsid w:val="009320A3"/>
    <w:rsid w:val="009320E6"/>
    <w:rsid w:val="009325A7"/>
    <w:rsid w:val="00932DCE"/>
    <w:rsid w:val="0093483B"/>
    <w:rsid w:val="00935209"/>
    <w:rsid w:val="00935D7A"/>
    <w:rsid w:val="009408A8"/>
    <w:rsid w:val="00940D21"/>
    <w:rsid w:val="00942864"/>
    <w:rsid w:val="00945720"/>
    <w:rsid w:val="00945B7E"/>
    <w:rsid w:val="00947D75"/>
    <w:rsid w:val="00947EED"/>
    <w:rsid w:val="00950421"/>
    <w:rsid w:val="00950F6B"/>
    <w:rsid w:val="009542DB"/>
    <w:rsid w:val="009550AA"/>
    <w:rsid w:val="00956CC6"/>
    <w:rsid w:val="0095760D"/>
    <w:rsid w:val="00957E99"/>
    <w:rsid w:val="00960D6E"/>
    <w:rsid w:val="0096172B"/>
    <w:rsid w:val="00961752"/>
    <w:rsid w:val="00961D05"/>
    <w:rsid w:val="0096426B"/>
    <w:rsid w:val="00965670"/>
    <w:rsid w:val="00967708"/>
    <w:rsid w:val="00967790"/>
    <w:rsid w:val="00970B54"/>
    <w:rsid w:val="00971BBA"/>
    <w:rsid w:val="009757CA"/>
    <w:rsid w:val="009766C3"/>
    <w:rsid w:val="00976A08"/>
    <w:rsid w:val="00976CAA"/>
    <w:rsid w:val="00976E41"/>
    <w:rsid w:val="009775B7"/>
    <w:rsid w:val="00977DAD"/>
    <w:rsid w:val="00980783"/>
    <w:rsid w:val="009844C6"/>
    <w:rsid w:val="00987598"/>
    <w:rsid w:val="0099004B"/>
    <w:rsid w:val="0099284C"/>
    <w:rsid w:val="00993209"/>
    <w:rsid w:val="009936EF"/>
    <w:rsid w:val="00993ADB"/>
    <w:rsid w:val="009957D5"/>
    <w:rsid w:val="00997613"/>
    <w:rsid w:val="009978A8"/>
    <w:rsid w:val="009A2FEF"/>
    <w:rsid w:val="009A31A1"/>
    <w:rsid w:val="009A4ECE"/>
    <w:rsid w:val="009A7DD4"/>
    <w:rsid w:val="009B20B6"/>
    <w:rsid w:val="009B22EF"/>
    <w:rsid w:val="009B2BB7"/>
    <w:rsid w:val="009B3FF7"/>
    <w:rsid w:val="009B48E3"/>
    <w:rsid w:val="009B4AE5"/>
    <w:rsid w:val="009B65AD"/>
    <w:rsid w:val="009C0389"/>
    <w:rsid w:val="009C1C47"/>
    <w:rsid w:val="009C243A"/>
    <w:rsid w:val="009C2884"/>
    <w:rsid w:val="009C4911"/>
    <w:rsid w:val="009C636C"/>
    <w:rsid w:val="009D09A4"/>
    <w:rsid w:val="009D60F9"/>
    <w:rsid w:val="009E111F"/>
    <w:rsid w:val="009E2E90"/>
    <w:rsid w:val="009E5214"/>
    <w:rsid w:val="009E5697"/>
    <w:rsid w:val="009E59BA"/>
    <w:rsid w:val="009E61AC"/>
    <w:rsid w:val="009E7009"/>
    <w:rsid w:val="009F0EF1"/>
    <w:rsid w:val="009F122F"/>
    <w:rsid w:val="009F4242"/>
    <w:rsid w:val="009F4F59"/>
    <w:rsid w:val="009F61FB"/>
    <w:rsid w:val="009F6B1D"/>
    <w:rsid w:val="009F775F"/>
    <w:rsid w:val="00A00566"/>
    <w:rsid w:val="00A010C5"/>
    <w:rsid w:val="00A06890"/>
    <w:rsid w:val="00A10452"/>
    <w:rsid w:val="00A1070C"/>
    <w:rsid w:val="00A12341"/>
    <w:rsid w:val="00A127BB"/>
    <w:rsid w:val="00A134C8"/>
    <w:rsid w:val="00A149E1"/>
    <w:rsid w:val="00A14A93"/>
    <w:rsid w:val="00A14C22"/>
    <w:rsid w:val="00A15168"/>
    <w:rsid w:val="00A178EF"/>
    <w:rsid w:val="00A17939"/>
    <w:rsid w:val="00A17B9E"/>
    <w:rsid w:val="00A21553"/>
    <w:rsid w:val="00A21DEE"/>
    <w:rsid w:val="00A22DBD"/>
    <w:rsid w:val="00A2415E"/>
    <w:rsid w:val="00A30598"/>
    <w:rsid w:val="00A30BAC"/>
    <w:rsid w:val="00A30E93"/>
    <w:rsid w:val="00A34AC2"/>
    <w:rsid w:val="00A35266"/>
    <w:rsid w:val="00A36660"/>
    <w:rsid w:val="00A36D2D"/>
    <w:rsid w:val="00A40B3D"/>
    <w:rsid w:val="00A4192A"/>
    <w:rsid w:val="00A42105"/>
    <w:rsid w:val="00A4223F"/>
    <w:rsid w:val="00A4602C"/>
    <w:rsid w:val="00A47E7C"/>
    <w:rsid w:val="00A50141"/>
    <w:rsid w:val="00A51334"/>
    <w:rsid w:val="00A515BF"/>
    <w:rsid w:val="00A51720"/>
    <w:rsid w:val="00A520A4"/>
    <w:rsid w:val="00A529B7"/>
    <w:rsid w:val="00A53F0C"/>
    <w:rsid w:val="00A600FD"/>
    <w:rsid w:val="00A61723"/>
    <w:rsid w:val="00A62700"/>
    <w:rsid w:val="00A649B0"/>
    <w:rsid w:val="00A65607"/>
    <w:rsid w:val="00A65B85"/>
    <w:rsid w:val="00A65E23"/>
    <w:rsid w:val="00A67115"/>
    <w:rsid w:val="00A6762B"/>
    <w:rsid w:val="00A70010"/>
    <w:rsid w:val="00A73DF3"/>
    <w:rsid w:val="00A7590A"/>
    <w:rsid w:val="00A76F55"/>
    <w:rsid w:val="00A77B97"/>
    <w:rsid w:val="00A80696"/>
    <w:rsid w:val="00A82D40"/>
    <w:rsid w:val="00A82E22"/>
    <w:rsid w:val="00A84918"/>
    <w:rsid w:val="00A858AC"/>
    <w:rsid w:val="00A868E7"/>
    <w:rsid w:val="00A87318"/>
    <w:rsid w:val="00A87652"/>
    <w:rsid w:val="00A900E3"/>
    <w:rsid w:val="00A904E6"/>
    <w:rsid w:val="00A91AC3"/>
    <w:rsid w:val="00A91D8A"/>
    <w:rsid w:val="00A92704"/>
    <w:rsid w:val="00A92763"/>
    <w:rsid w:val="00A93255"/>
    <w:rsid w:val="00A934AB"/>
    <w:rsid w:val="00A96112"/>
    <w:rsid w:val="00A97D11"/>
    <w:rsid w:val="00AA0639"/>
    <w:rsid w:val="00AA7002"/>
    <w:rsid w:val="00AB0042"/>
    <w:rsid w:val="00AB319D"/>
    <w:rsid w:val="00AB4334"/>
    <w:rsid w:val="00AB5EE0"/>
    <w:rsid w:val="00AB7D63"/>
    <w:rsid w:val="00AC0CF9"/>
    <w:rsid w:val="00AC203E"/>
    <w:rsid w:val="00AC2CF3"/>
    <w:rsid w:val="00AC599F"/>
    <w:rsid w:val="00AD0268"/>
    <w:rsid w:val="00AD0659"/>
    <w:rsid w:val="00AD6B53"/>
    <w:rsid w:val="00AE00B6"/>
    <w:rsid w:val="00AE14B8"/>
    <w:rsid w:val="00AE2B4B"/>
    <w:rsid w:val="00AE3A00"/>
    <w:rsid w:val="00AE40CA"/>
    <w:rsid w:val="00AE4B56"/>
    <w:rsid w:val="00AE4BD3"/>
    <w:rsid w:val="00AE4D8C"/>
    <w:rsid w:val="00AE5116"/>
    <w:rsid w:val="00AE5580"/>
    <w:rsid w:val="00AE6BFE"/>
    <w:rsid w:val="00AE78A6"/>
    <w:rsid w:val="00AF04BA"/>
    <w:rsid w:val="00AF0D1D"/>
    <w:rsid w:val="00AF12D0"/>
    <w:rsid w:val="00AF23D1"/>
    <w:rsid w:val="00AF2579"/>
    <w:rsid w:val="00AF26F8"/>
    <w:rsid w:val="00AF4FDC"/>
    <w:rsid w:val="00AF555F"/>
    <w:rsid w:val="00AF746B"/>
    <w:rsid w:val="00B00D3C"/>
    <w:rsid w:val="00B02208"/>
    <w:rsid w:val="00B02B1B"/>
    <w:rsid w:val="00B04903"/>
    <w:rsid w:val="00B06062"/>
    <w:rsid w:val="00B06238"/>
    <w:rsid w:val="00B109A7"/>
    <w:rsid w:val="00B12ED8"/>
    <w:rsid w:val="00B13B88"/>
    <w:rsid w:val="00B140EF"/>
    <w:rsid w:val="00B20EC9"/>
    <w:rsid w:val="00B22391"/>
    <w:rsid w:val="00B22D90"/>
    <w:rsid w:val="00B22F1B"/>
    <w:rsid w:val="00B24CE4"/>
    <w:rsid w:val="00B25E24"/>
    <w:rsid w:val="00B263A6"/>
    <w:rsid w:val="00B26646"/>
    <w:rsid w:val="00B278CC"/>
    <w:rsid w:val="00B3054D"/>
    <w:rsid w:val="00B30BE1"/>
    <w:rsid w:val="00B30FFD"/>
    <w:rsid w:val="00B33415"/>
    <w:rsid w:val="00B33E5A"/>
    <w:rsid w:val="00B354ED"/>
    <w:rsid w:val="00B36F24"/>
    <w:rsid w:val="00B370AA"/>
    <w:rsid w:val="00B372BF"/>
    <w:rsid w:val="00B377FB"/>
    <w:rsid w:val="00B41359"/>
    <w:rsid w:val="00B42B28"/>
    <w:rsid w:val="00B42D41"/>
    <w:rsid w:val="00B4367D"/>
    <w:rsid w:val="00B47021"/>
    <w:rsid w:val="00B47A09"/>
    <w:rsid w:val="00B47B48"/>
    <w:rsid w:val="00B50103"/>
    <w:rsid w:val="00B50B7A"/>
    <w:rsid w:val="00B50C5F"/>
    <w:rsid w:val="00B510A3"/>
    <w:rsid w:val="00B52CA3"/>
    <w:rsid w:val="00B558FE"/>
    <w:rsid w:val="00B566CE"/>
    <w:rsid w:val="00B665C3"/>
    <w:rsid w:val="00B67794"/>
    <w:rsid w:val="00B734D5"/>
    <w:rsid w:val="00B754E6"/>
    <w:rsid w:val="00B75831"/>
    <w:rsid w:val="00B76056"/>
    <w:rsid w:val="00B77441"/>
    <w:rsid w:val="00B8078B"/>
    <w:rsid w:val="00B818F9"/>
    <w:rsid w:val="00B82043"/>
    <w:rsid w:val="00B84B59"/>
    <w:rsid w:val="00B860B9"/>
    <w:rsid w:val="00B9195A"/>
    <w:rsid w:val="00B94402"/>
    <w:rsid w:val="00B95B0A"/>
    <w:rsid w:val="00B95B97"/>
    <w:rsid w:val="00BA12B8"/>
    <w:rsid w:val="00BA132F"/>
    <w:rsid w:val="00BA2090"/>
    <w:rsid w:val="00BA572B"/>
    <w:rsid w:val="00BA6F77"/>
    <w:rsid w:val="00BA7339"/>
    <w:rsid w:val="00BA7809"/>
    <w:rsid w:val="00BB1ECB"/>
    <w:rsid w:val="00BB4159"/>
    <w:rsid w:val="00BB695B"/>
    <w:rsid w:val="00BB7146"/>
    <w:rsid w:val="00BB74E7"/>
    <w:rsid w:val="00BB791E"/>
    <w:rsid w:val="00BC072C"/>
    <w:rsid w:val="00BC1F3B"/>
    <w:rsid w:val="00BC4411"/>
    <w:rsid w:val="00BC483A"/>
    <w:rsid w:val="00BC4913"/>
    <w:rsid w:val="00BC7FC5"/>
    <w:rsid w:val="00BD1EAD"/>
    <w:rsid w:val="00BD4633"/>
    <w:rsid w:val="00BD60EA"/>
    <w:rsid w:val="00BD68E7"/>
    <w:rsid w:val="00BD6985"/>
    <w:rsid w:val="00BE0478"/>
    <w:rsid w:val="00BE20AD"/>
    <w:rsid w:val="00BE2EF8"/>
    <w:rsid w:val="00BE3851"/>
    <w:rsid w:val="00BE53FE"/>
    <w:rsid w:val="00BE5F23"/>
    <w:rsid w:val="00BE7D6A"/>
    <w:rsid w:val="00BF0404"/>
    <w:rsid w:val="00BF07F1"/>
    <w:rsid w:val="00BF08A1"/>
    <w:rsid w:val="00BF2E0F"/>
    <w:rsid w:val="00BF33F4"/>
    <w:rsid w:val="00BF4D5B"/>
    <w:rsid w:val="00BF5F4D"/>
    <w:rsid w:val="00BF67B3"/>
    <w:rsid w:val="00BF68FF"/>
    <w:rsid w:val="00BF798B"/>
    <w:rsid w:val="00C01C77"/>
    <w:rsid w:val="00C01F26"/>
    <w:rsid w:val="00C02CC0"/>
    <w:rsid w:val="00C04A49"/>
    <w:rsid w:val="00C04DF8"/>
    <w:rsid w:val="00C05240"/>
    <w:rsid w:val="00C0715C"/>
    <w:rsid w:val="00C1062A"/>
    <w:rsid w:val="00C1160B"/>
    <w:rsid w:val="00C11A76"/>
    <w:rsid w:val="00C11B09"/>
    <w:rsid w:val="00C11B0E"/>
    <w:rsid w:val="00C1264D"/>
    <w:rsid w:val="00C144E0"/>
    <w:rsid w:val="00C16941"/>
    <w:rsid w:val="00C16F10"/>
    <w:rsid w:val="00C20885"/>
    <w:rsid w:val="00C20E6F"/>
    <w:rsid w:val="00C2122B"/>
    <w:rsid w:val="00C21401"/>
    <w:rsid w:val="00C25EDB"/>
    <w:rsid w:val="00C26713"/>
    <w:rsid w:val="00C26DEF"/>
    <w:rsid w:val="00C27C68"/>
    <w:rsid w:val="00C30784"/>
    <w:rsid w:val="00C30F6A"/>
    <w:rsid w:val="00C324AB"/>
    <w:rsid w:val="00C32CD6"/>
    <w:rsid w:val="00C33CF6"/>
    <w:rsid w:val="00C3457F"/>
    <w:rsid w:val="00C34FA3"/>
    <w:rsid w:val="00C350FF"/>
    <w:rsid w:val="00C35591"/>
    <w:rsid w:val="00C3591B"/>
    <w:rsid w:val="00C41513"/>
    <w:rsid w:val="00C4227D"/>
    <w:rsid w:val="00C42B15"/>
    <w:rsid w:val="00C46312"/>
    <w:rsid w:val="00C514BA"/>
    <w:rsid w:val="00C52272"/>
    <w:rsid w:val="00C52E4C"/>
    <w:rsid w:val="00C53A49"/>
    <w:rsid w:val="00C557BD"/>
    <w:rsid w:val="00C56609"/>
    <w:rsid w:val="00C56CB4"/>
    <w:rsid w:val="00C57139"/>
    <w:rsid w:val="00C62430"/>
    <w:rsid w:val="00C64229"/>
    <w:rsid w:val="00C665B9"/>
    <w:rsid w:val="00C70B90"/>
    <w:rsid w:val="00C71BF0"/>
    <w:rsid w:val="00C723B2"/>
    <w:rsid w:val="00C742E1"/>
    <w:rsid w:val="00C7492D"/>
    <w:rsid w:val="00C75D6B"/>
    <w:rsid w:val="00C77456"/>
    <w:rsid w:val="00C84A85"/>
    <w:rsid w:val="00C84C83"/>
    <w:rsid w:val="00C85C7E"/>
    <w:rsid w:val="00C867DA"/>
    <w:rsid w:val="00C91116"/>
    <w:rsid w:val="00C91D92"/>
    <w:rsid w:val="00C92414"/>
    <w:rsid w:val="00C92FED"/>
    <w:rsid w:val="00C946CF"/>
    <w:rsid w:val="00C94D55"/>
    <w:rsid w:val="00CA1631"/>
    <w:rsid w:val="00CA17AB"/>
    <w:rsid w:val="00CA2DB9"/>
    <w:rsid w:val="00CA3011"/>
    <w:rsid w:val="00CA3E4A"/>
    <w:rsid w:val="00CA592C"/>
    <w:rsid w:val="00CB073D"/>
    <w:rsid w:val="00CB0996"/>
    <w:rsid w:val="00CB3238"/>
    <w:rsid w:val="00CB332A"/>
    <w:rsid w:val="00CB71BF"/>
    <w:rsid w:val="00CC1571"/>
    <w:rsid w:val="00CC1CD2"/>
    <w:rsid w:val="00CC2277"/>
    <w:rsid w:val="00CC3D5C"/>
    <w:rsid w:val="00CC40DC"/>
    <w:rsid w:val="00CC480F"/>
    <w:rsid w:val="00CC48E9"/>
    <w:rsid w:val="00CC5D8C"/>
    <w:rsid w:val="00CD5EDC"/>
    <w:rsid w:val="00CD7AB0"/>
    <w:rsid w:val="00CE002A"/>
    <w:rsid w:val="00CE0867"/>
    <w:rsid w:val="00CE0D09"/>
    <w:rsid w:val="00CE24F2"/>
    <w:rsid w:val="00CE529D"/>
    <w:rsid w:val="00CE6AE3"/>
    <w:rsid w:val="00CE6EFE"/>
    <w:rsid w:val="00CF00B5"/>
    <w:rsid w:val="00CF0312"/>
    <w:rsid w:val="00CF1140"/>
    <w:rsid w:val="00CF17B6"/>
    <w:rsid w:val="00CF4F99"/>
    <w:rsid w:val="00CF670A"/>
    <w:rsid w:val="00CF7B77"/>
    <w:rsid w:val="00D02078"/>
    <w:rsid w:val="00D02557"/>
    <w:rsid w:val="00D03D3D"/>
    <w:rsid w:val="00D04618"/>
    <w:rsid w:val="00D05009"/>
    <w:rsid w:val="00D062E3"/>
    <w:rsid w:val="00D06437"/>
    <w:rsid w:val="00D1095E"/>
    <w:rsid w:val="00D13447"/>
    <w:rsid w:val="00D14D3A"/>
    <w:rsid w:val="00D15867"/>
    <w:rsid w:val="00D15CB7"/>
    <w:rsid w:val="00D165EB"/>
    <w:rsid w:val="00D16D92"/>
    <w:rsid w:val="00D16DB4"/>
    <w:rsid w:val="00D1733F"/>
    <w:rsid w:val="00D17E1E"/>
    <w:rsid w:val="00D22D92"/>
    <w:rsid w:val="00D23BE8"/>
    <w:rsid w:val="00D24BF5"/>
    <w:rsid w:val="00D26809"/>
    <w:rsid w:val="00D309D3"/>
    <w:rsid w:val="00D30B00"/>
    <w:rsid w:val="00D30B0E"/>
    <w:rsid w:val="00D3317A"/>
    <w:rsid w:val="00D36C0E"/>
    <w:rsid w:val="00D40DFA"/>
    <w:rsid w:val="00D41741"/>
    <w:rsid w:val="00D41A4F"/>
    <w:rsid w:val="00D42129"/>
    <w:rsid w:val="00D42526"/>
    <w:rsid w:val="00D42D62"/>
    <w:rsid w:val="00D43792"/>
    <w:rsid w:val="00D4416E"/>
    <w:rsid w:val="00D4768A"/>
    <w:rsid w:val="00D50977"/>
    <w:rsid w:val="00D52E9D"/>
    <w:rsid w:val="00D53A88"/>
    <w:rsid w:val="00D545A6"/>
    <w:rsid w:val="00D549D0"/>
    <w:rsid w:val="00D574B8"/>
    <w:rsid w:val="00D57E74"/>
    <w:rsid w:val="00D61CDA"/>
    <w:rsid w:val="00D61D0D"/>
    <w:rsid w:val="00D62113"/>
    <w:rsid w:val="00D62282"/>
    <w:rsid w:val="00D62D09"/>
    <w:rsid w:val="00D63D2C"/>
    <w:rsid w:val="00D661FE"/>
    <w:rsid w:val="00D675E8"/>
    <w:rsid w:val="00D6777B"/>
    <w:rsid w:val="00D7049A"/>
    <w:rsid w:val="00D71038"/>
    <w:rsid w:val="00D71E9D"/>
    <w:rsid w:val="00D72737"/>
    <w:rsid w:val="00D7356C"/>
    <w:rsid w:val="00D73882"/>
    <w:rsid w:val="00D73F6F"/>
    <w:rsid w:val="00D74F00"/>
    <w:rsid w:val="00D75F9A"/>
    <w:rsid w:val="00D7652C"/>
    <w:rsid w:val="00D7681F"/>
    <w:rsid w:val="00D809E2"/>
    <w:rsid w:val="00D80F57"/>
    <w:rsid w:val="00D81BE7"/>
    <w:rsid w:val="00D845B2"/>
    <w:rsid w:val="00D84FFA"/>
    <w:rsid w:val="00D90796"/>
    <w:rsid w:val="00D92017"/>
    <w:rsid w:val="00D923AB"/>
    <w:rsid w:val="00D935F7"/>
    <w:rsid w:val="00D94552"/>
    <w:rsid w:val="00D94690"/>
    <w:rsid w:val="00D948A0"/>
    <w:rsid w:val="00D9541B"/>
    <w:rsid w:val="00D96324"/>
    <w:rsid w:val="00D96C02"/>
    <w:rsid w:val="00D9795B"/>
    <w:rsid w:val="00DA004E"/>
    <w:rsid w:val="00DA06F6"/>
    <w:rsid w:val="00DA0A07"/>
    <w:rsid w:val="00DA155A"/>
    <w:rsid w:val="00DA1920"/>
    <w:rsid w:val="00DA2CEC"/>
    <w:rsid w:val="00DA42BE"/>
    <w:rsid w:val="00DA5D55"/>
    <w:rsid w:val="00DA6F0E"/>
    <w:rsid w:val="00DB441D"/>
    <w:rsid w:val="00DB4773"/>
    <w:rsid w:val="00DB799B"/>
    <w:rsid w:val="00DC14D7"/>
    <w:rsid w:val="00DC1A4F"/>
    <w:rsid w:val="00DC2C95"/>
    <w:rsid w:val="00DC35F4"/>
    <w:rsid w:val="00DC560F"/>
    <w:rsid w:val="00DC7352"/>
    <w:rsid w:val="00DD1894"/>
    <w:rsid w:val="00DD322C"/>
    <w:rsid w:val="00DD54B6"/>
    <w:rsid w:val="00DD59CD"/>
    <w:rsid w:val="00DD5DF3"/>
    <w:rsid w:val="00DD62A6"/>
    <w:rsid w:val="00DD7930"/>
    <w:rsid w:val="00DE1402"/>
    <w:rsid w:val="00DE3035"/>
    <w:rsid w:val="00DE4072"/>
    <w:rsid w:val="00DF0B01"/>
    <w:rsid w:val="00DF0CCB"/>
    <w:rsid w:val="00DF167E"/>
    <w:rsid w:val="00DF369D"/>
    <w:rsid w:val="00DF535F"/>
    <w:rsid w:val="00DF576B"/>
    <w:rsid w:val="00DF5BFA"/>
    <w:rsid w:val="00DF5FE9"/>
    <w:rsid w:val="00DF7D5E"/>
    <w:rsid w:val="00E0091E"/>
    <w:rsid w:val="00E026D1"/>
    <w:rsid w:val="00E03014"/>
    <w:rsid w:val="00E036FE"/>
    <w:rsid w:val="00E049C6"/>
    <w:rsid w:val="00E04F2F"/>
    <w:rsid w:val="00E05213"/>
    <w:rsid w:val="00E07BA6"/>
    <w:rsid w:val="00E10224"/>
    <w:rsid w:val="00E12C4F"/>
    <w:rsid w:val="00E15CBD"/>
    <w:rsid w:val="00E17AB9"/>
    <w:rsid w:val="00E208E6"/>
    <w:rsid w:val="00E20CF1"/>
    <w:rsid w:val="00E2425E"/>
    <w:rsid w:val="00E246F6"/>
    <w:rsid w:val="00E2500A"/>
    <w:rsid w:val="00E251A4"/>
    <w:rsid w:val="00E25945"/>
    <w:rsid w:val="00E30741"/>
    <w:rsid w:val="00E30761"/>
    <w:rsid w:val="00E309AA"/>
    <w:rsid w:val="00E30F12"/>
    <w:rsid w:val="00E3282D"/>
    <w:rsid w:val="00E360EE"/>
    <w:rsid w:val="00E378B5"/>
    <w:rsid w:val="00E379C6"/>
    <w:rsid w:val="00E40425"/>
    <w:rsid w:val="00E40DE6"/>
    <w:rsid w:val="00E42382"/>
    <w:rsid w:val="00E425E0"/>
    <w:rsid w:val="00E42967"/>
    <w:rsid w:val="00E42DCA"/>
    <w:rsid w:val="00E44D53"/>
    <w:rsid w:val="00E44FB7"/>
    <w:rsid w:val="00E456DA"/>
    <w:rsid w:val="00E45862"/>
    <w:rsid w:val="00E45D32"/>
    <w:rsid w:val="00E47592"/>
    <w:rsid w:val="00E50426"/>
    <w:rsid w:val="00E52767"/>
    <w:rsid w:val="00E54977"/>
    <w:rsid w:val="00E6173A"/>
    <w:rsid w:val="00E6618D"/>
    <w:rsid w:val="00E6664E"/>
    <w:rsid w:val="00E66A51"/>
    <w:rsid w:val="00E70E80"/>
    <w:rsid w:val="00E70FBA"/>
    <w:rsid w:val="00E72483"/>
    <w:rsid w:val="00E73C17"/>
    <w:rsid w:val="00E74E69"/>
    <w:rsid w:val="00E75049"/>
    <w:rsid w:val="00E75115"/>
    <w:rsid w:val="00E75988"/>
    <w:rsid w:val="00E8298F"/>
    <w:rsid w:val="00E83185"/>
    <w:rsid w:val="00E83315"/>
    <w:rsid w:val="00E85391"/>
    <w:rsid w:val="00E85B92"/>
    <w:rsid w:val="00E916E9"/>
    <w:rsid w:val="00E91885"/>
    <w:rsid w:val="00E92292"/>
    <w:rsid w:val="00E92BB8"/>
    <w:rsid w:val="00E93D3A"/>
    <w:rsid w:val="00E93EE2"/>
    <w:rsid w:val="00E94F80"/>
    <w:rsid w:val="00E9661A"/>
    <w:rsid w:val="00E97CF2"/>
    <w:rsid w:val="00EA1AAB"/>
    <w:rsid w:val="00EA299F"/>
    <w:rsid w:val="00EA2B8C"/>
    <w:rsid w:val="00EA2BD1"/>
    <w:rsid w:val="00EA2FBF"/>
    <w:rsid w:val="00EA4346"/>
    <w:rsid w:val="00EA5782"/>
    <w:rsid w:val="00EA6E61"/>
    <w:rsid w:val="00EA7EB8"/>
    <w:rsid w:val="00EB0510"/>
    <w:rsid w:val="00EB0BD4"/>
    <w:rsid w:val="00EB32BD"/>
    <w:rsid w:val="00EB5380"/>
    <w:rsid w:val="00EB740E"/>
    <w:rsid w:val="00EB74D9"/>
    <w:rsid w:val="00EC4ABC"/>
    <w:rsid w:val="00EC4E71"/>
    <w:rsid w:val="00EC70DE"/>
    <w:rsid w:val="00EC7D67"/>
    <w:rsid w:val="00ED2994"/>
    <w:rsid w:val="00ED3A92"/>
    <w:rsid w:val="00EE091B"/>
    <w:rsid w:val="00EE1A65"/>
    <w:rsid w:val="00EE3F66"/>
    <w:rsid w:val="00EE5BC6"/>
    <w:rsid w:val="00EF0BDA"/>
    <w:rsid w:val="00EF2102"/>
    <w:rsid w:val="00EF4035"/>
    <w:rsid w:val="00EF5365"/>
    <w:rsid w:val="00EF69F4"/>
    <w:rsid w:val="00EF7704"/>
    <w:rsid w:val="00F10C5B"/>
    <w:rsid w:val="00F1119A"/>
    <w:rsid w:val="00F12E06"/>
    <w:rsid w:val="00F14F34"/>
    <w:rsid w:val="00F1514E"/>
    <w:rsid w:val="00F1710B"/>
    <w:rsid w:val="00F22461"/>
    <w:rsid w:val="00F22D1B"/>
    <w:rsid w:val="00F22FDB"/>
    <w:rsid w:val="00F234C8"/>
    <w:rsid w:val="00F2493C"/>
    <w:rsid w:val="00F25875"/>
    <w:rsid w:val="00F26B63"/>
    <w:rsid w:val="00F26E70"/>
    <w:rsid w:val="00F27199"/>
    <w:rsid w:val="00F27836"/>
    <w:rsid w:val="00F30CD4"/>
    <w:rsid w:val="00F310DC"/>
    <w:rsid w:val="00F323F6"/>
    <w:rsid w:val="00F32977"/>
    <w:rsid w:val="00F33720"/>
    <w:rsid w:val="00F3463D"/>
    <w:rsid w:val="00F34D7C"/>
    <w:rsid w:val="00F410F7"/>
    <w:rsid w:val="00F426A1"/>
    <w:rsid w:val="00F42DC9"/>
    <w:rsid w:val="00F454AC"/>
    <w:rsid w:val="00F456CD"/>
    <w:rsid w:val="00F50CD8"/>
    <w:rsid w:val="00F5150A"/>
    <w:rsid w:val="00F541DD"/>
    <w:rsid w:val="00F548E9"/>
    <w:rsid w:val="00F5579F"/>
    <w:rsid w:val="00F56B94"/>
    <w:rsid w:val="00F57D65"/>
    <w:rsid w:val="00F607A4"/>
    <w:rsid w:val="00F622EF"/>
    <w:rsid w:val="00F62406"/>
    <w:rsid w:val="00F627BA"/>
    <w:rsid w:val="00F63C9B"/>
    <w:rsid w:val="00F661A6"/>
    <w:rsid w:val="00F709DA"/>
    <w:rsid w:val="00F719B6"/>
    <w:rsid w:val="00F7238D"/>
    <w:rsid w:val="00F7415F"/>
    <w:rsid w:val="00F7583A"/>
    <w:rsid w:val="00F7613D"/>
    <w:rsid w:val="00F84CA5"/>
    <w:rsid w:val="00F84F71"/>
    <w:rsid w:val="00F85594"/>
    <w:rsid w:val="00F933AE"/>
    <w:rsid w:val="00F93761"/>
    <w:rsid w:val="00F93D13"/>
    <w:rsid w:val="00F9479C"/>
    <w:rsid w:val="00F958EA"/>
    <w:rsid w:val="00F969F6"/>
    <w:rsid w:val="00F96E4A"/>
    <w:rsid w:val="00FA5F7A"/>
    <w:rsid w:val="00FA60A0"/>
    <w:rsid w:val="00FA7A99"/>
    <w:rsid w:val="00FB0B51"/>
    <w:rsid w:val="00FB0EF2"/>
    <w:rsid w:val="00FB11DC"/>
    <w:rsid w:val="00FB1E5C"/>
    <w:rsid w:val="00FB3D5F"/>
    <w:rsid w:val="00FB3E3E"/>
    <w:rsid w:val="00FB42CA"/>
    <w:rsid w:val="00FB4EAC"/>
    <w:rsid w:val="00FB5184"/>
    <w:rsid w:val="00FB52D3"/>
    <w:rsid w:val="00FB5364"/>
    <w:rsid w:val="00FB5F4A"/>
    <w:rsid w:val="00FB701B"/>
    <w:rsid w:val="00FC21C2"/>
    <w:rsid w:val="00FC498F"/>
    <w:rsid w:val="00FC4A97"/>
    <w:rsid w:val="00FC68BF"/>
    <w:rsid w:val="00FD017B"/>
    <w:rsid w:val="00FD1AD4"/>
    <w:rsid w:val="00FD38C4"/>
    <w:rsid w:val="00FD41E1"/>
    <w:rsid w:val="00FD6160"/>
    <w:rsid w:val="00FD7100"/>
    <w:rsid w:val="00FE0700"/>
    <w:rsid w:val="00FE1A23"/>
    <w:rsid w:val="00FE1DC8"/>
    <w:rsid w:val="00FE20A6"/>
    <w:rsid w:val="00FE2902"/>
    <w:rsid w:val="00FE3481"/>
    <w:rsid w:val="00FF4070"/>
    <w:rsid w:val="00FF4761"/>
    <w:rsid w:val="00FF6179"/>
    <w:rsid w:val="00FF65D1"/>
    <w:rsid w:val="00FF6AA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578F9"/>
  <w15:docId w15:val="{58808A26-0E54-42E6-B2BE-9C508532C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3917EF"/>
    <w:rPr>
      <w:sz w:val="16"/>
      <w:szCs w:val="16"/>
    </w:rPr>
  </w:style>
  <w:style w:type="paragraph" w:styleId="Kommentartext">
    <w:name w:val="annotation text"/>
    <w:basedOn w:val="Standard"/>
    <w:link w:val="KommentartextZchn"/>
    <w:uiPriority w:val="99"/>
    <w:unhideWhenUsed/>
    <w:rsid w:val="003917EF"/>
    <w:pPr>
      <w:spacing w:line="240" w:lineRule="auto"/>
    </w:pPr>
    <w:rPr>
      <w:sz w:val="20"/>
      <w:szCs w:val="20"/>
    </w:rPr>
  </w:style>
  <w:style w:type="character" w:customStyle="1" w:styleId="KommentartextZchn">
    <w:name w:val="Kommentartext Zchn"/>
    <w:basedOn w:val="Absatz-Standardschriftart"/>
    <w:link w:val="Kommentartext"/>
    <w:uiPriority w:val="99"/>
    <w:rsid w:val="003917EF"/>
    <w:rPr>
      <w:rFonts w:ascii="Arial" w:hAnsi="Arial"/>
    </w:rPr>
  </w:style>
  <w:style w:type="paragraph" w:styleId="Kommentarthema">
    <w:name w:val="annotation subject"/>
    <w:basedOn w:val="Kommentartext"/>
    <w:next w:val="Kommentartext"/>
    <w:link w:val="KommentarthemaZchn"/>
    <w:uiPriority w:val="99"/>
    <w:semiHidden/>
    <w:unhideWhenUsed/>
    <w:rsid w:val="003917EF"/>
    <w:rPr>
      <w:b/>
      <w:bCs/>
    </w:rPr>
  </w:style>
  <w:style w:type="character" w:customStyle="1" w:styleId="KommentarthemaZchn">
    <w:name w:val="Kommentarthema Zchn"/>
    <w:basedOn w:val="KommentartextZchn"/>
    <w:link w:val="Kommentarthema"/>
    <w:uiPriority w:val="99"/>
    <w:semiHidden/>
    <w:rsid w:val="003917EF"/>
    <w:rPr>
      <w:rFonts w:ascii="Arial" w:hAnsi="Arial"/>
      <w:b/>
      <w:bCs/>
    </w:rPr>
  </w:style>
  <w:style w:type="paragraph" w:styleId="Listenabsatz">
    <w:name w:val="List Paragraph"/>
    <w:basedOn w:val="Standard"/>
    <w:uiPriority w:val="34"/>
    <w:qFormat/>
    <w:rsid w:val="005F7AB4"/>
    <w:pPr>
      <w:ind w:left="720"/>
      <w:contextualSpacing/>
    </w:pPr>
  </w:style>
  <w:style w:type="paragraph" w:customStyle="1" w:styleId="Default">
    <w:name w:val="Default"/>
    <w:rsid w:val="001103CB"/>
    <w:pPr>
      <w:autoSpaceDE w:val="0"/>
      <w:autoSpaceDN w:val="0"/>
      <w:adjustRightInd w:val="0"/>
    </w:pPr>
    <w:rPr>
      <w:rFonts w:ascii="Arial" w:hAnsi="Arial" w:cs="Arial"/>
      <w:color w:val="000000"/>
      <w:sz w:val="24"/>
      <w:szCs w:val="24"/>
    </w:rPr>
  </w:style>
  <w:style w:type="paragraph" w:styleId="HTMLVorformatiert">
    <w:name w:val="HTML Preformatted"/>
    <w:basedOn w:val="Standard"/>
    <w:link w:val="HTMLVorformatiertZchn"/>
    <w:uiPriority w:val="99"/>
    <w:semiHidden/>
    <w:unhideWhenUsed/>
    <w:rsid w:val="002F3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VorformatiertZchn">
    <w:name w:val="HTML Vorformatiert Zchn"/>
    <w:basedOn w:val="Absatz-Standardschriftart"/>
    <w:link w:val="HTMLVorformatiert"/>
    <w:uiPriority w:val="99"/>
    <w:semiHidden/>
    <w:rsid w:val="002F3E57"/>
    <w:rPr>
      <w:rFonts w:ascii="Courier New" w:eastAsia="Times New Roman" w:hAnsi="Courier New" w:cs="Courier New"/>
    </w:rPr>
  </w:style>
  <w:style w:type="paragraph" w:styleId="berarbeitung">
    <w:name w:val="Revision"/>
    <w:hidden/>
    <w:uiPriority w:val="99"/>
    <w:semiHidden/>
    <w:rsid w:val="008A1D76"/>
    <w:rPr>
      <w:rFonts w:ascii="Arial" w:hAnsi="Arial"/>
      <w:sz w:val="18"/>
      <w:szCs w:val="22"/>
    </w:rPr>
  </w:style>
  <w:style w:type="paragraph" w:customStyle="1" w:styleId="Textkrper1">
    <w:name w:val="Textkörper1"/>
    <w:rsid w:val="00516542"/>
    <w:pPr>
      <w:spacing w:line="260" w:lineRule="exact"/>
    </w:pPr>
    <w:rPr>
      <w:rFonts w:ascii="Arial" w:eastAsia="Times New Roman" w:hAnsi="Arial"/>
      <w:noProof/>
      <w:sz w:val="22"/>
    </w:rPr>
  </w:style>
  <w:style w:type="character" w:styleId="Hervorhebung">
    <w:name w:val="Emphasis"/>
    <w:basedOn w:val="Absatz-Standardschriftart"/>
    <w:uiPriority w:val="20"/>
    <w:qFormat/>
    <w:rsid w:val="00095EBC"/>
    <w:rPr>
      <w:i/>
      <w:iCs/>
    </w:rPr>
  </w:style>
  <w:style w:type="paragraph" w:styleId="StandardWeb">
    <w:name w:val="Normal (Web)"/>
    <w:basedOn w:val="Standard"/>
    <w:uiPriority w:val="99"/>
    <w:semiHidden/>
    <w:unhideWhenUsed/>
    <w:rsid w:val="00130733"/>
    <w:rPr>
      <w:rFonts w:ascii="Times New Roman" w:hAnsi="Times New Roman"/>
      <w:sz w:val="24"/>
      <w:szCs w:val="24"/>
    </w:rPr>
  </w:style>
  <w:style w:type="character" w:styleId="NichtaufgelsteErwhnung">
    <w:name w:val="Unresolved Mention"/>
    <w:basedOn w:val="Absatz-Standardschriftart"/>
    <w:uiPriority w:val="99"/>
    <w:semiHidden/>
    <w:unhideWhenUsed/>
    <w:rsid w:val="003726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488354">
      <w:bodyDiv w:val="1"/>
      <w:marLeft w:val="0"/>
      <w:marRight w:val="0"/>
      <w:marTop w:val="0"/>
      <w:marBottom w:val="0"/>
      <w:divBdr>
        <w:top w:val="none" w:sz="0" w:space="0" w:color="auto"/>
        <w:left w:val="none" w:sz="0" w:space="0" w:color="auto"/>
        <w:bottom w:val="none" w:sz="0" w:space="0" w:color="auto"/>
        <w:right w:val="none" w:sz="0" w:space="0" w:color="auto"/>
      </w:divBdr>
    </w:div>
    <w:div w:id="157967426">
      <w:bodyDiv w:val="1"/>
      <w:marLeft w:val="0"/>
      <w:marRight w:val="0"/>
      <w:marTop w:val="0"/>
      <w:marBottom w:val="0"/>
      <w:divBdr>
        <w:top w:val="none" w:sz="0" w:space="0" w:color="auto"/>
        <w:left w:val="none" w:sz="0" w:space="0" w:color="auto"/>
        <w:bottom w:val="none" w:sz="0" w:space="0" w:color="auto"/>
        <w:right w:val="none" w:sz="0" w:space="0" w:color="auto"/>
      </w:divBdr>
    </w:div>
    <w:div w:id="214127170">
      <w:bodyDiv w:val="1"/>
      <w:marLeft w:val="0"/>
      <w:marRight w:val="0"/>
      <w:marTop w:val="0"/>
      <w:marBottom w:val="0"/>
      <w:divBdr>
        <w:top w:val="none" w:sz="0" w:space="0" w:color="auto"/>
        <w:left w:val="none" w:sz="0" w:space="0" w:color="auto"/>
        <w:bottom w:val="none" w:sz="0" w:space="0" w:color="auto"/>
        <w:right w:val="none" w:sz="0" w:space="0" w:color="auto"/>
      </w:divBdr>
    </w:div>
    <w:div w:id="274824769">
      <w:bodyDiv w:val="1"/>
      <w:marLeft w:val="0"/>
      <w:marRight w:val="0"/>
      <w:marTop w:val="0"/>
      <w:marBottom w:val="0"/>
      <w:divBdr>
        <w:top w:val="none" w:sz="0" w:space="0" w:color="auto"/>
        <w:left w:val="none" w:sz="0" w:space="0" w:color="auto"/>
        <w:bottom w:val="none" w:sz="0" w:space="0" w:color="auto"/>
        <w:right w:val="none" w:sz="0" w:space="0" w:color="auto"/>
      </w:divBdr>
    </w:div>
    <w:div w:id="279381715">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12072674">
      <w:bodyDiv w:val="1"/>
      <w:marLeft w:val="0"/>
      <w:marRight w:val="0"/>
      <w:marTop w:val="0"/>
      <w:marBottom w:val="0"/>
      <w:divBdr>
        <w:top w:val="none" w:sz="0" w:space="0" w:color="auto"/>
        <w:left w:val="none" w:sz="0" w:space="0" w:color="auto"/>
        <w:bottom w:val="none" w:sz="0" w:space="0" w:color="auto"/>
        <w:right w:val="none" w:sz="0" w:space="0" w:color="auto"/>
      </w:divBdr>
    </w:div>
    <w:div w:id="778918474">
      <w:bodyDiv w:val="1"/>
      <w:marLeft w:val="0"/>
      <w:marRight w:val="0"/>
      <w:marTop w:val="0"/>
      <w:marBottom w:val="0"/>
      <w:divBdr>
        <w:top w:val="none" w:sz="0" w:space="0" w:color="auto"/>
        <w:left w:val="none" w:sz="0" w:space="0" w:color="auto"/>
        <w:bottom w:val="none" w:sz="0" w:space="0" w:color="auto"/>
        <w:right w:val="none" w:sz="0" w:space="0" w:color="auto"/>
      </w:divBdr>
    </w:div>
    <w:div w:id="865868788">
      <w:bodyDiv w:val="1"/>
      <w:marLeft w:val="0"/>
      <w:marRight w:val="0"/>
      <w:marTop w:val="0"/>
      <w:marBottom w:val="0"/>
      <w:divBdr>
        <w:top w:val="none" w:sz="0" w:space="0" w:color="auto"/>
        <w:left w:val="none" w:sz="0" w:space="0" w:color="auto"/>
        <w:bottom w:val="none" w:sz="0" w:space="0" w:color="auto"/>
        <w:right w:val="none" w:sz="0" w:space="0" w:color="auto"/>
      </w:divBdr>
    </w:div>
    <w:div w:id="98227554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16184585">
      <w:bodyDiv w:val="1"/>
      <w:marLeft w:val="0"/>
      <w:marRight w:val="0"/>
      <w:marTop w:val="0"/>
      <w:marBottom w:val="0"/>
      <w:divBdr>
        <w:top w:val="none" w:sz="0" w:space="0" w:color="auto"/>
        <w:left w:val="none" w:sz="0" w:space="0" w:color="auto"/>
        <w:bottom w:val="none" w:sz="0" w:space="0" w:color="auto"/>
        <w:right w:val="none" w:sz="0" w:space="0" w:color="auto"/>
      </w:divBdr>
    </w:div>
    <w:div w:id="1333794645">
      <w:bodyDiv w:val="1"/>
      <w:marLeft w:val="0"/>
      <w:marRight w:val="0"/>
      <w:marTop w:val="0"/>
      <w:marBottom w:val="0"/>
      <w:divBdr>
        <w:top w:val="none" w:sz="0" w:space="0" w:color="auto"/>
        <w:left w:val="none" w:sz="0" w:space="0" w:color="auto"/>
        <w:bottom w:val="none" w:sz="0" w:space="0" w:color="auto"/>
        <w:right w:val="none" w:sz="0" w:space="0" w:color="auto"/>
      </w:divBdr>
    </w:div>
    <w:div w:id="1496797842">
      <w:bodyDiv w:val="1"/>
      <w:marLeft w:val="0"/>
      <w:marRight w:val="0"/>
      <w:marTop w:val="0"/>
      <w:marBottom w:val="0"/>
      <w:divBdr>
        <w:top w:val="none" w:sz="0" w:space="0" w:color="auto"/>
        <w:left w:val="none" w:sz="0" w:space="0" w:color="auto"/>
        <w:bottom w:val="none" w:sz="0" w:space="0" w:color="auto"/>
        <w:right w:val="none" w:sz="0" w:space="0" w:color="auto"/>
      </w:divBdr>
    </w:div>
    <w:div w:id="1556815152">
      <w:bodyDiv w:val="1"/>
      <w:marLeft w:val="0"/>
      <w:marRight w:val="0"/>
      <w:marTop w:val="0"/>
      <w:marBottom w:val="0"/>
      <w:divBdr>
        <w:top w:val="none" w:sz="0" w:space="0" w:color="auto"/>
        <w:left w:val="none" w:sz="0" w:space="0" w:color="auto"/>
        <w:bottom w:val="none" w:sz="0" w:space="0" w:color="auto"/>
        <w:right w:val="none" w:sz="0" w:space="0" w:color="auto"/>
      </w:divBdr>
    </w:div>
    <w:div w:id="1596666103">
      <w:bodyDiv w:val="1"/>
      <w:marLeft w:val="0"/>
      <w:marRight w:val="0"/>
      <w:marTop w:val="0"/>
      <w:marBottom w:val="0"/>
      <w:divBdr>
        <w:top w:val="none" w:sz="0" w:space="0" w:color="auto"/>
        <w:left w:val="none" w:sz="0" w:space="0" w:color="auto"/>
        <w:bottom w:val="none" w:sz="0" w:space="0" w:color="auto"/>
        <w:right w:val="none" w:sz="0" w:space="0" w:color="auto"/>
      </w:divBdr>
    </w:div>
    <w:div w:id="1614557273">
      <w:bodyDiv w:val="1"/>
      <w:marLeft w:val="0"/>
      <w:marRight w:val="0"/>
      <w:marTop w:val="0"/>
      <w:marBottom w:val="0"/>
      <w:divBdr>
        <w:top w:val="none" w:sz="0" w:space="0" w:color="auto"/>
        <w:left w:val="none" w:sz="0" w:space="0" w:color="auto"/>
        <w:bottom w:val="none" w:sz="0" w:space="0" w:color="auto"/>
        <w:right w:val="none" w:sz="0" w:space="0" w:color="auto"/>
      </w:divBdr>
    </w:div>
    <w:div w:id="1644578582">
      <w:bodyDiv w:val="1"/>
      <w:marLeft w:val="0"/>
      <w:marRight w:val="0"/>
      <w:marTop w:val="0"/>
      <w:marBottom w:val="0"/>
      <w:divBdr>
        <w:top w:val="none" w:sz="0" w:space="0" w:color="auto"/>
        <w:left w:val="none" w:sz="0" w:space="0" w:color="auto"/>
        <w:bottom w:val="none" w:sz="0" w:space="0" w:color="auto"/>
        <w:right w:val="none" w:sz="0" w:space="0" w:color="auto"/>
      </w:divBdr>
    </w:div>
    <w:div w:id="1662417939">
      <w:bodyDiv w:val="1"/>
      <w:marLeft w:val="0"/>
      <w:marRight w:val="0"/>
      <w:marTop w:val="0"/>
      <w:marBottom w:val="0"/>
      <w:divBdr>
        <w:top w:val="none" w:sz="0" w:space="0" w:color="auto"/>
        <w:left w:val="none" w:sz="0" w:space="0" w:color="auto"/>
        <w:bottom w:val="none" w:sz="0" w:space="0" w:color="auto"/>
        <w:right w:val="none" w:sz="0" w:space="0" w:color="auto"/>
      </w:divBdr>
    </w:div>
    <w:div w:id="16664736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wikipedia.org/w/index.php?title=Nachhaltigkei&amp;action=edit&amp;redlink=1"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DC207-9982-4560-A228-6EA918604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9</Pages>
  <Words>1916</Words>
  <Characters>12072</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13961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11</cp:revision>
  <cp:lastPrinted>2022-07-19T07:38:00Z</cp:lastPrinted>
  <dcterms:created xsi:type="dcterms:W3CDTF">2023-04-13T07:18:00Z</dcterms:created>
  <dcterms:modified xsi:type="dcterms:W3CDTF">2023-04-14T13:29:00Z</dcterms:modified>
</cp:coreProperties>
</file>