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0" w:type="auto"/>
        <w:tblLayout w:type="fixed"/>
        <w:tblCellMar>
          <w:left w:w="0" w:type="dxa"/>
          <w:right w:w="0" w:type="dxa"/>
        </w:tblCellMar>
        <w:tblLook w:val="04A0" w:firstRow="1" w:lastRow="0" w:firstColumn="1" w:lastColumn="0" w:noHBand="0" w:noVBand="1"/>
      </w:tblPr>
      <w:tblGrid>
        <w:gridCol w:w="6237"/>
        <w:gridCol w:w="737"/>
        <w:gridCol w:w="2835"/>
      </w:tblGrid>
      <w:tr w:rsidR="0093483B" w:rsidRPr="0093483B" w14:paraId="205F7A81" w14:textId="77777777" w:rsidTr="007276CC">
        <w:tc>
          <w:tcPr>
            <w:tcW w:w="6237" w:type="dxa"/>
            <w:shd w:val="clear" w:color="auto" w:fill="auto"/>
          </w:tcPr>
          <w:p w14:paraId="63895676" w14:textId="77777777" w:rsidR="00227E10" w:rsidRPr="0093483B" w:rsidRDefault="009D60F9" w:rsidP="00227E10">
            <w:pPr>
              <w:pStyle w:val="Titel"/>
              <w:rPr>
                <w:color w:val="000000" w:themeColor="text1"/>
              </w:rPr>
            </w:pPr>
            <w:bookmarkStart w:id="0" w:name="_Hlk95293037"/>
            <w:bookmarkEnd w:id="0"/>
            <w:r w:rsidRPr="0093483B">
              <w:rPr>
                <w:color w:val="000000" w:themeColor="text1"/>
              </w:rPr>
              <w:t>Presseinformation</w:t>
            </w:r>
          </w:p>
          <w:p w14:paraId="26C6C609" w14:textId="7C36192D" w:rsidR="00227E10" w:rsidRPr="0093483B" w:rsidRDefault="00C444EA" w:rsidP="00265ACE">
            <w:pPr>
              <w:pStyle w:val="Untertitel"/>
              <w:rPr>
                <w:color w:val="000000" w:themeColor="text1"/>
              </w:rPr>
            </w:pPr>
            <w:r>
              <w:rPr>
                <w:color w:val="000000" w:themeColor="text1"/>
              </w:rPr>
              <w:t xml:space="preserve">17. </w:t>
            </w:r>
            <w:r w:rsidR="00D6777B">
              <w:rPr>
                <w:color w:val="000000" w:themeColor="text1"/>
              </w:rPr>
              <w:t>April</w:t>
            </w:r>
            <w:r w:rsidR="009325A7">
              <w:rPr>
                <w:color w:val="000000" w:themeColor="text1"/>
              </w:rPr>
              <w:t xml:space="preserve"> 2023</w:t>
            </w:r>
          </w:p>
        </w:tc>
        <w:tc>
          <w:tcPr>
            <w:tcW w:w="737" w:type="dxa"/>
            <w:shd w:val="clear" w:color="auto" w:fill="auto"/>
          </w:tcPr>
          <w:p w14:paraId="32A80097" w14:textId="77777777" w:rsidR="00227E10" w:rsidRPr="0093483B" w:rsidRDefault="00227E10" w:rsidP="004A4939">
            <w:pPr>
              <w:rPr>
                <w:color w:val="000000" w:themeColor="text1"/>
              </w:rPr>
            </w:pPr>
          </w:p>
        </w:tc>
        <w:tc>
          <w:tcPr>
            <w:tcW w:w="2835" w:type="dxa"/>
            <w:shd w:val="clear" w:color="auto" w:fill="auto"/>
          </w:tcPr>
          <w:p w14:paraId="722B78F8" w14:textId="77777777" w:rsidR="00227E10" w:rsidRPr="0093483B" w:rsidRDefault="00227E10" w:rsidP="007276CC">
            <w:pPr>
              <w:pStyle w:val="Absender"/>
              <w:spacing w:before="100"/>
              <w:rPr>
                <w:b/>
                <w:color w:val="000000" w:themeColor="text1"/>
              </w:rPr>
            </w:pPr>
            <w:r w:rsidRPr="0093483B">
              <w:rPr>
                <w:b/>
                <w:color w:val="000000" w:themeColor="text1"/>
              </w:rPr>
              <w:t>Ansprechpartner für die Redaktion:</w:t>
            </w:r>
          </w:p>
          <w:p w14:paraId="08CCB350" w14:textId="77777777" w:rsidR="00227E10" w:rsidRPr="0093483B" w:rsidRDefault="00227E10" w:rsidP="007276CC">
            <w:pPr>
              <w:pStyle w:val="Absender"/>
              <w:rPr>
                <w:color w:val="000000" w:themeColor="text1"/>
              </w:rPr>
            </w:pPr>
            <w:r w:rsidRPr="0093483B">
              <w:rPr>
                <w:color w:val="000000" w:themeColor="text1"/>
              </w:rPr>
              <w:t>Schüco International KG</w:t>
            </w:r>
          </w:p>
          <w:p w14:paraId="3007C939" w14:textId="2EE20D34" w:rsidR="00227E10" w:rsidRPr="0093483B" w:rsidRDefault="00D6777B" w:rsidP="007276CC">
            <w:pPr>
              <w:pStyle w:val="Absender"/>
              <w:rPr>
                <w:color w:val="000000" w:themeColor="text1"/>
              </w:rPr>
            </w:pPr>
            <w:r>
              <w:rPr>
                <w:color w:val="000000" w:themeColor="text1"/>
              </w:rPr>
              <w:t>Lisa Kottmann</w:t>
            </w:r>
          </w:p>
          <w:p w14:paraId="35BF5C49" w14:textId="77777777" w:rsidR="00227E10" w:rsidRPr="0093483B" w:rsidRDefault="00227E10" w:rsidP="007276CC">
            <w:pPr>
              <w:pStyle w:val="Absender"/>
              <w:rPr>
                <w:color w:val="000000" w:themeColor="text1"/>
              </w:rPr>
            </w:pPr>
            <w:r w:rsidRPr="0093483B">
              <w:rPr>
                <w:color w:val="000000" w:themeColor="text1"/>
              </w:rPr>
              <w:t>Karolinenstr. 1–15</w:t>
            </w:r>
          </w:p>
          <w:p w14:paraId="0944286D" w14:textId="77777777" w:rsidR="00227E10" w:rsidRPr="0093483B" w:rsidRDefault="00227E10" w:rsidP="007276CC">
            <w:pPr>
              <w:pStyle w:val="Absender"/>
              <w:rPr>
                <w:color w:val="000000" w:themeColor="text1"/>
              </w:rPr>
            </w:pPr>
            <w:r w:rsidRPr="0093483B">
              <w:rPr>
                <w:color w:val="000000" w:themeColor="text1"/>
              </w:rPr>
              <w:t>33609 Bielefeld</w:t>
            </w:r>
          </w:p>
          <w:p w14:paraId="16CF9127" w14:textId="13DA5125" w:rsidR="00227E10" w:rsidRPr="00C26DEF" w:rsidRDefault="00227E10" w:rsidP="007276CC">
            <w:pPr>
              <w:pStyle w:val="Absender"/>
              <w:rPr>
                <w:color w:val="000000" w:themeColor="text1"/>
              </w:rPr>
            </w:pPr>
            <w:r w:rsidRPr="00C26DEF">
              <w:rPr>
                <w:color w:val="000000" w:themeColor="text1"/>
              </w:rPr>
              <w:t>Tel.: +49 (0)521 783-</w:t>
            </w:r>
            <w:r w:rsidR="00D6777B">
              <w:rPr>
                <w:color w:val="000000" w:themeColor="text1"/>
              </w:rPr>
              <w:t>7366</w:t>
            </w:r>
          </w:p>
          <w:p w14:paraId="34003772" w14:textId="77777777" w:rsidR="00227E10" w:rsidRPr="00754CEC" w:rsidRDefault="00227E10" w:rsidP="005F0DEC">
            <w:pPr>
              <w:pStyle w:val="Absender"/>
              <w:rPr>
                <w:color w:val="000000" w:themeColor="text1"/>
                <w:lang w:val="fr-FR"/>
              </w:rPr>
            </w:pPr>
            <w:r w:rsidRPr="00754CEC">
              <w:rPr>
                <w:color w:val="000000" w:themeColor="text1"/>
                <w:lang w:val="fr-FR"/>
              </w:rPr>
              <w:t>Fax: +49 (0)521 783-</w:t>
            </w:r>
            <w:r w:rsidR="005F0DEC" w:rsidRPr="00754CEC">
              <w:rPr>
                <w:color w:val="000000" w:themeColor="text1"/>
                <w:lang w:val="fr-FR"/>
              </w:rPr>
              <w:t>950803</w:t>
            </w:r>
          </w:p>
          <w:p w14:paraId="075BE5B0" w14:textId="77777777" w:rsidR="00227E10" w:rsidRPr="0093483B" w:rsidRDefault="00227E10" w:rsidP="007276CC">
            <w:pPr>
              <w:pStyle w:val="Absender"/>
              <w:rPr>
                <w:color w:val="000000" w:themeColor="text1"/>
                <w:lang w:val="fr-FR"/>
              </w:rPr>
            </w:pPr>
            <w:r w:rsidRPr="0093483B">
              <w:rPr>
                <w:color w:val="000000" w:themeColor="text1"/>
                <w:lang w:val="fr-FR"/>
              </w:rPr>
              <w:t>Mail: PR@schueco.com</w:t>
            </w:r>
          </w:p>
          <w:p w14:paraId="6B87392C" w14:textId="6379DB4B" w:rsidR="00227E10" w:rsidRPr="0093483B" w:rsidRDefault="00151405" w:rsidP="007276CC">
            <w:pPr>
              <w:pStyle w:val="Absender"/>
              <w:rPr>
                <w:color w:val="000000" w:themeColor="text1"/>
                <w:lang w:val="fr-FR"/>
              </w:rPr>
            </w:pPr>
            <w:r w:rsidRPr="0093483B">
              <w:rPr>
                <w:color w:val="000000" w:themeColor="text1"/>
                <w:lang w:val="fr-FR"/>
              </w:rPr>
              <w:t>www.schueco.de/presse</w:t>
            </w:r>
          </w:p>
          <w:p w14:paraId="3DA93B94" w14:textId="77777777" w:rsidR="00A520A4" w:rsidRPr="0093483B" w:rsidRDefault="00A520A4" w:rsidP="001144C6">
            <w:pPr>
              <w:pStyle w:val="Absender"/>
              <w:rPr>
                <w:color w:val="000000" w:themeColor="text1"/>
                <w:lang w:val="fr-FR"/>
              </w:rPr>
            </w:pPr>
            <w:r w:rsidRPr="0093483B">
              <w:rPr>
                <w:color w:val="000000" w:themeColor="text1"/>
                <w:lang w:val="fr-FR"/>
              </w:rPr>
              <w:t>www.schueco.</w:t>
            </w:r>
            <w:r w:rsidR="001144C6" w:rsidRPr="0093483B">
              <w:rPr>
                <w:color w:val="000000" w:themeColor="text1"/>
                <w:lang w:val="fr-FR"/>
              </w:rPr>
              <w:t>com</w:t>
            </w:r>
            <w:r w:rsidRPr="0093483B">
              <w:rPr>
                <w:color w:val="000000" w:themeColor="text1"/>
                <w:lang w:val="fr-FR"/>
              </w:rPr>
              <w:t>/press</w:t>
            </w:r>
          </w:p>
        </w:tc>
      </w:tr>
    </w:tbl>
    <w:p w14:paraId="09EB6342" w14:textId="77777777" w:rsidR="00CC48E9" w:rsidRPr="0093483B" w:rsidRDefault="00CC48E9" w:rsidP="005168F0">
      <w:pPr>
        <w:pStyle w:val="Titel"/>
        <w:spacing w:line="312" w:lineRule="auto"/>
        <w:rPr>
          <w:b/>
          <w:color w:val="000000" w:themeColor="text1"/>
          <w:sz w:val="22"/>
          <w:szCs w:val="22"/>
          <w:lang w:val="fr-FR"/>
        </w:rPr>
      </w:pPr>
    </w:p>
    <w:p w14:paraId="264B9DE4" w14:textId="77777777" w:rsidR="00CD5EDC" w:rsidRPr="0093483B" w:rsidRDefault="00CD5EDC" w:rsidP="005168F0">
      <w:pPr>
        <w:pStyle w:val="Titel"/>
        <w:spacing w:line="312" w:lineRule="auto"/>
        <w:rPr>
          <w:b/>
          <w:color w:val="000000" w:themeColor="text1"/>
          <w:sz w:val="22"/>
          <w:szCs w:val="22"/>
          <w:lang w:val="fr-FR"/>
        </w:rPr>
      </w:pPr>
    </w:p>
    <w:p w14:paraId="3DF4EF2C" w14:textId="575874FF" w:rsidR="005168F0" w:rsidRPr="0093483B" w:rsidRDefault="009325A7" w:rsidP="005168F0">
      <w:pPr>
        <w:pStyle w:val="Titel"/>
        <w:spacing w:line="312" w:lineRule="auto"/>
        <w:rPr>
          <w:b/>
          <w:color w:val="000000" w:themeColor="text1"/>
          <w:sz w:val="22"/>
          <w:szCs w:val="22"/>
        </w:rPr>
      </w:pPr>
      <w:r>
        <w:rPr>
          <w:b/>
          <w:color w:val="000000" w:themeColor="text1"/>
          <w:sz w:val="22"/>
          <w:szCs w:val="22"/>
        </w:rPr>
        <w:t>Ausgezeichnete</w:t>
      </w:r>
      <w:r w:rsidR="00685297" w:rsidRPr="0093483B">
        <w:rPr>
          <w:b/>
          <w:color w:val="000000" w:themeColor="text1"/>
          <w:sz w:val="22"/>
          <w:szCs w:val="22"/>
        </w:rPr>
        <w:t xml:space="preserve"> Unternehmen</w:t>
      </w:r>
      <w:r w:rsidR="00C75D6B" w:rsidRPr="0093483B">
        <w:rPr>
          <w:b/>
          <w:color w:val="000000" w:themeColor="text1"/>
          <w:sz w:val="22"/>
          <w:szCs w:val="22"/>
        </w:rPr>
        <w:t>szentrale</w:t>
      </w:r>
      <w:r w:rsidR="00685297" w:rsidRPr="0093483B">
        <w:rPr>
          <w:b/>
          <w:color w:val="000000" w:themeColor="text1"/>
          <w:sz w:val="22"/>
          <w:szCs w:val="22"/>
        </w:rPr>
        <w:t xml:space="preserve"> Schüco One</w:t>
      </w:r>
      <w:r w:rsidR="009E2E90" w:rsidRPr="0093483B">
        <w:rPr>
          <w:b/>
          <w:color w:val="000000" w:themeColor="text1"/>
          <w:sz w:val="22"/>
          <w:szCs w:val="22"/>
        </w:rPr>
        <w:t xml:space="preserve"> in Bielefeld</w:t>
      </w:r>
    </w:p>
    <w:p w14:paraId="78883F6D" w14:textId="19430159" w:rsidR="004A4939" w:rsidRPr="0093483B" w:rsidRDefault="009325A7" w:rsidP="005168F0">
      <w:pPr>
        <w:pStyle w:val="Titel"/>
        <w:spacing w:line="312" w:lineRule="auto"/>
        <w:rPr>
          <w:b/>
          <w:color w:val="000000" w:themeColor="text1"/>
          <w:sz w:val="28"/>
          <w:szCs w:val="28"/>
        </w:rPr>
      </w:pPr>
      <w:r>
        <w:rPr>
          <w:b/>
          <w:color w:val="000000" w:themeColor="text1"/>
          <w:sz w:val="28"/>
          <w:szCs w:val="28"/>
        </w:rPr>
        <w:t>Nachhaltiger</w:t>
      </w:r>
      <w:r w:rsidR="001916D4" w:rsidRPr="0093483B">
        <w:rPr>
          <w:b/>
          <w:color w:val="000000" w:themeColor="text1"/>
          <w:sz w:val="28"/>
          <w:szCs w:val="28"/>
        </w:rPr>
        <w:t xml:space="preserve"> Hauptsitz für das Arbeiten von morgen</w:t>
      </w:r>
    </w:p>
    <w:p w14:paraId="1DF62DA3" w14:textId="77777777" w:rsidR="004B3B23" w:rsidRPr="0093483B" w:rsidRDefault="004B3B23" w:rsidP="005168F0">
      <w:pPr>
        <w:spacing w:line="312" w:lineRule="auto"/>
        <w:rPr>
          <w:color w:val="000000" w:themeColor="text1"/>
          <w:sz w:val="22"/>
        </w:rPr>
      </w:pPr>
    </w:p>
    <w:p w14:paraId="08419591" w14:textId="7AAEAF5F" w:rsidR="004A4939" w:rsidRPr="0093483B" w:rsidRDefault="00816A4D" w:rsidP="00736535">
      <w:pPr>
        <w:pStyle w:val="Intro"/>
        <w:spacing w:line="312" w:lineRule="auto"/>
        <w:rPr>
          <w:b/>
          <w:color w:val="000000" w:themeColor="text1"/>
        </w:rPr>
      </w:pPr>
      <w:r w:rsidRPr="0093483B">
        <w:rPr>
          <w:b/>
          <w:color w:val="000000" w:themeColor="text1"/>
        </w:rPr>
        <w:t xml:space="preserve">Bielefeld. </w:t>
      </w:r>
      <w:r w:rsidR="00EE1A65" w:rsidRPr="0093483B">
        <w:rPr>
          <w:b/>
          <w:color w:val="000000" w:themeColor="text1"/>
        </w:rPr>
        <w:t>Schüco One</w:t>
      </w:r>
      <w:r w:rsidR="00795AB1">
        <w:rPr>
          <w:b/>
          <w:color w:val="000000" w:themeColor="text1"/>
        </w:rPr>
        <w:t xml:space="preserve">, </w:t>
      </w:r>
      <w:r w:rsidR="002337E9" w:rsidRPr="0093483B">
        <w:rPr>
          <w:b/>
          <w:color w:val="000000" w:themeColor="text1"/>
        </w:rPr>
        <w:t>die</w:t>
      </w:r>
      <w:r w:rsidR="00EE1A65" w:rsidRPr="0093483B">
        <w:rPr>
          <w:b/>
          <w:color w:val="000000" w:themeColor="text1"/>
        </w:rPr>
        <w:t xml:space="preserve"> </w:t>
      </w:r>
      <w:r w:rsidR="00F969F6">
        <w:rPr>
          <w:b/>
          <w:color w:val="000000" w:themeColor="text1"/>
        </w:rPr>
        <w:t xml:space="preserve">Unternehmenszentrale von Schüco, </w:t>
      </w:r>
      <w:r w:rsidR="001E3E25">
        <w:rPr>
          <w:b/>
          <w:color w:val="000000" w:themeColor="text1"/>
        </w:rPr>
        <w:t xml:space="preserve">wurde </w:t>
      </w:r>
      <w:r w:rsidR="00F969F6">
        <w:rPr>
          <w:b/>
          <w:color w:val="000000" w:themeColor="text1"/>
        </w:rPr>
        <w:t xml:space="preserve">als erstes Gebäude weltweit mit </w:t>
      </w:r>
      <w:r w:rsidR="00F969F6" w:rsidRPr="00F969F6">
        <w:rPr>
          <w:b/>
          <w:color w:val="000000" w:themeColor="text1"/>
        </w:rPr>
        <w:t>alle</w:t>
      </w:r>
      <w:r w:rsidR="00795AB1">
        <w:rPr>
          <w:b/>
          <w:color w:val="000000" w:themeColor="text1"/>
        </w:rPr>
        <w:t>n</w:t>
      </w:r>
      <w:r w:rsidR="00F969F6" w:rsidRPr="00F969F6">
        <w:rPr>
          <w:b/>
          <w:color w:val="000000" w:themeColor="text1"/>
        </w:rPr>
        <w:t xml:space="preserve"> </w:t>
      </w:r>
      <w:bookmarkStart w:id="1" w:name="_Hlk130894521"/>
      <w:r w:rsidR="00F969F6" w:rsidRPr="00F969F6">
        <w:rPr>
          <w:b/>
          <w:color w:val="000000" w:themeColor="text1"/>
        </w:rPr>
        <w:t xml:space="preserve">drei Nachhaltigkeitszertifizierungen der Labels </w:t>
      </w:r>
      <w:bookmarkStart w:id="2" w:name="_Hlk130474193"/>
      <w:r w:rsidR="006E71C2">
        <w:rPr>
          <w:b/>
          <w:color w:val="000000" w:themeColor="text1"/>
        </w:rPr>
        <w:t xml:space="preserve">DGNB, </w:t>
      </w:r>
      <w:r w:rsidR="00F969F6" w:rsidRPr="00F969F6">
        <w:rPr>
          <w:b/>
          <w:color w:val="000000" w:themeColor="text1"/>
        </w:rPr>
        <w:t>LEED</w:t>
      </w:r>
      <w:r w:rsidR="006E71C2">
        <w:rPr>
          <w:b/>
          <w:color w:val="000000" w:themeColor="text1"/>
        </w:rPr>
        <w:t xml:space="preserve"> und</w:t>
      </w:r>
      <w:r w:rsidR="00F969F6" w:rsidRPr="00F969F6">
        <w:rPr>
          <w:b/>
          <w:color w:val="000000" w:themeColor="text1"/>
        </w:rPr>
        <w:t xml:space="preserve"> BREEAM </w:t>
      </w:r>
      <w:bookmarkEnd w:id="1"/>
      <w:bookmarkEnd w:id="2"/>
      <w:r w:rsidR="00F969F6">
        <w:rPr>
          <w:b/>
          <w:color w:val="000000" w:themeColor="text1"/>
        </w:rPr>
        <w:t xml:space="preserve">ausgezeichnet. Das </w:t>
      </w:r>
      <w:r w:rsidR="00F969F6" w:rsidRPr="00F969F6">
        <w:rPr>
          <w:b/>
          <w:color w:val="000000" w:themeColor="text1"/>
        </w:rPr>
        <w:t>dynamisch geformte Bürogebäude</w:t>
      </w:r>
      <w:r w:rsidR="00F969F6">
        <w:rPr>
          <w:b/>
          <w:color w:val="000000" w:themeColor="text1"/>
        </w:rPr>
        <w:t xml:space="preserve"> wurde </w:t>
      </w:r>
      <w:r w:rsidR="00126B83">
        <w:rPr>
          <w:b/>
          <w:color w:val="000000" w:themeColor="text1"/>
        </w:rPr>
        <w:t xml:space="preserve">nach </w:t>
      </w:r>
      <w:r w:rsidR="00F969F6" w:rsidRPr="00F969F6">
        <w:rPr>
          <w:b/>
          <w:color w:val="000000" w:themeColor="text1"/>
        </w:rPr>
        <w:t xml:space="preserve">den Plänen des Kopenhagener Architekturbüros 3XN realisiert </w:t>
      </w:r>
      <w:r w:rsidR="00F969F6">
        <w:rPr>
          <w:b/>
          <w:color w:val="000000" w:themeColor="text1"/>
        </w:rPr>
        <w:t xml:space="preserve">und </w:t>
      </w:r>
      <w:r w:rsidR="00F969F6" w:rsidRPr="00F969F6">
        <w:rPr>
          <w:b/>
          <w:color w:val="000000" w:themeColor="text1"/>
        </w:rPr>
        <w:t>zeigt mit zukunftsweisenden Fassadensystemen, was heute schon technisch möglich ist</w:t>
      </w:r>
      <w:r w:rsidR="001E3E25">
        <w:rPr>
          <w:b/>
          <w:color w:val="000000" w:themeColor="text1"/>
        </w:rPr>
        <w:t xml:space="preserve"> und </w:t>
      </w:r>
      <w:r w:rsidR="00024CB6">
        <w:rPr>
          <w:b/>
          <w:color w:val="000000" w:themeColor="text1"/>
        </w:rPr>
        <w:t>dass sich höchste Ansprüche an Gestaltung, Funktionalität und Nachhaltigkeit miteinander vereinen lassen</w:t>
      </w:r>
      <w:r w:rsidR="00F969F6" w:rsidRPr="00F969F6">
        <w:rPr>
          <w:b/>
          <w:color w:val="000000" w:themeColor="text1"/>
        </w:rPr>
        <w:t>.</w:t>
      </w:r>
      <w:r w:rsidR="00736535">
        <w:rPr>
          <w:b/>
          <w:color w:val="000000" w:themeColor="text1"/>
        </w:rPr>
        <w:t xml:space="preserve"> </w:t>
      </w:r>
      <w:r w:rsidR="00B13B88">
        <w:rPr>
          <w:b/>
          <w:color w:val="000000" w:themeColor="text1"/>
        </w:rPr>
        <w:t>Der Neubau</w:t>
      </w:r>
      <w:r w:rsidR="00E036FE" w:rsidRPr="0093483B">
        <w:rPr>
          <w:b/>
          <w:color w:val="000000" w:themeColor="text1"/>
        </w:rPr>
        <w:t xml:space="preserve"> setzt einen repräsentativen </w:t>
      </w:r>
      <w:r w:rsidR="00522DA1" w:rsidRPr="0093483B">
        <w:rPr>
          <w:b/>
          <w:color w:val="000000" w:themeColor="text1"/>
        </w:rPr>
        <w:t>Akzent auf dem Schüco Campus, der gleichzeitig die Arbeitswelt der neuen Generation einläutet.</w:t>
      </w:r>
    </w:p>
    <w:p w14:paraId="57139CDD" w14:textId="4126332C" w:rsidR="004B3B23" w:rsidRPr="0093483B" w:rsidRDefault="004B3B23" w:rsidP="007305FE">
      <w:pPr>
        <w:spacing w:line="312" w:lineRule="auto"/>
        <w:rPr>
          <w:color w:val="000000" w:themeColor="text1"/>
          <w:sz w:val="22"/>
        </w:rPr>
      </w:pPr>
    </w:p>
    <w:p w14:paraId="0B86C2F9" w14:textId="43674000" w:rsidR="006E71C2" w:rsidRDefault="00F969F6" w:rsidP="00C85C7E">
      <w:pPr>
        <w:pStyle w:val="Default"/>
        <w:spacing w:line="312" w:lineRule="auto"/>
        <w:rPr>
          <w:color w:val="000000" w:themeColor="text1"/>
          <w:sz w:val="22"/>
        </w:rPr>
      </w:pPr>
      <w:r>
        <w:rPr>
          <w:color w:val="000000" w:themeColor="text1"/>
          <w:sz w:val="22"/>
        </w:rPr>
        <w:t>„</w:t>
      </w:r>
      <w:r w:rsidRPr="00F969F6">
        <w:rPr>
          <w:color w:val="000000" w:themeColor="text1"/>
          <w:sz w:val="22"/>
        </w:rPr>
        <w:t>Der Nachhaltigkeitsgedanke hat von Anfang an dominiert und den Entwurf maßgeblich geprägt</w:t>
      </w:r>
      <w:r>
        <w:rPr>
          <w:color w:val="000000" w:themeColor="text1"/>
          <w:sz w:val="22"/>
        </w:rPr>
        <w:t xml:space="preserve">. </w:t>
      </w:r>
      <w:r w:rsidRPr="00F969F6">
        <w:rPr>
          <w:color w:val="000000" w:themeColor="text1"/>
          <w:sz w:val="22"/>
        </w:rPr>
        <w:t>Hier galt es, verschiedene Anforderungen miteinander zu vereinen und über alle Nachhaltigkeitskriterien hinweg einen in sich schlüssigen Entwurf zu erarbeiten</w:t>
      </w:r>
      <w:r>
        <w:rPr>
          <w:color w:val="000000" w:themeColor="text1"/>
          <w:sz w:val="22"/>
        </w:rPr>
        <w:t>,“ betont Jesper Bork, Projektleiter bei 3XN Architects.</w:t>
      </w:r>
      <w:r w:rsidRPr="00F969F6">
        <w:rPr>
          <w:color w:val="000000" w:themeColor="text1"/>
          <w:sz w:val="22"/>
        </w:rPr>
        <w:t xml:space="preserve"> </w:t>
      </w:r>
      <w:r>
        <w:rPr>
          <w:color w:val="000000" w:themeColor="text1"/>
          <w:sz w:val="22"/>
        </w:rPr>
        <w:t>„</w:t>
      </w:r>
      <w:r w:rsidRPr="00F969F6">
        <w:rPr>
          <w:color w:val="000000" w:themeColor="text1"/>
          <w:sz w:val="22"/>
        </w:rPr>
        <w:t>Besonderes Augenmerk haben wir auf die Materialauswahl gelegt. Jeder Baustoff, der im Gebäude zum Einsatz kam, ist ebenso geprüft und genehmigt wie die verbauten Produkte. Die spätere Recyclingfähigkeit der Materialien sowie gute Emissionswerte waren dabei die Voraussetzung dafür, dass sie im Schüco One verbaut wurden.</w:t>
      </w:r>
      <w:r>
        <w:rPr>
          <w:color w:val="000000" w:themeColor="text1"/>
          <w:sz w:val="22"/>
        </w:rPr>
        <w:t xml:space="preserve">“ Diese Bestrebungen </w:t>
      </w:r>
      <w:r w:rsidR="000C7977" w:rsidRPr="000C7977">
        <w:rPr>
          <w:color w:val="000000" w:themeColor="text1"/>
          <w:sz w:val="22"/>
        </w:rPr>
        <w:t>für</w:t>
      </w:r>
      <w:r w:rsidR="007E2AFA">
        <w:rPr>
          <w:color w:val="000000" w:themeColor="text1"/>
          <w:sz w:val="22"/>
        </w:rPr>
        <w:t xml:space="preserve"> einen </w:t>
      </w:r>
      <w:r w:rsidR="000C7977" w:rsidRPr="000C7977">
        <w:rPr>
          <w:color w:val="000000" w:themeColor="text1"/>
          <w:sz w:val="22"/>
        </w:rPr>
        <w:t>nachhaltige</w:t>
      </w:r>
      <w:r w:rsidR="001D0CD9">
        <w:rPr>
          <w:color w:val="000000" w:themeColor="text1"/>
          <w:sz w:val="22"/>
        </w:rPr>
        <w:t>n</w:t>
      </w:r>
      <w:r w:rsidR="000C7977" w:rsidRPr="000C7977">
        <w:rPr>
          <w:color w:val="000000" w:themeColor="text1"/>
          <w:sz w:val="22"/>
        </w:rPr>
        <w:t xml:space="preserve"> </w:t>
      </w:r>
      <w:r w:rsidR="007E2AFA">
        <w:rPr>
          <w:color w:val="000000" w:themeColor="text1"/>
          <w:sz w:val="22"/>
        </w:rPr>
        <w:t>Gebäudeentwurf,</w:t>
      </w:r>
      <w:r w:rsidR="000F3B0B">
        <w:rPr>
          <w:color w:val="000000" w:themeColor="text1"/>
          <w:sz w:val="22"/>
        </w:rPr>
        <w:t xml:space="preserve"> e</w:t>
      </w:r>
      <w:r w:rsidR="000C7977" w:rsidRPr="000C7977">
        <w:rPr>
          <w:color w:val="000000" w:themeColor="text1"/>
          <w:sz w:val="22"/>
        </w:rPr>
        <w:t xml:space="preserve">nergiesparenden Betrieb </w:t>
      </w:r>
      <w:r w:rsidR="00C444EA">
        <w:rPr>
          <w:color w:val="000000" w:themeColor="text1"/>
          <w:sz w:val="22"/>
        </w:rPr>
        <w:t>und</w:t>
      </w:r>
      <w:r w:rsidR="00C444EA" w:rsidRPr="000C7977">
        <w:rPr>
          <w:color w:val="000000" w:themeColor="text1"/>
          <w:sz w:val="22"/>
        </w:rPr>
        <w:t xml:space="preserve"> </w:t>
      </w:r>
      <w:r w:rsidR="000C7977" w:rsidRPr="000C7977">
        <w:rPr>
          <w:color w:val="000000" w:themeColor="text1"/>
          <w:sz w:val="22"/>
        </w:rPr>
        <w:t xml:space="preserve">ein </w:t>
      </w:r>
      <w:r w:rsidR="007739E0">
        <w:rPr>
          <w:color w:val="000000" w:themeColor="text1"/>
          <w:sz w:val="22"/>
        </w:rPr>
        <w:t xml:space="preserve">gesundes </w:t>
      </w:r>
      <w:r w:rsidR="000C7977" w:rsidRPr="000C7977">
        <w:rPr>
          <w:color w:val="000000" w:themeColor="text1"/>
          <w:sz w:val="22"/>
        </w:rPr>
        <w:t xml:space="preserve">Arbeitsumfeld </w:t>
      </w:r>
      <w:r>
        <w:rPr>
          <w:color w:val="000000" w:themeColor="text1"/>
          <w:sz w:val="22"/>
        </w:rPr>
        <w:t xml:space="preserve">wurden nun von den drei international anerkannten Zertifizierungssystemen für </w:t>
      </w:r>
      <w:r w:rsidR="00024CB6">
        <w:rPr>
          <w:color w:val="000000" w:themeColor="text1"/>
          <w:sz w:val="22"/>
        </w:rPr>
        <w:t>nachhaltiges</w:t>
      </w:r>
      <w:r w:rsidR="00680B59">
        <w:rPr>
          <w:color w:val="000000" w:themeColor="text1"/>
          <w:sz w:val="22"/>
        </w:rPr>
        <w:t xml:space="preserve"> </w:t>
      </w:r>
      <w:r>
        <w:rPr>
          <w:color w:val="000000" w:themeColor="text1"/>
          <w:sz w:val="22"/>
        </w:rPr>
        <w:t>Bauen</w:t>
      </w:r>
      <w:r w:rsidR="006E71C2">
        <w:rPr>
          <w:color w:val="000000" w:themeColor="text1"/>
          <w:sz w:val="22"/>
        </w:rPr>
        <w:t xml:space="preserve"> DGNB,</w:t>
      </w:r>
      <w:r>
        <w:rPr>
          <w:color w:val="000000" w:themeColor="text1"/>
          <w:sz w:val="22"/>
        </w:rPr>
        <w:t xml:space="preserve"> </w:t>
      </w:r>
      <w:r w:rsidRPr="00F969F6">
        <w:rPr>
          <w:color w:val="000000" w:themeColor="text1"/>
          <w:sz w:val="22"/>
        </w:rPr>
        <w:t>LEED</w:t>
      </w:r>
      <w:r w:rsidR="006E71C2">
        <w:rPr>
          <w:color w:val="000000" w:themeColor="text1"/>
          <w:sz w:val="22"/>
        </w:rPr>
        <w:t xml:space="preserve"> und</w:t>
      </w:r>
      <w:r w:rsidRPr="00F969F6">
        <w:rPr>
          <w:color w:val="000000" w:themeColor="text1"/>
          <w:sz w:val="22"/>
        </w:rPr>
        <w:t xml:space="preserve"> BREEAM</w:t>
      </w:r>
      <w:r>
        <w:rPr>
          <w:color w:val="000000" w:themeColor="text1"/>
          <w:sz w:val="22"/>
        </w:rPr>
        <w:t xml:space="preserve"> </w:t>
      </w:r>
      <w:r w:rsidR="007134F9">
        <w:rPr>
          <w:color w:val="000000" w:themeColor="text1"/>
          <w:sz w:val="22"/>
        </w:rPr>
        <w:t>ausgezeichnet</w:t>
      </w:r>
      <w:r w:rsidR="00B42D41">
        <w:rPr>
          <w:color w:val="000000" w:themeColor="text1"/>
          <w:sz w:val="22"/>
        </w:rPr>
        <w:t xml:space="preserve">. </w:t>
      </w:r>
    </w:p>
    <w:p w14:paraId="283C2772" w14:textId="77777777" w:rsidR="000F3B0B" w:rsidRDefault="000F3B0B" w:rsidP="000F3B0B">
      <w:pPr>
        <w:pStyle w:val="Default"/>
        <w:spacing w:line="312" w:lineRule="auto"/>
        <w:rPr>
          <w:color w:val="000000" w:themeColor="text1"/>
          <w:sz w:val="22"/>
        </w:rPr>
      </w:pPr>
    </w:p>
    <w:p w14:paraId="52AFFFE0" w14:textId="3DEED850" w:rsidR="00AE5580" w:rsidRPr="00AE5580" w:rsidRDefault="006E71C2" w:rsidP="000F3B0B">
      <w:pPr>
        <w:pStyle w:val="Default"/>
        <w:spacing w:line="312" w:lineRule="auto"/>
        <w:rPr>
          <w:color w:val="000000" w:themeColor="text1"/>
          <w:sz w:val="22"/>
        </w:rPr>
      </w:pPr>
      <w:r>
        <w:rPr>
          <w:color w:val="000000" w:themeColor="text1"/>
          <w:sz w:val="22"/>
        </w:rPr>
        <w:lastRenderedPageBreak/>
        <w:t>So wurde das Schüco One</w:t>
      </w:r>
      <w:r w:rsidR="00AE5580">
        <w:rPr>
          <w:color w:val="000000" w:themeColor="text1"/>
          <w:sz w:val="22"/>
        </w:rPr>
        <w:t xml:space="preserve"> von der</w:t>
      </w:r>
      <w:r w:rsidR="00AE5580" w:rsidRPr="00AE5580">
        <w:rPr>
          <w:color w:val="000000" w:themeColor="text1"/>
          <w:sz w:val="22"/>
        </w:rPr>
        <w:t xml:space="preserve"> Deutsche</w:t>
      </w:r>
      <w:r w:rsidR="00AE5580">
        <w:rPr>
          <w:color w:val="000000" w:themeColor="text1"/>
          <w:sz w:val="22"/>
        </w:rPr>
        <w:t>n</w:t>
      </w:r>
      <w:r w:rsidR="00AE5580" w:rsidRPr="00AE5580">
        <w:rPr>
          <w:color w:val="000000" w:themeColor="text1"/>
          <w:sz w:val="22"/>
        </w:rPr>
        <w:t xml:space="preserve"> Gesellschaft für Nachhaltiges Bauen (DGNB) </w:t>
      </w:r>
      <w:r w:rsidR="00AE5580">
        <w:rPr>
          <w:color w:val="000000" w:themeColor="text1"/>
          <w:sz w:val="22"/>
        </w:rPr>
        <w:t>mit den beiden hö</w:t>
      </w:r>
      <w:r w:rsidR="00A82E22">
        <w:rPr>
          <w:color w:val="000000" w:themeColor="text1"/>
          <w:sz w:val="22"/>
        </w:rPr>
        <w:t>ch</w:t>
      </w:r>
      <w:r w:rsidR="00AE5580">
        <w:rPr>
          <w:color w:val="000000" w:themeColor="text1"/>
          <w:sz w:val="22"/>
        </w:rPr>
        <w:t xml:space="preserve">sten zu vergebenen Auszeichnungen </w:t>
      </w:r>
      <w:r w:rsidR="000F3B0B">
        <w:rPr>
          <w:color w:val="000000" w:themeColor="text1"/>
          <w:sz w:val="22"/>
        </w:rPr>
        <w:t xml:space="preserve">honoriert: Platin </w:t>
      </w:r>
      <w:r w:rsidR="00627DEA">
        <w:rPr>
          <w:color w:val="000000" w:themeColor="text1"/>
          <w:sz w:val="22"/>
        </w:rPr>
        <w:t xml:space="preserve">für die Nachhaltigkeit und </w:t>
      </w:r>
      <w:r w:rsidR="000F3B0B">
        <w:rPr>
          <w:color w:val="000000" w:themeColor="text1"/>
          <w:sz w:val="22"/>
        </w:rPr>
        <w:t xml:space="preserve">Diamant für </w:t>
      </w:r>
      <w:r w:rsidR="00627DEA">
        <w:rPr>
          <w:color w:val="000000" w:themeColor="text1"/>
          <w:sz w:val="22"/>
        </w:rPr>
        <w:t>d</w:t>
      </w:r>
      <w:r w:rsidR="00372609">
        <w:rPr>
          <w:color w:val="000000" w:themeColor="text1"/>
          <w:sz w:val="22"/>
        </w:rPr>
        <w:t>ie</w:t>
      </w:r>
      <w:r w:rsidR="00627DEA">
        <w:rPr>
          <w:color w:val="000000" w:themeColor="text1"/>
          <w:sz w:val="22"/>
        </w:rPr>
        <w:t xml:space="preserve"> gestalterische und </w:t>
      </w:r>
      <w:r w:rsidR="00372609">
        <w:rPr>
          <w:color w:val="000000" w:themeColor="text1"/>
          <w:sz w:val="22"/>
        </w:rPr>
        <w:t>b</w:t>
      </w:r>
      <w:r w:rsidR="00627DEA">
        <w:rPr>
          <w:color w:val="000000" w:themeColor="text1"/>
          <w:sz w:val="22"/>
        </w:rPr>
        <w:t>aukulture</w:t>
      </w:r>
      <w:r w:rsidR="00372609">
        <w:rPr>
          <w:color w:val="000000" w:themeColor="text1"/>
          <w:sz w:val="22"/>
        </w:rPr>
        <w:t>lle Qua</w:t>
      </w:r>
      <w:r w:rsidR="00627DEA">
        <w:rPr>
          <w:color w:val="000000" w:themeColor="text1"/>
          <w:sz w:val="22"/>
        </w:rPr>
        <w:t>lität</w:t>
      </w:r>
      <w:r w:rsidR="00372609">
        <w:rPr>
          <w:color w:val="000000" w:themeColor="text1"/>
          <w:sz w:val="22"/>
        </w:rPr>
        <w:t xml:space="preserve"> des Gebäudes</w:t>
      </w:r>
      <w:r w:rsidR="000F3B0B">
        <w:rPr>
          <w:color w:val="000000" w:themeColor="text1"/>
          <w:sz w:val="22"/>
        </w:rPr>
        <w:t xml:space="preserve">. </w:t>
      </w:r>
      <w:r w:rsidR="00AE5580">
        <w:rPr>
          <w:color w:val="000000" w:themeColor="text1"/>
          <w:sz w:val="22"/>
        </w:rPr>
        <w:t>Die DGNB ist eine Non-Profit Organisation, die sich</w:t>
      </w:r>
      <w:r w:rsidR="00AE5580" w:rsidRPr="00AE5580">
        <w:rPr>
          <w:color w:val="000000" w:themeColor="text1"/>
          <w:sz w:val="22"/>
        </w:rPr>
        <w:t xml:space="preserve"> für eine zukunftsfähige gebaute Umwelt ein</w:t>
      </w:r>
      <w:r w:rsidR="00AE5580">
        <w:rPr>
          <w:color w:val="000000" w:themeColor="text1"/>
          <w:sz w:val="22"/>
        </w:rPr>
        <w:t>setzt</w:t>
      </w:r>
      <w:r w:rsidR="00AE5580" w:rsidRPr="00AE5580">
        <w:rPr>
          <w:color w:val="000000" w:themeColor="text1"/>
          <w:sz w:val="22"/>
        </w:rPr>
        <w:t xml:space="preserve">. Ziel ist die Transformation des Bau- und Immobilienmarktes hin zu einem angemessenen Qualitätsverständnis als Grundlage für ein verantwortungsvolles, nachhaltiges Handeln. </w:t>
      </w:r>
      <w:r w:rsidR="00627DEA" w:rsidRPr="00627DEA">
        <w:rPr>
          <w:color w:val="000000" w:themeColor="text1"/>
          <w:sz w:val="22"/>
        </w:rPr>
        <w:t>„Die DGNB Zertifizierung gilt weltweit als das anspruchsvollste unter den Zertifizierungssystemen. Das Projekt hat die höchste Auszeichnungsstufe Platin erreicht und wurde zusätzlich noch mit der DGNB Diamant für seine herausragende gestalterische und baukulturelle Qualität prämiert. Dies sind die besten Belege dafür, mit welch hohem Nachhaltigkeitsanspruch das neue Schüco Headquarter geplant und gebaut wurde“</w:t>
      </w:r>
      <w:r w:rsidR="00C45A30">
        <w:rPr>
          <w:color w:val="000000" w:themeColor="text1"/>
          <w:sz w:val="22"/>
        </w:rPr>
        <w:t>,</w:t>
      </w:r>
      <w:r w:rsidR="00627DEA">
        <w:rPr>
          <w:color w:val="000000" w:themeColor="text1"/>
          <w:sz w:val="22"/>
        </w:rPr>
        <w:t xml:space="preserve"> erläutert </w:t>
      </w:r>
      <w:r w:rsidR="00627DEA" w:rsidRPr="00627DEA">
        <w:rPr>
          <w:color w:val="000000" w:themeColor="text1"/>
          <w:sz w:val="22"/>
        </w:rPr>
        <w:t>Dr. Christine Lemaitre</w:t>
      </w:r>
      <w:r w:rsidR="00627DEA">
        <w:rPr>
          <w:color w:val="000000" w:themeColor="text1"/>
          <w:sz w:val="22"/>
        </w:rPr>
        <w:t>, g</w:t>
      </w:r>
      <w:r w:rsidR="00627DEA" w:rsidRPr="00627DEA">
        <w:rPr>
          <w:color w:val="000000" w:themeColor="text1"/>
          <w:sz w:val="22"/>
        </w:rPr>
        <w:t>eschäftsführender Vorstand der DGNB</w:t>
      </w:r>
      <w:r w:rsidR="00627DEA">
        <w:rPr>
          <w:color w:val="000000" w:themeColor="text1"/>
          <w:sz w:val="22"/>
        </w:rPr>
        <w:t>.</w:t>
      </w:r>
    </w:p>
    <w:p w14:paraId="2693BF3C" w14:textId="44F80FF0" w:rsidR="006E71C2" w:rsidRDefault="006E71C2" w:rsidP="00C85C7E">
      <w:pPr>
        <w:pStyle w:val="Default"/>
        <w:spacing w:line="312" w:lineRule="auto"/>
        <w:rPr>
          <w:color w:val="000000" w:themeColor="text1"/>
          <w:sz w:val="22"/>
        </w:rPr>
      </w:pPr>
    </w:p>
    <w:p w14:paraId="4FF39726" w14:textId="3EC55EF0" w:rsidR="00024CB6" w:rsidRDefault="00DB799B" w:rsidP="000F3B0B">
      <w:pPr>
        <w:pStyle w:val="Default"/>
        <w:spacing w:line="312" w:lineRule="auto"/>
        <w:rPr>
          <w:color w:val="000000" w:themeColor="text1"/>
          <w:sz w:val="22"/>
        </w:rPr>
      </w:pPr>
      <w:r>
        <w:rPr>
          <w:color w:val="000000" w:themeColor="text1"/>
          <w:sz w:val="22"/>
        </w:rPr>
        <w:t xml:space="preserve">Darüber hinaus wurde </w:t>
      </w:r>
      <w:r w:rsidR="000F3B0B">
        <w:rPr>
          <w:color w:val="000000" w:themeColor="text1"/>
          <w:sz w:val="22"/>
        </w:rPr>
        <w:t xml:space="preserve">das Schüco </w:t>
      </w:r>
      <w:proofErr w:type="spellStart"/>
      <w:r w:rsidR="000F3B0B">
        <w:rPr>
          <w:color w:val="000000" w:themeColor="text1"/>
          <w:sz w:val="22"/>
        </w:rPr>
        <w:t>One</w:t>
      </w:r>
      <w:proofErr w:type="spellEnd"/>
      <w:r>
        <w:rPr>
          <w:color w:val="000000" w:themeColor="text1"/>
          <w:sz w:val="22"/>
        </w:rPr>
        <w:t xml:space="preserve"> auch </w:t>
      </w:r>
      <w:r w:rsidR="000F3B0B">
        <w:rPr>
          <w:color w:val="000000" w:themeColor="text1"/>
          <w:sz w:val="22"/>
        </w:rPr>
        <w:t xml:space="preserve">von </w:t>
      </w:r>
      <w:r>
        <w:rPr>
          <w:color w:val="000000" w:themeColor="text1"/>
          <w:sz w:val="22"/>
        </w:rPr>
        <w:t>dem Zertif</w:t>
      </w:r>
      <w:r w:rsidR="000F3B0B">
        <w:rPr>
          <w:color w:val="000000" w:themeColor="text1"/>
          <w:sz w:val="22"/>
        </w:rPr>
        <w:t>izierungsverfahren</w:t>
      </w:r>
      <w:r>
        <w:rPr>
          <w:color w:val="000000" w:themeColor="text1"/>
          <w:sz w:val="22"/>
        </w:rPr>
        <w:t xml:space="preserve"> </w:t>
      </w:r>
      <w:r w:rsidR="00130733">
        <w:rPr>
          <w:color w:val="000000" w:themeColor="text1"/>
          <w:sz w:val="22"/>
        </w:rPr>
        <w:t xml:space="preserve">LEED </w:t>
      </w:r>
      <w:r w:rsidR="00130733" w:rsidRPr="00130733">
        <w:rPr>
          <w:color w:val="000000" w:themeColor="text1"/>
          <w:sz w:val="22"/>
        </w:rPr>
        <w:t>(Leadership in Energy and Environmental Design)</w:t>
      </w:r>
      <w:r>
        <w:rPr>
          <w:color w:val="000000" w:themeColor="text1"/>
          <w:sz w:val="22"/>
        </w:rPr>
        <w:t xml:space="preserve"> ausgezeichnet</w:t>
      </w:r>
      <w:r w:rsidR="000F3B0B">
        <w:rPr>
          <w:color w:val="000000" w:themeColor="text1"/>
          <w:sz w:val="22"/>
        </w:rPr>
        <w:t xml:space="preserve">, das von dem </w:t>
      </w:r>
      <w:r w:rsidR="000F3B0B" w:rsidRPr="000F3B0B">
        <w:rPr>
          <w:color w:val="000000" w:themeColor="text1"/>
          <w:sz w:val="22"/>
        </w:rPr>
        <w:t>US Green Building Council entwickelt</w:t>
      </w:r>
      <w:r w:rsidR="000F3B0B">
        <w:rPr>
          <w:color w:val="000000" w:themeColor="text1"/>
          <w:sz w:val="22"/>
        </w:rPr>
        <w:t xml:space="preserve"> wurde</w:t>
      </w:r>
      <w:r>
        <w:rPr>
          <w:color w:val="000000" w:themeColor="text1"/>
          <w:sz w:val="22"/>
        </w:rPr>
        <w:t>.</w:t>
      </w:r>
      <w:r w:rsidR="00130733">
        <w:rPr>
          <w:color w:val="000000" w:themeColor="text1"/>
          <w:sz w:val="22"/>
        </w:rPr>
        <w:t xml:space="preserve"> </w:t>
      </w:r>
      <w:r>
        <w:rPr>
          <w:color w:val="000000" w:themeColor="text1"/>
          <w:sz w:val="22"/>
        </w:rPr>
        <w:t xml:space="preserve">Dabei erreichte der Neubau der Unternehmenszentrale </w:t>
      </w:r>
      <w:r w:rsidR="00130733" w:rsidRPr="00130733">
        <w:rPr>
          <w:color w:val="000000" w:themeColor="text1"/>
          <w:sz w:val="22"/>
        </w:rPr>
        <w:t>Platin</w:t>
      </w:r>
      <w:r w:rsidR="00130733">
        <w:rPr>
          <w:color w:val="000000" w:themeColor="text1"/>
          <w:sz w:val="22"/>
        </w:rPr>
        <w:t>, d</w:t>
      </w:r>
      <w:r>
        <w:rPr>
          <w:color w:val="000000" w:themeColor="text1"/>
          <w:sz w:val="22"/>
        </w:rPr>
        <w:t>ie</w:t>
      </w:r>
      <w:r w:rsidR="00130733">
        <w:rPr>
          <w:color w:val="000000" w:themeColor="text1"/>
          <w:sz w:val="22"/>
        </w:rPr>
        <w:t xml:space="preserve"> höchste LEED-Zertifizierung</w:t>
      </w:r>
      <w:r w:rsidR="00B42D41">
        <w:rPr>
          <w:color w:val="000000" w:themeColor="text1"/>
          <w:sz w:val="22"/>
        </w:rPr>
        <w:t>,</w:t>
      </w:r>
      <w:r w:rsidR="00130733">
        <w:rPr>
          <w:color w:val="000000" w:themeColor="text1"/>
          <w:sz w:val="22"/>
        </w:rPr>
        <w:t xml:space="preserve"> für die Umsetzung </w:t>
      </w:r>
      <w:r w:rsidR="005D2A04">
        <w:rPr>
          <w:color w:val="000000" w:themeColor="text1"/>
          <w:sz w:val="22"/>
        </w:rPr>
        <w:t>von</w:t>
      </w:r>
      <w:r w:rsidR="00754CEC">
        <w:rPr>
          <w:color w:val="000000" w:themeColor="text1"/>
          <w:sz w:val="22"/>
        </w:rPr>
        <w:t xml:space="preserve"> </w:t>
      </w:r>
      <w:r w:rsidR="00091488" w:rsidRPr="00130733">
        <w:rPr>
          <w:color w:val="000000" w:themeColor="text1"/>
          <w:sz w:val="22"/>
        </w:rPr>
        <w:t>Nachhaltigkeits</w:t>
      </w:r>
      <w:r w:rsidR="00091488">
        <w:rPr>
          <w:color w:val="000000" w:themeColor="text1"/>
          <w:sz w:val="22"/>
        </w:rPr>
        <w:t xml:space="preserve">kriterien </w:t>
      </w:r>
      <w:r w:rsidR="005D2A04">
        <w:rPr>
          <w:color w:val="000000" w:themeColor="text1"/>
          <w:sz w:val="22"/>
        </w:rPr>
        <w:t xml:space="preserve">in den </w:t>
      </w:r>
      <w:r w:rsidR="00130733" w:rsidRPr="00130733">
        <w:rPr>
          <w:color w:val="000000" w:themeColor="text1"/>
          <w:sz w:val="22"/>
        </w:rPr>
        <w:t xml:space="preserve">Kategorien Lage und </w:t>
      </w:r>
      <w:r w:rsidR="00CE0D09">
        <w:rPr>
          <w:color w:val="000000" w:themeColor="text1"/>
          <w:sz w:val="22"/>
        </w:rPr>
        <w:t>Verkehrs</w:t>
      </w:r>
      <w:r w:rsidR="00D7356C">
        <w:rPr>
          <w:color w:val="000000" w:themeColor="text1"/>
          <w:sz w:val="22"/>
        </w:rPr>
        <w:t>anbindung</w:t>
      </w:r>
      <w:r w:rsidR="00130733" w:rsidRPr="00130733">
        <w:rPr>
          <w:color w:val="000000" w:themeColor="text1"/>
          <w:sz w:val="22"/>
        </w:rPr>
        <w:t xml:space="preserve">, </w:t>
      </w:r>
      <w:r w:rsidR="00D7356C">
        <w:rPr>
          <w:color w:val="000000" w:themeColor="text1"/>
          <w:sz w:val="22"/>
        </w:rPr>
        <w:t>Ressourcen</w:t>
      </w:r>
      <w:r w:rsidR="00D7356C" w:rsidRPr="00130733">
        <w:rPr>
          <w:color w:val="000000" w:themeColor="text1"/>
          <w:sz w:val="22"/>
        </w:rPr>
        <w:t>effizienz</w:t>
      </w:r>
      <w:r w:rsidR="00130733" w:rsidRPr="00130733">
        <w:rPr>
          <w:color w:val="000000" w:themeColor="text1"/>
          <w:sz w:val="22"/>
        </w:rPr>
        <w:t>, Energie und Atmosphäre, Innenraumklima, Innovation sowie Materialien.</w:t>
      </w:r>
    </w:p>
    <w:p w14:paraId="254C511E" w14:textId="77777777" w:rsidR="005D2A04" w:rsidRDefault="005D2A04" w:rsidP="00C85C7E">
      <w:pPr>
        <w:pStyle w:val="Default"/>
        <w:spacing w:line="312" w:lineRule="auto"/>
        <w:rPr>
          <w:color w:val="000000" w:themeColor="text1"/>
          <w:sz w:val="22"/>
        </w:rPr>
      </w:pPr>
    </w:p>
    <w:p w14:paraId="276F9359" w14:textId="473B4E88" w:rsidR="00B42D41" w:rsidRPr="00B42D41" w:rsidRDefault="00A65B85" w:rsidP="00E3282D">
      <w:pPr>
        <w:pStyle w:val="Default"/>
        <w:spacing w:line="312" w:lineRule="auto"/>
        <w:rPr>
          <w:color w:val="000000" w:themeColor="text1"/>
          <w:sz w:val="22"/>
        </w:rPr>
      </w:pPr>
      <w:r>
        <w:rPr>
          <w:color w:val="000000" w:themeColor="text1"/>
          <w:sz w:val="22"/>
          <w:szCs w:val="22"/>
        </w:rPr>
        <w:t>In der Bewertung</w:t>
      </w:r>
      <w:r w:rsidR="007E2AFA">
        <w:rPr>
          <w:color w:val="000000" w:themeColor="text1"/>
          <w:sz w:val="22"/>
          <w:szCs w:val="22"/>
        </w:rPr>
        <w:t xml:space="preserve"> für das BREEAM-Zertifikat schaffte es die </w:t>
      </w:r>
      <w:r w:rsidR="00F548E9">
        <w:rPr>
          <w:color w:val="000000" w:themeColor="text1"/>
          <w:sz w:val="22"/>
          <w:szCs w:val="22"/>
        </w:rPr>
        <w:t xml:space="preserve">neue </w:t>
      </w:r>
      <w:r w:rsidR="007E2AFA">
        <w:rPr>
          <w:color w:val="000000" w:themeColor="text1"/>
          <w:sz w:val="22"/>
          <w:szCs w:val="22"/>
        </w:rPr>
        <w:t xml:space="preserve">Unternehmenszentrale 80,48 % der </w:t>
      </w:r>
      <w:r>
        <w:rPr>
          <w:color w:val="000000" w:themeColor="text1"/>
          <w:sz w:val="22"/>
          <w:szCs w:val="22"/>
        </w:rPr>
        <w:t xml:space="preserve">Kriterien </w:t>
      </w:r>
      <w:r w:rsidR="007E2AFA">
        <w:rPr>
          <w:color w:val="000000" w:themeColor="text1"/>
          <w:sz w:val="22"/>
          <w:szCs w:val="22"/>
        </w:rPr>
        <w:t xml:space="preserve">zu erfüllen. Die </w:t>
      </w:r>
      <w:r w:rsidR="004D188C">
        <w:rPr>
          <w:color w:val="000000" w:themeColor="text1"/>
          <w:sz w:val="22"/>
          <w:szCs w:val="22"/>
        </w:rPr>
        <w:t xml:space="preserve">sogenannte </w:t>
      </w:r>
      <w:proofErr w:type="spellStart"/>
      <w:r w:rsidR="007E2AFA">
        <w:rPr>
          <w:color w:val="000000" w:themeColor="text1"/>
          <w:sz w:val="22"/>
          <w:szCs w:val="22"/>
        </w:rPr>
        <w:t>Assesor</w:t>
      </w:r>
      <w:proofErr w:type="spellEnd"/>
      <w:r w:rsidR="007E2AFA">
        <w:rPr>
          <w:color w:val="000000" w:themeColor="text1"/>
          <w:sz w:val="22"/>
          <w:szCs w:val="22"/>
        </w:rPr>
        <w:t xml:space="preserve"> Validation liegt</w:t>
      </w:r>
      <w:r w:rsidR="004D188C">
        <w:rPr>
          <w:color w:val="000000" w:themeColor="text1"/>
          <w:sz w:val="22"/>
          <w:szCs w:val="22"/>
        </w:rPr>
        <w:t xml:space="preserve"> Schüco</w:t>
      </w:r>
      <w:r w:rsidR="007E2AFA">
        <w:rPr>
          <w:color w:val="000000" w:themeColor="text1"/>
          <w:sz w:val="22"/>
          <w:szCs w:val="22"/>
        </w:rPr>
        <w:t xml:space="preserve"> bereits vor, die offizielle Auszeichnung </w:t>
      </w:r>
      <w:r w:rsidR="004D188C">
        <w:rPr>
          <w:color w:val="000000" w:themeColor="text1"/>
          <w:sz w:val="22"/>
          <w:szCs w:val="22"/>
        </w:rPr>
        <w:t xml:space="preserve">durch BREEAM </w:t>
      </w:r>
      <w:r w:rsidR="004C5553">
        <w:rPr>
          <w:color w:val="000000" w:themeColor="text1"/>
          <w:sz w:val="22"/>
          <w:szCs w:val="22"/>
        </w:rPr>
        <w:t xml:space="preserve">wird für </w:t>
      </w:r>
      <w:r w:rsidR="007E2AFA">
        <w:rPr>
          <w:color w:val="000000" w:themeColor="text1"/>
          <w:sz w:val="22"/>
          <w:szCs w:val="22"/>
        </w:rPr>
        <w:t xml:space="preserve">den Sommer 2023 </w:t>
      </w:r>
      <w:r w:rsidR="004C5553">
        <w:rPr>
          <w:color w:val="000000" w:themeColor="text1"/>
          <w:sz w:val="22"/>
          <w:szCs w:val="22"/>
        </w:rPr>
        <w:t>erwartet</w:t>
      </w:r>
      <w:r w:rsidR="007E2AFA">
        <w:rPr>
          <w:color w:val="000000" w:themeColor="text1"/>
          <w:sz w:val="22"/>
          <w:szCs w:val="22"/>
        </w:rPr>
        <w:t>.</w:t>
      </w:r>
      <w:r w:rsidR="0095760D" w:rsidRPr="007E2AFA">
        <w:rPr>
          <w:color w:val="000000" w:themeColor="text1"/>
          <w:sz w:val="22"/>
          <w:szCs w:val="22"/>
        </w:rPr>
        <w:t xml:space="preserve"> </w:t>
      </w:r>
      <w:r w:rsidR="00372609" w:rsidRPr="00372609">
        <w:rPr>
          <w:color w:val="000000" w:themeColor="text1"/>
          <w:sz w:val="22"/>
          <w:szCs w:val="22"/>
        </w:rPr>
        <w:t>BREEAM</w:t>
      </w:r>
      <w:r w:rsidR="00C45A30">
        <w:rPr>
          <w:color w:val="000000" w:themeColor="text1"/>
          <w:sz w:val="22"/>
          <w:szCs w:val="22"/>
        </w:rPr>
        <w:t xml:space="preserve"> </w:t>
      </w:r>
      <w:r w:rsidR="00372609" w:rsidRPr="00372609">
        <w:rPr>
          <w:color w:val="000000" w:themeColor="text1"/>
          <w:sz w:val="22"/>
          <w:szCs w:val="22"/>
        </w:rPr>
        <w:t xml:space="preserve">(Building Research Establishment Environmental Assessment </w:t>
      </w:r>
      <w:proofErr w:type="spellStart"/>
      <w:r w:rsidR="00372609" w:rsidRPr="00372609">
        <w:rPr>
          <w:color w:val="000000" w:themeColor="text1"/>
          <w:sz w:val="22"/>
          <w:szCs w:val="22"/>
        </w:rPr>
        <w:t>Methodology</w:t>
      </w:r>
      <w:proofErr w:type="spellEnd"/>
      <w:r w:rsidR="00372609" w:rsidRPr="00372609">
        <w:rPr>
          <w:color w:val="000000" w:themeColor="text1"/>
          <w:sz w:val="22"/>
          <w:szCs w:val="22"/>
        </w:rPr>
        <w:t>) ist ein ursprünglich aus Großbritannien stammendes Bewertungssystem für ökologische und soziokulturelle Aspekte der</w:t>
      </w:r>
      <w:r w:rsidR="00C45A30">
        <w:rPr>
          <w:color w:val="000000" w:themeColor="text1"/>
          <w:sz w:val="22"/>
          <w:szCs w:val="22"/>
        </w:rPr>
        <w:t xml:space="preserve"> </w:t>
      </w:r>
      <w:hyperlink r:id="rId8" w:tooltip="Nachhaltigkei (Seite nicht vorhanden)" w:history="1">
        <w:r w:rsidR="00372609" w:rsidRPr="00372609">
          <w:rPr>
            <w:rStyle w:val="Hyperlink"/>
            <w:sz w:val="22"/>
            <w:szCs w:val="22"/>
          </w:rPr>
          <w:t>Nachhaltigkeit</w:t>
        </w:r>
      </w:hyperlink>
      <w:r w:rsidR="00C45A30">
        <w:rPr>
          <w:color w:val="000000" w:themeColor="text1"/>
          <w:sz w:val="22"/>
          <w:szCs w:val="22"/>
        </w:rPr>
        <w:t xml:space="preserve"> </w:t>
      </w:r>
      <w:r w:rsidR="00372609" w:rsidRPr="00372609">
        <w:rPr>
          <w:color w:val="000000" w:themeColor="text1"/>
          <w:sz w:val="22"/>
          <w:szCs w:val="22"/>
        </w:rPr>
        <w:t>von Gebäuden.</w:t>
      </w:r>
      <w:r w:rsidR="007134F9">
        <w:rPr>
          <w:color w:val="000000" w:themeColor="text1"/>
          <w:sz w:val="22"/>
          <w:szCs w:val="22"/>
        </w:rPr>
        <w:t xml:space="preserve"> </w:t>
      </w:r>
      <w:r w:rsidR="00D6777B" w:rsidRPr="007E2AFA">
        <w:rPr>
          <w:color w:val="000000" w:themeColor="text1"/>
          <w:sz w:val="22"/>
        </w:rPr>
        <w:t>Für</w:t>
      </w:r>
      <w:r w:rsidR="00D6777B">
        <w:rPr>
          <w:color w:val="000000" w:themeColor="text1"/>
          <w:sz w:val="22"/>
        </w:rPr>
        <w:t xml:space="preserve"> die</w:t>
      </w:r>
      <w:r w:rsidR="0095760D" w:rsidRPr="0095760D">
        <w:rPr>
          <w:color w:val="000000" w:themeColor="text1"/>
          <w:sz w:val="22"/>
        </w:rPr>
        <w:t xml:space="preserve"> umfassende Bewertung </w:t>
      </w:r>
      <w:r w:rsidR="00D6777B">
        <w:rPr>
          <w:color w:val="000000" w:themeColor="text1"/>
          <w:sz w:val="22"/>
        </w:rPr>
        <w:t xml:space="preserve">des Schüco </w:t>
      </w:r>
      <w:proofErr w:type="spellStart"/>
      <w:r w:rsidR="00D6777B">
        <w:rPr>
          <w:color w:val="000000" w:themeColor="text1"/>
          <w:sz w:val="22"/>
        </w:rPr>
        <w:t>One</w:t>
      </w:r>
      <w:proofErr w:type="spellEnd"/>
      <w:r w:rsidR="0095760D" w:rsidRPr="0095760D">
        <w:rPr>
          <w:color w:val="000000" w:themeColor="text1"/>
          <w:sz w:val="22"/>
        </w:rPr>
        <w:t xml:space="preserve"> </w:t>
      </w:r>
      <w:r w:rsidR="00D6777B">
        <w:rPr>
          <w:color w:val="000000" w:themeColor="text1"/>
          <w:sz w:val="22"/>
        </w:rPr>
        <w:t xml:space="preserve">wurden </w:t>
      </w:r>
      <w:r w:rsidR="008B135A">
        <w:rPr>
          <w:color w:val="000000" w:themeColor="text1"/>
          <w:sz w:val="22"/>
        </w:rPr>
        <w:t xml:space="preserve">auch hier </w:t>
      </w:r>
      <w:r w:rsidR="0095760D" w:rsidRPr="0095760D">
        <w:rPr>
          <w:color w:val="000000" w:themeColor="text1"/>
          <w:sz w:val="22"/>
        </w:rPr>
        <w:t>verschiedene</w:t>
      </w:r>
      <w:r w:rsidR="00372609">
        <w:rPr>
          <w:color w:val="000000" w:themeColor="text1"/>
          <w:sz w:val="22"/>
        </w:rPr>
        <w:t xml:space="preserve"> </w:t>
      </w:r>
      <w:r w:rsidR="00E3282D">
        <w:rPr>
          <w:color w:val="000000" w:themeColor="text1"/>
          <w:sz w:val="22"/>
        </w:rPr>
        <w:t xml:space="preserve">Kriterien </w:t>
      </w:r>
      <w:r w:rsidR="0095760D" w:rsidRPr="0095760D">
        <w:rPr>
          <w:color w:val="000000" w:themeColor="text1"/>
          <w:sz w:val="22"/>
        </w:rPr>
        <w:t>berücksichtigt, wie zum Beispiel Energie- und Wasserverbrauch, Bauweise und Materialien</w:t>
      </w:r>
      <w:r w:rsidR="00A82E22">
        <w:rPr>
          <w:color w:val="000000" w:themeColor="text1"/>
          <w:sz w:val="22"/>
        </w:rPr>
        <w:t xml:space="preserve"> </w:t>
      </w:r>
      <w:r w:rsidR="0095760D" w:rsidRPr="0095760D">
        <w:rPr>
          <w:color w:val="000000" w:themeColor="text1"/>
          <w:sz w:val="22"/>
        </w:rPr>
        <w:t>sowie die ökologischen Auswirkungen des Gebäudes</w:t>
      </w:r>
      <w:r w:rsidR="000F3B0B">
        <w:rPr>
          <w:color w:val="000000" w:themeColor="text1"/>
          <w:sz w:val="22"/>
        </w:rPr>
        <w:t xml:space="preserve"> auf die Umwelt</w:t>
      </w:r>
      <w:r w:rsidR="00B42D41">
        <w:rPr>
          <w:color w:val="000000" w:themeColor="text1"/>
          <w:sz w:val="22"/>
        </w:rPr>
        <w:t>.</w:t>
      </w:r>
      <w:r w:rsidR="00B42D41" w:rsidRPr="00B42D41">
        <w:rPr>
          <w:color w:val="000000" w:themeColor="text1"/>
          <w:sz w:val="22"/>
        </w:rPr>
        <w:t xml:space="preserve"> </w:t>
      </w:r>
      <w:r w:rsidR="00E3282D">
        <w:rPr>
          <w:color w:val="000000" w:themeColor="text1"/>
          <w:sz w:val="22"/>
        </w:rPr>
        <w:br/>
      </w:r>
      <w:r w:rsidR="00B42D41" w:rsidRPr="00B42D41">
        <w:rPr>
          <w:color w:val="000000" w:themeColor="text1"/>
          <w:sz w:val="22"/>
        </w:rPr>
        <w:t xml:space="preserve">„Schüco </w:t>
      </w:r>
      <w:proofErr w:type="spellStart"/>
      <w:r w:rsidR="00B42D41" w:rsidRPr="00B42D41">
        <w:rPr>
          <w:color w:val="000000" w:themeColor="text1"/>
          <w:sz w:val="22"/>
        </w:rPr>
        <w:t>One</w:t>
      </w:r>
      <w:proofErr w:type="spellEnd"/>
      <w:r w:rsidR="00B42D41" w:rsidRPr="00B42D41">
        <w:rPr>
          <w:color w:val="000000" w:themeColor="text1"/>
          <w:sz w:val="22"/>
        </w:rPr>
        <w:t xml:space="preserve"> hat sich den Fragen zum Klimawandel von Beginn an </w:t>
      </w:r>
      <w:r w:rsidR="00B42D41" w:rsidRPr="00B42D41">
        <w:rPr>
          <w:color w:val="000000" w:themeColor="text1"/>
          <w:sz w:val="22"/>
        </w:rPr>
        <w:lastRenderedPageBreak/>
        <w:t>gestellt. Inspiriert von Cradle to Cradle ist eine wundervolle Lösung entstanden</w:t>
      </w:r>
      <w:r w:rsidR="00550E45">
        <w:rPr>
          <w:color w:val="000000" w:themeColor="text1"/>
          <w:sz w:val="22"/>
        </w:rPr>
        <w:t>,</w:t>
      </w:r>
      <w:r w:rsidR="00B42D41" w:rsidRPr="00B42D41">
        <w:rPr>
          <w:color w:val="000000" w:themeColor="text1"/>
          <w:sz w:val="22"/>
        </w:rPr>
        <w:t xml:space="preserve"> die zeigt, das</w:t>
      </w:r>
      <w:r w:rsidR="00550E45">
        <w:rPr>
          <w:color w:val="000000" w:themeColor="text1"/>
          <w:sz w:val="22"/>
        </w:rPr>
        <w:t>s</w:t>
      </w:r>
      <w:r w:rsidR="00B42D41" w:rsidRPr="00B42D41">
        <w:rPr>
          <w:color w:val="000000" w:themeColor="text1"/>
          <w:sz w:val="22"/>
        </w:rPr>
        <w:t xml:space="preserve"> gute Architektur und ganzheitliche Nachhaltigkeit nachweislich zusammen gebracht werden können“</w:t>
      </w:r>
      <w:r w:rsidR="00C45A30">
        <w:rPr>
          <w:color w:val="000000" w:themeColor="text1"/>
          <w:sz w:val="22"/>
        </w:rPr>
        <w:t>,</w:t>
      </w:r>
      <w:r w:rsidR="00B42D41" w:rsidRPr="00B42D41">
        <w:rPr>
          <w:color w:val="000000" w:themeColor="text1"/>
          <w:sz w:val="22"/>
        </w:rPr>
        <w:t xml:space="preserve"> betont Dr. Peter Mösle</w:t>
      </w:r>
      <w:r w:rsidR="00EB5380">
        <w:rPr>
          <w:color w:val="000000" w:themeColor="text1"/>
          <w:sz w:val="22"/>
        </w:rPr>
        <w:t>, Partner</w:t>
      </w:r>
      <w:r w:rsidR="00B42D41" w:rsidRPr="00B42D41">
        <w:rPr>
          <w:color w:val="000000" w:themeColor="text1"/>
          <w:sz w:val="22"/>
        </w:rPr>
        <w:t xml:space="preserve"> von Drees &amp; Sommer</w:t>
      </w:r>
      <w:r w:rsidR="00EB5380">
        <w:rPr>
          <w:color w:val="000000" w:themeColor="text1"/>
          <w:sz w:val="22"/>
        </w:rPr>
        <w:t xml:space="preserve"> und Geschäftsführer der EPEA GmbH</w:t>
      </w:r>
      <w:r w:rsidR="00B42D41" w:rsidRPr="00B42D41">
        <w:rPr>
          <w:color w:val="000000" w:themeColor="text1"/>
          <w:sz w:val="22"/>
        </w:rPr>
        <w:t xml:space="preserve">. </w:t>
      </w:r>
    </w:p>
    <w:p w14:paraId="5D98CD9A" w14:textId="77777777" w:rsidR="006022AA" w:rsidRDefault="006022AA" w:rsidP="000C7977">
      <w:pPr>
        <w:pStyle w:val="Default"/>
        <w:spacing w:line="312" w:lineRule="auto"/>
        <w:rPr>
          <w:rFonts w:cs="Times New Roman"/>
          <w:color w:val="000000" w:themeColor="text1"/>
          <w:sz w:val="22"/>
          <w:szCs w:val="22"/>
          <w:lang w:eastAsia="en-US"/>
        </w:rPr>
      </w:pPr>
    </w:p>
    <w:p w14:paraId="57DCF4A2" w14:textId="7D1182FA" w:rsidR="00C4227D" w:rsidRPr="00C4227D" w:rsidRDefault="00C4227D" w:rsidP="00B42D41">
      <w:pPr>
        <w:pStyle w:val="Default"/>
        <w:spacing w:line="312" w:lineRule="auto"/>
        <w:rPr>
          <w:rFonts w:cs="Times New Roman"/>
          <w:b/>
          <w:bCs/>
          <w:color w:val="000000" w:themeColor="text1"/>
          <w:sz w:val="22"/>
          <w:szCs w:val="22"/>
          <w:lang w:eastAsia="en-US"/>
        </w:rPr>
      </w:pPr>
      <w:r w:rsidRPr="00C4227D">
        <w:rPr>
          <w:rFonts w:cs="Times New Roman"/>
          <w:b/>
          <w:bCs/>
          <w:color w:val="000000" w:themeColor="text1"/>
          <w:sz w:val="22"/>
          <w:szCs w:val="22"/>
          <w:lang w:eastAsia="en-US"/>
        </w:rPr>
        <w:t>Gesunde</w:t>
      </w:r>
      <w:r w:rsidR="00C85C7E">
        <w:rPr>
          <w:rFonts w:cs="Times New Roman"/>
          <w:b/>
          <w:bCs/>
          <w:color w:val="000000" w:themeColor="text1"/>
          <w:sz w:val="22"/>
          <w:szCs w:val="22"/>
          <w:lang w:eastAsia="en-US"/>
        </w:rPr>
        <w:t>r</w:t>
      </w:r>
      <w:r w:rsidRPr="00C4227D">
        <w:rPr>
          <w:rFonts w:cs="Times New Roman"/>
          <w:b/>
          <w:bCs/>
          <w:color w:val="000000" w:themeColor="text1"/>
          <w:sz w:val="22"/>
          <w:szCs w:val="22"/>
          <w:lang w:eastAsia="en-US"/>
        </w:rPr>
        <w:t xml:space="preserve"> </w:t>
      </w:r>
      <w:r>
        <w:rPr>
          <w:rFonts w:cs="Times New Roman"/>
          <w:b/>
          <w:bCs/>
          <w:color w:val="000000" w:themeColor="text1"/>
          <w:sz w:val="22"/>
          <w:szCs w:val="22"/>
          <w:lang w:eastAsia="en-US"/>
        </w:rPr>
        <w:t>und nachhaltige</w:t>
      </w:r>
      <w:r w:rsidR="00C85C7E">
        <w:rPr>
          <w:rFonts w:cs="Times New Roman"/>
          <w:b/>
          <w:bCs/>
          <w:color w:val="000000" w:themeColor="text1"/>
          <w:sz w:val="22"/>
          <w:szCs w:val="22"/>
          <w:lang w:eastAsia="en-US"/>
        </w:rPr>
        <w:t>r</w:t>
      </w:r>
      <w:r>
        <w:rPr>
          <w:rFonts w:cs="Times New Roman"/>
          <w:b/>
          <w:bCs/>
          <w:color w:val="000000" w:themeColor="text1"/>
          <w:sz w:val="22"/>
          <w:szCs w:val="22"/>
          <w:lang w:eastAsia="en-US"/>
        </w:rPr>
        <w:t xml:space="preserve"> </w:t>
      </w:r>
      <w:r w:rsidRPr="00C4227D">
        <w:rPr>
          <w:rFonts w:cs="Times New Roman"/>
          <w:b/>
          <w:bCs/>
          <w:color w:val="000000" w:themeColor="text1"/>
          <w:sz w:val="22"/>
          <w:szCs w:val="22"/>
          <w:lang w:eastAsia="en-US"/>
        </w:rPr>
        <w:t>Arbeits</w:t>
      </w:r>
      <w:r w:rsidR="00C85C7E">
        <w:rPr>
          <w:rFonts w:cs="Times New Roman"/>
          <w:b/>
          <w:bCs/>
          <w:color w:val="000000" w:themeColor="text1"/>
          <w:sz w:val="22"/>
          <w:szCs w:val="22"/>
          <w:lang w:eastAsia="en-US"/>
        </w:rPr>
        <w:t>platz</w:t>
      </w:r>
    </w:p>
    <w:p w14:paraId="2E06DD1A" w14:textId="49408A6D" w:rsidR="00550E45" w:rsidRPr="00754CEC" w:rsidRDefault="00D6777B" w:rsidP="00550E45">
      <w:pPr>
        <w:pStyle w:val="Default"/>
        <w:spacing w:line="312" w:lineRule="auto"/>
        <w:rPr>
          <w:rFonts w:cs="Times New Roman"/>
          <w:color w:val="000000" w:themeColor="text1"/>
          <w:sz w:val="22"/>
          <w:szCs w:val="22"/>
          <w:lang w:eastAsia="en-US"/>
        </w:rPr>
      </w:pPr>
      <w:r>
        <w:rPr>
          <w:rFonts w:cs="Times New Roman"/>
          <w:color w:val="000000" w:themeColor="text1"/>
          <w:sz w:val="22"/>
          <w:szCs w:val="22"/>
          <w:lang w:eastAsia="en-US"/>
        </w:rPr>
        <w:t xml:space="preserve">Neben </w:t>
      </w:r>
      <w:r w:rsidR="00550E45">
        <w:rPr>
          <w:rFonts w:cs="Times New Roman"/>
          <w:color w:val="000000" w:themeColor="text1"/>
          <w:sz w:val="22"/>
          <w:szCs w:val="22"/>
          <w:lang w:eastAsia="en-US"/>
        </w:rPr>
        <w:t>den</w:t>
      </w:r>
      <w:r w:rsidR="00754CEC">
        <w:rPr>
          <w:rFonts w:cs="Times New Roman"/>
          <w:color w:val="000000" w:themeColor="text1"/>
          <w:sz w:val="22"/>
          <w:szCs w:val="22"/>
          <w:lang w:eastAsia="en-US"/>
        </w:rPr>
        <w:t xml:space="preserve"> </w:t>
      </w:r>
      <w:r>
        <w:rPr>
          <w:rFonts w:cs="Times New Roman"/>
          <w:color w:val="000000" w:themeColor="text1"/>
          <w:sz w:val="22"/>
          <w:szCs w:val="22"/>
          <w:lang w:eastAsia="en-US"/>
        </w:rPr>
        <w:t>drei Nachhaltigkeitszertifikate</w:t>
      </w:r>
      <w:r w:rsidR="00550E45">
        <w:rPr>
          <w:rFonts w:cs="Times New Roman"/>
          <w:color w:val="000000" w:themeColor="text1"/>
          <w:sz w:val="22"/>
          <w:szCs w:val="22"/>
          <w:lang w:eastAsia="en-US"/>
        </w:rPr>
        <w:t>n</w:t>
      </w:r>
      <w:r w:rsidR="000C7977" w:rsidRPr="000C7977">
        <w:rPr>
          <w:rFonts w:cs="Times New Roman"/>
          <w:color w:val="000000" w:themeColor="text1"/>
          <w:sz w:val="22"/>
          <w:szCs w:val="22"/>
          <w:lang w:eastAsia="en-US"/>
        </w:rPr>
        <w:t xml:space="preserve"> bestätigt </w:t>
      </w:r>
      <w:bookmarkStart w:id="3" w:name="_Hlk131508268"/>
      <w:r w:rsidR="000C7977" w:rsidRPr="000C7977">
        <w:rPr>
          <w:rFonts w:cs="Times New Roman"/>
          <w:color w:val="000000" w:themeColor="text1"/>
          <w:sz w:val="22"/>
          <w:szCs w:val="22"/>
          <w:lang w:eastAsia="en-US"/>
        </w:rPr>
        <w:t xml:space="preserve">die </w:t>
      </w:r>
      <w:bookmarkStart w:id="4" w:name="_Hlk130895045"/>
      <w:r w:rsidR="000C7977" w:rsidRPr="000C7977">
        <w:rPr>
          <w:rFonts w:cs="Times New Roman"/>
          <w:color w:val="000000" w:themeColor="text1"/>
          <w:sz w:val="22"/>
          <w:szCs w:val="22"/>
          <w:lang w:eastAsia="en-US"/>
        </w:rPr>
        <w:t xml:space="preserve">Verifizierung aller an die Baustelle gelieferten Materialien nach </w:t>
      </w:r>
      <w:r w:rsidR="007134F9">
        <w:rPr>
          <w:rFonts w:cs="Times New Roman"/>
          <w:color w:val="000000" w:themeColor="text1"/>
          <w:sz w:val="22"/>
          <w:szCs w:val="22"/>
          <w:lang w:eastAsia="en-US"/>
        </w:rPr>
        <w:t xml:space="preserve">dem </w:t>
      </w:r>
      <w:r w:rsidR="000C7977" w:rsidRPr="000C7977">
        <w:rPr>
          <w:rFonts w:cs="Times New Roman"/>
          <w:color w:val="000000" w:themeColor="text1"/>
          <w:sz w:val="22"/>
          <w:szCs w:val="22"/>
          <w:lang w:eastAsia="en-US"/>
        </w:rPr>
        <w:t xml:space="preserve">Sentinel Haus Institut Standard </w:t>
      </w:r>
      <w:bookmarkEnd w:id="4"/>
      <w:r w:rsidR="000C7977" w:rsidRPr="000C7977">
        <w:rPr>
          <w:rFonts w:cs="Times New Roman"/>
          <w:color w:val="000000" w:themeColor="text1"/>
          <w:sz w:val="22"/>
          <w:szCs w:val="22"/>
          <w:lang w:eastAsia="en-US"/>
        </w:rPr>
        <w:t>die sehr gute gesundheitliche Qualität des Bürogebäudes</w:t>
      </w:r>
      <w:bookmarkEnd w:id="3"/>
      <w:r w:rsidR="000C7977" w:rsidRPr="000C7977">
        <w:rPr>
          <w:rFonts w:cs="Times New Roman"/>
          <w:color w:val="000000" w:themeColor="text1"/>
          <w:sz w:val="22"/>
          <w:szCs w:val="22"/>
          <w:lang w:eastAsia="en-US"/>
        </w:rPr>
        <w:t xml:space="preserve">. </w:t>
      </w:r>
      <w:r w:rsidR="00B42D41" w:rsidRPr="00B42D41">
        <w:rPr>
          <w:color w:val="000000" w:themeColor="text1"/>
          <w:sz w:val="22"/>
        </w:rPr>
        <w:t>„Im Rahmen unseres gesundheitlichen Qualitätsmanagements haben wir alle Beteiligten intensiv begleitet. Schulungen für den Investor, Planende und Handwerker bilden gemeinsam mit den gesundheitsgeprüften Produkten in unserer Onlineplattform Sentinel Portal, den Baustellenbegehungen unserer Qualitätsmanagerinnen und den abschließenden Raumluftmessungen die Grundlage für eine sicher gesündere Arbeitsumgebung. Das nützt den Mitarbeitenden von Schüco genauso wie dem Unternehmen durch motivierte Mitarbeitende und geringere Krankheitszeiten“</w:t>
      </w:r>
      <w:r w:rsidR="00C45A30">
        <w:rPr>
          <w:color w:val="000000" w:themeColor="text1"/>
          <w:sz w:val="22"/>
        </w:rPr>
        <w:t>,</w:t>
      </w:r>
      <w:r w:rsidR="00B42D41">
        <w:rPr>
          <w:color w:val="000000" w:themeColor="text1"/>
          <w:sz w:val="22"/>
        </w:rPr>
        <w:t xml:space="preserve"> erklärt Peter Bachmann, Geschäftsführer des Sentinel Haus </w:t>
      </w:r>
      <w:proofErr w:type="spellStart"/>
      <w:r w:rsidR="00B42D41">
        <w:rPr>
          <w:color w:val="000000" w:themeColor="text1"/>
          <w:sz w:val="22"/>
        </w:rPr>
        <w:t>instituts</w:t>
      </w:r>
      <w:proofErr w:type="spellEnd"/>
      <w:r w:rsidR="00B42D41">
        <w:rPr>
          <w:color w:val="000000" w:themeColor="text1"/>
          <w:sz w:val="22"/>
        </w:rPr>
        <w:t>.</w:t>
      </w:r>
      <w:r w:rsidR="00C85C7E">
        <w:rPr>
          <w:color w:val="000000" w:themeColor="text1"/>
          <w:sz w:val="22"/>
        </w:rPr>
        <w:t xml:space="preserve"> </w:t>
      </w:r>
    </w:p>
    <w:p w14:paraId="443F5747" w14:textId="77777777" w:rsidR="00550E45" w:rsidRDefault="00550E45" w:rsidP="00C85C7E">
      <w:pPr>
        <w:pStyle w:val="Default"/>
        <w:spacing w:line="312" w:lineRule="auto"/>
        <w:rPr>
          <w:color w:val="000000" w:themeColor="text1"/>
          <w:sz w:val="22"/>
        </w:rPr>
      </w:pPr>
    </w:p>
    <w:p w14:paraId="4EAC0718" w14:textId="3A1DFF08" w:rsidR="000C7977" w:rsidRPr="00C85C7E" w:rsidRDefault="000C7977" w:rsidP="00C85C7E">
      <w:pPr>
        <w:pStyle w:val="Default"/>
        <w:spacing w:line="312" w:lineRule="auto"/>
        <w:rPr>
          <w:color w:val="000000" w:themeColor="text1"/>
          <w:sz w:val="22"/>
        </w:rPr>
      </w:pPr>
      <w:r w:rsidRPr="000C7977">
        <w:rPr>
          <w:rFonts w:cs="Times New Roman"/>
          <w:color w:val="000000" w:themeColor="text1"/>
          <w:sz w:val="22"/>
          <w:szCs w:val="22"/>
          <w:lang w:eastAsia="en-US"/>
        </w:rPr>
        <w:t xml:space="preserve">Darüber hinaus ist das gesamte Fassadensystem Cradle-to-Cradle-zertifiziert (C2C). </w:t>
      </w:r>
      <w:r w:rsidR="00364899">
        <w:rPr>
          <w:rFonts w:cs="Times New Roman"/>
          <w:color w:val="000000" w:themeColor="text1"/>
          <w:sz w:val="22"/>
          <w:szCs w:val="22"/>
          <w:lang w:eastAsia="en-US"/>
        </w:rPr>
        <w:t xml:space="preserve">Die </w:t>
      </w:r>
      <w:r w:rsidRPr="000C7977">
        <w:rPr>
          <w:rFonts w:cs="Times New Roman"/>
          <w:color w:val="000000" w:themeColor="text1"/>
          <w:sz w:val="22"/>
          <w:szCs w:val="22"/>
          <w:lang w:eastAsia="en-US"/>
        </w:rPr>
        <w:t xml:space="preserve">Verwendung von C2C-zertifizierten Materialien und Produkten </w:t>
      </w:r>
      <w:r w:rsidR="00364899">
        <w:rPr>
          <w:rFonts w:cs="Times New Roman"/>
          <w:color w:val="000000" w:themeColor="text1"/>
          <w:sz w:val="22"/>
          <w:szCs w:val="22"/>
          <w:lang w:eastAsia="en-US"/>
        </w:rPr>
        <w:t xml:space="preserve">stellt </w:t>
      </w:r>
      <w:r w:rsidRPr="000C7977">
        <w:rPr>
          <w:rFonts w:cs="Times New Roman"/>
          <w:color w:val="000000" w:themeColor="text1"/>
          <w:sz w:val="22"/>
          <w:szCs w:val="22"/>
          <w:lang w:eastAsia="en-US"/>
        </w:rPr>
        <w:t xml:space="preserve">sicher, dass das Gebäude auch dann noch Nutzen stiftet, wenn es das Ende seiner Nutzungsdauer erreicht hat, indem seine Bestandteile in den technischen Wertstoffkreislauf zurückkehren. Das fördert die Kreislaufwirtschaft und reduziert die Deponierung von Abfällen. </w:t>
      </w:r>
    </w:p>
    <w:p w14:paraId="389904FA" w14:textId="77777777" w:rsidR="000C7977" w:rsidRPr="000C7977" w:rsidRDefault="000C7977" w:rsidP="000C7977">
      <w:pPr>
        <w:pStyle w:val="Default"/>
        <w:spacing w:line="312" w:lineRule="auto"/>
        <w:rPr>
          <w:rFonts w:cs="Times New Roman"/>
          <w:color w:val="000000" w:themeColor="text1"/>
          <w:sz w:val="22"/>
          <w:szCs w:val="22"/>
          <w:lang w:eastAsia="en-US"/>
        </w:rPr>
      </w:pPr>
    </w:p>
    <w:p w14:paraId="6160BBD1" w14:textId="77777777" w:rsidR="000C7977" w:rsidRPr="00795AB1" w:rsidRDefault="000C7977" w:rsidP="000C7977">
      <w:pPr>
        <w:pStyle w:val="Default"/>
        <w:spacing w:line="312" w:lineRule="auto"/>
        <w:rPr>
          <w:rFonts w:cs="Times New Roman"/>
          <w:b/>
          <w:bCs/>
          <w:color w:val="000000" w:themeColor="text1"/>
          <w:sz w:val="22"/>
          <w:szCs w:val="22"/>
          <w:lang w:eastAsia="en-US"/>
        </w:rPr>
      </w:pPr>
      <w:r w:rsidRPr="00795AB1">
        <w:rPr>
          <w:rFonts w:cs="Times New Roman"/>
          <w:b/>
          <w:bCs/>
          <w:color w:val="000000" w:themeColor="text1"/>
          <w:sz w:val="22"/>
          <w:szCs w:val="22"/>
          <w:lang w:eastAsia="en-US"/>
        </w:rPr>
        <w:t>Wartungsarme, effiziente Haus- und Lüftungstechnik</w:t>
      </w:r>
    </w:p>
    <w:p w14:paraId="2B5698C4" w14:textId="4C0B5B54" w:rsidR="00E45D32" w:rsidRPr="00E45D32" w:rsidRDefault="000C7977" w:rsidP="00E45D32">
      <w:pPr>
        <w:pStyle w:val="Default"/>
        <w:spacing w:line="312" w:lineRule="auto"/>
        <w:rPr>
          <w:color w:val="000000" w:themeColor="text1"/>
          <w:sz w:val="22"/>
          <w:szCs w:val="22"/>
        </w:rPr>
      </w:pPr>
      <w:r w:rsidRPr="000C7977">
        <w:rPr>
          <w:rFonts w:cs="Times New Roman"/>
          <w:color w:val="000000" w:themeColor="text1"/>
          <w:sz w:val="22"/>
          <w:szCs w:val="22"/>
          <w:lang w:eastAsia="en-US"/>
        </w:rPr>
        <w:t xml:space="preserve">In die Bilanz der Zertifizierungen fließt auch das innovative Energiekonzept des Schüco One ein. Die wartungsarme Haustechnik des Gebäudes soll einen energiesparenden Betrieb sicherstellen. Seinen Wärmebedarf deckt das Schüco One überwiegend aus dem </w:t>
      </w:r>
      <w:r w:rsidR="00077187">
        <w:rPr>
          <w:rFonts w:cs="Times New Roman"/>
          <w:color w:val="000000" w:themeColor="text1"/>
          <w:sz w:val="22"/>
          <w:szCs w:val="22"/>
          <w:lang w:eastAsia="en-US"/>
        </w:rPr>
        <w:t xml:space="preserve">lokalen </w:t>
      </w:r>
      <w:r w:rsidRPr="000C7977">
        <w:rPr>
          <w:rFonts w:cs="Times New Roman"/>
          <w:color w:val="000000" w:themeColor="text1"/>
          <w:sz w:val="22"/>
          <w:szCs w:val="22"/>
          <w:lang w:eastAsia="en-US"/>
        </w:rPr>
        <w:t>Fernwärmenetz. Zusätzlich steht eine Geothermie-Wärmepumpe zur Verfügung. Belüftet wird das Gebäude über ein Verdrängungslüftungssystem mit integrierter Wärmerückgewinnung. Gleichzeitig können die Mitarbeitenden die Fenster ganz nach Bedarf auch selbst öffnen oder schließen</w:t>
      </w:r>
      <w:r w:rsidR="00E45D32">
        <w:rPr>
          <w:rFonts w:cs="Times New Roman"/>
          <w:color w:val="000000" w:themeColor="text1"/>
          <w:sz w:val="22"/>
          <w:szCs w:val="22"/>
          <w:lang w:eastAsia="en-US"/>
        </w:rPr>
        <w:t xml:space="preserve">. </w:t>
      </w:r>
      <w:r w:rsidR="00E45D32">
        <w:rPr>
          <w:color w:val="000000" w:themeColor="text1"/>
          <w:sz w:val="22"/>
          <w:szCs w:val="22"/>
        </w:rPr>
        <w:t>So ist a</w:t>
      </w:r>
      <w:r w:rsidR="00E45D32" w:rsidRPr="00E45D32">
        <w:rPr>
          <w:color w:val="000000" w:themeColor="text1"/>
          <w:sz w:val="22"/>
          <w:szCs w:val="22"/>
        </w:rPr>
        <w:t xml:space="preserve">uf allen Ebenen und an </w:t>
      </w:r>
      <w:r w:rsidR="00E45D32" w:rsidRPr="00E45D32">
        <w:rPr>
          <w:color w:val="000000" w:themeColor="text1"/>
          <w:sz w:val="22"/>
          <w:szCs w:val="22"/>
        </w:rPr>
        <w:lastRenderedPageBreak/>
        <w:t>nahezu allen Arbeitsplätzen eine natürliche Belüftung mittel</w:t>
      </w:r>
      <w:r w:rsidR="00E45D32">
        <w:rPr>
          <w:color w:val="000000" w:themeColor="text1"/>
          <w:sz w:val="22"/>
          <w:szCs w:val="22"/>
        </w:rPr>
        <w:t>s</w:t>
      </w:r>
      <w:r w:rsidR="00E45D32" w:rsidRPr="00E45D32">
        <w:rPr>
          <w:color w:val="000000" w:themeColor="text1"/>
          <w:sz w:val="22"/>
          <w:szCs w:val="22"/>
        </w:rPr>
        <w:t xml:space="preserve"> manueller Fensterlüftung möglich.</w:t>
      </w:r>
    </w:p>
    <w:p w14:paraId="2DA8A2B8" w14:textId="77777777" w:rsidR="008F6BF5" w:rsidRPr="000C7977" w:rsidRDefault="008F6BF5" w:rsidP="000C7977">
      <w:pPr>
        <w:pStyle w:val="Default"/>
        <w:spacing w:line="312" w:lineRule="auto"/>
        <w:rPr>
          <w:rFonts w:cs="Times New Roman"/>
          <w:color w:val="000000" w:themeColor="text1"/>
          <w:sz w:val="22"/>
          <w:szCs w:val="22"/>
          <w:lang w:eastAsia="en-US"/>
        </w:rPr>
      </w:pPr>
    </w:p>
    <w:p w14:paraId="54D322F9" w14:textId="77777777" w:rsidR="000C7977" w:rsidRPr="008F6BF5" w:rsidRDefault="000C7977" w:rsidP="000C7977">
      <w:pPr>
        <w:pStyle w:val="Default"/>
        <w:spacing w:line="312" w:lineRule="auto"/>
        <w:rPr>
          <w:rFonts w:cs="Times New Roman"/>
          <w:b/>
          <w:bCs/>
          <w:color w:val="000000" w:themeColor="text1"/>
          <w:sz w:val="22"/>
          <w:szCs w:val="22"/>
          <w:lang w:eastAsia="en-US"/>
        </w:rPr>
      </w:pPr>
      <w:r w:rsidRPr="008F6BF5">
        <w:rPr>
          <w:rFonts w:cs="Times New Roman"/>
          <w:b/>
          <w:bCs/>
          <w:color w:val="000000" w:themeColor="text1"/>
          <w:sz w:val="22"/>
          <w:szCs w:val="22"/>
          <w:lang w:eastAsia="en-US"/>
        </w:rPr>
        <w:t>Hoch effiziente Gebäudehülle</w:t>
      </w:r>
    </w:p>
    <w:p w14:paraId="42F19647" w14:textId="2BCDAA34" w:rsidR="000C7977" w:rsidRPr="000C7977" w:rsidRDefault="000C7977" w:rsidP="000C7977">
      <w:pPr>
        <w:pStyle w:val="Default"/>
        <w:spacing w:line="312" w:lineRule="auto"/>
        <w:rPr>
          <w:rFonts w:cs="Times New Roman"/>
          <w:color w:val="000000" w:themeColor="text1"/>
          <w:sz w:val="22"/>
          <w:szCs w:val="22"/>
          <w:lang w:eastAsia="en-US"/>
        </w:rPr>
      </w:pPr>
      <w:r w:rsidRPr="000C7977">
        <w:rPr>
          <w:rFonts w:cs="Times New Roman"/>
          <w:color w:val="000000" w:themeColor="text1"/>
          <w:sz w:val="22"/>
          <w:szCs w:val="22"/>
          <w:lang w:eastAsia="en-US"/>
        </w:rPr>
        <w:t xml:space="preserve">Entscheidend für die Nachhaltigkeit des Gebäudes ist insbesondere seine durch das Schüco Engineering maßgeschneiderte Fassadenkonstruktion. Sie kombiniert ästhetische Qualitäten mit den technischen Eigenschaften der Schüco Systeme. Die Erdgeschoss-Hülle ist umlaufend transparent und wirkt wie ein gläserner Sockel, auf dem eine gefaltete Skulptur liegt. Die oberen sechs Geschosse umfassen transparente und opake Elemente in einem dynamischen Wechsel. Wie eine Ziehharmonika faltet sich die Fassade auf und zu. Diese Struktur erzeugt nicht nur einen spannenden visuellen Effekt, sie verhindert auch, dass sich die Innenräume </w:t>
      </w:r>
      <w:r w:rsidR="00364899">
        <w:rPr>
          <w:rFonts w:cs="Times New Roman"/>
          <w:color w:val="000000" w:themeColor="text1"/>
          <w:sz w:val="22"/>
          <w:szCs w:val="22"/>
          <w:lang w:eastAsia="en-US"/>
        </w:rPr>
        <w:t>zu sehr</w:t>
      </w:r>
      <w:r w:rsidRPr="000C7977">
        <w:rPr>
          <w:rFonts w:cs="Times New Roman"/>
          <w:color w:val="000000" w:themeColor="text1"/>
          <w:sz w:val="22"/>
          <w:szCs w:val="22"/>
          <w:lang w:eastAsia="en-US"/>
        </w:rPr>
        <w:t xml:space="preserve"> aufheizen. Dennoch lässt die Fassade viel Tageslicht ins Innere. Dies gilt auch für das gläserne Dach über dem zentralen Atrium. Hier wurde eine Schüco AOC Aufsatzkonstruktion mit mechatronischem Dachflächenfenstersystem eingesetzt. Als Sonnenschutz dient </w:t>
      </w:r>
      <w:proofErr w:type="spellStart"/>
      <w:r w:rsidRPr="000C7977">
        <w:rPr>
          <w:rFonts w:cs="Times New Roman"/>
          <w:color w:val="000000" w:themeColor="text1"/>
          <w:sz w:val="22"/>
          <w:szCs w:val="22"/>
          <w:lang w:eastAsia="en-US"/>
        </w:rPr>
        <w:t>elektrochromes</w:t>
      </w:r>
      <w:proofErr w:type="spellEnd"/>
      <w:r w:rsidRPr="000C7977">
        <w:rPr>
          <w:rFonts w:cs="Times New Roman"/>
          <w:color w:val="000000" w:themeColor="text1"/>
          <w:sz w:val="22"/>
          <w:szCs w:val="22"/>
          <w:lang w:eastAsia="en-US"/>
        </w:rPr>
        <w:t xml:space="preserve"> </w:t>
      </w:r>
      <w:proofErr w:type="spellStart"/>
      <w:r w:rsidRPr="000C7977">
        <w:rPr>
          <w:rFonts w:cs="Times New Roman"/>
          <w:color w:val="000000" w:themeColor="text1"/>
          <w:sz w:val="22"/>
          <w:szCs w:val="22"/>
          <w:lang w:eastAsia="en-US"/>
        </w:rPr>
        <w:t>SageGlass</w:t>
      </w:r>
      <w:proofErr w:type="spellEnd"/>
      <w:r w:rsidRPr="000C7977">
        <w:rPr>
          <w:rFonts w:cs="Times New Roman"/>
          <w:color w:val="000000" w:themeColor="text1"/>
          <w:sz w:val="22"/>
          <w:szCs w:val="22"/>
          <w:lang w:eastAsia="en-US"/>
        </w:rPr>
        <w:t>, das sich bei starker Sonneneinstrahlung dunkel einfärbt, die Wärmeeinträge beschränkt, dabei aber immer seine Transparenz und den freien Ausblick in den Himmel erhält.</w:t>
      </w:r>
    </w:p>
    <w:p w14:paraId="2528D223" w14:textId="77777777" w:rsidR="00D6777B" w:rsidRPr="000C7977" w:rsidRDefault="00D6777B" w:rsidP="000C7977">
      <w:pPr>
        <w:pStyle w:val="Default"/>
        <w:spacing w:line="312" w:lineRule="auto"/>
        <w:rPr>
          <w:rFonts w:cs="Times New Roman"/>
          <w:color w:val="000000" w:themeColor="text1"/>
          <w:sz w:val="22"/>
          <w:szCs w:val="22"/>
          <w:lang w:eastAsia="en-US"/>
        </w:rPr>
      </w:pPr>
    </w:p>
    <w:p w14:paraId="46D8CE4E" w14:textId="77777777" w:rsidR="000C7977" w:rsidRPr="008F6BF5" w:rsidRDefault="000C7977" w:rsidP="000C7977">
      <w:pPr>
        <w:pStyle w:val="Default"/>
        <w:spacing w:line="312" w:lineRule="auto"/>
        <w:rPr>
          <w:rFonts w:cs="Times New Roman"/>
          <w:b/>
          <w:bCs/>
          <w:color w:val="000000" w:themeColor="text1"/>
          <w:sz w:val="22"/>
          <w:szCs w:val="22"/>
          <w:lang w:eastAsia="en-US"/>
        </w:rPr>
      </w:pPr>
      <w:r w:rsidRPr="008F6BF5">
        <w:rPr>
          <w:rFonts w:cs="Times New Roman"/>
          <w:b/>
          <w:bCs/>
          <w:color w:val="000000" w:themeColor="text1"/>
          <w:sz w:val="22"/>
          <w:szCs w:val="22"/>
          <w:lang w:eastAsia="en-US"/>
        </w:rPr>
        <w:t>Innovationscharakter der Hauptfassade</w:t>
      </w:r>
    </w:p>
    <w:p w14:paraId="066F61C1" w14:textId="77777777" w:rsidR="000C7977" w:rsidRPr="000C7977" w:rsidRDefault="000C7977" w:rsidP="000C7977">
      <w:pPr>
        <w:pStyle w:val="Default"/>
        <w:spacing w:line="312" w:lineRule="auto"/>
        <w:rPr>
          <w:rFonts w:cs="Times New Roman"/>
          <w:color w:val="000000" w:themeColor="text1"/>
          <w:sz w:val="22"/>
          <w:szCs w:val="22"/>
          <w:lang w:eastAsia="en-US"/>
        </w:rPr>
      </w:pPr>
      <w:r w:rsidRPr="000C7977">
        <w:rPr>
          <w:rFonts w:cs="Times New Roman"/>
          <w:color w:val="000000" w:themeColor="text1"/>
          <w:sz w:val="22"/>
          <w:szCs w:val="22"/>
          <w:lang w:eastAsia="en-US"/>
        </w:rPr>
        <w:t xml:space="preserve">Das Zusammenspiel aus Ästhetik und innovativer Technik in kompakter Form zeichnet die Fassade aus. Ihre komplexe Geometrie erlaubte nur eine digital gesteuerte Fertigung, die durch die BIM-basierte Planung des Gebäudes zusätzlich erleichtert wurde. Der hohe Vorfertigungsgrad der Fassade sorgte für eine planbare Montage. Die Hauptfassade mit ihren sechs Obergeschossen basiert auf dem Schüco Fenstersystem AWS 75.SI+. Die Fassade wurde als Sonderkonstruktion mit 90 mm Bautiefe entwickelt und hält den angestrebten U-Wert von 1,0 W/(m²K) ein. Das Wechselspiel aus fest verglasten Elementen, Drehfenstern mit Öffnungsbegrenzern und geschlossenen Paneelen rhythmisiert die Fassade zusätzlich zu ihrer Form. Für die </w:t>
      </w:r>
      <w:proofErr w:type="spellStart"/>
      <w:r w:rsidRPr="000C7977">
        <w:rPr>
          <w:rFonts w:cs="Times New Roman"/>
          <w:color w:val="000000" w:themeColor="text1"/>
          <w:sz w:val="22"/>
          <w:szCs w:val="22"/>
          <w:lang w:eastAsia="en-US"/>
        </w:rPr>
        <w:t>Blendfreiheit</w:t>
      </w:r>
      <w:proofErr w:type="spellEnd"/>
      <w:r w:rsidRPr="000C7977">
        <w:rPr>
          <w:rFonts w:cs="Times New Roman"/>
          <w:color w:val="000000" w:themeColor="text1"/>
          <w:sz w:val="22"/>
          <w:szCs w:val="22"/>
          <w:lang w:eastAsia="en-US"/>
        </w:rPr>
        <w:t xml:space="preserve"> der Arbeitsplätze gemäß Arbeitsstätten-Richtlinie sorgt der motorisch betriebene und systemintegrierte Blendschutz Integralmaster von Schüco. Der außenliegende rollbare Sonnenschutz Schüco CSB verschattet das Innere vom ersten bis sechsten Obergeschoss sowie Teilbereiche des Erdgeschosses. Seine </w:t>
      </w:r>
      <w:r w:rsidRPr="000C7977">
        <w:rPr>
          <w:rFonts w:cs="Times New Roman"/>
          <w:color w:val="000000" w:themeColor="text1"/>
          <w:sz w:val="22"/>
          <w:szCs w:val="22"/>
          <w:lang w:eastAsia="en-US"/>
        </w:rPr>
        <w:lastRenderedPageBreak/>
        <w:t xml:space="preserve">Führung ist unsichtbar im Profil integriert und er ermöglicht gleichzeitig immer den freien Blick nach draußen – auch bei voller Verschattungsleistung. Terrassenausgänge wurden mit Fenstertüren des Typs AWS 90 als Sonderkonstruktion ausgeführt. </w:t>
      </w:r>
    </w:p>
    <w:p w14:paraId="7A05CD4D" w14:textId="77777777" w:rsidR="000C7977" w:rsidRPr="000C7977" w:rsidRDefault="000C7977" w:rsidP="000C7977">
      <w:pPr>
        <w:pStyle w:val="Default"/>
        <w:spacing w:line="312" w:lineRule="auto"/>
        <w:rPr>
          <w:rFonts w:cs="Times New Roman"/>
          <w:color w:val="000000" w:themeColor="text1"/>
          <w:sz w:val="22"/>
          <w:szCs w:val="22"/>
          <w:lang w:eastAsia="en-US"/>
        </w:rPr>
      </w:pPr>
    </w:p>
    <w:p w14:paraId="4BA1F8E9" w14:textId="77777777" w:rsidR="000C7977" w:rsidRPr="000C7977" w:rsidRDefault="000C7977" w:rsidP="000C7977">
      <w:pPr>
        <w:pStyle w:val="Default"/>
        <w:spacing w:line="312" w:lineRule="auto"/>
        <w:rPr>
          <w:rFonts w:cs="Times New Roman"/>
          <w:color w:val="000000" w:themeColor="text1"/>
          <w:sz w:val="22"/>
          <w:szCs w:val="22"/>
          <w:lang w:eastAsia="en-US"/>
        </w:rPr>
      </w:pPr>
      <w:r w:rsidRPr="000C7977">
        <w:rPr>
          <w:rFonts w:cs="Times New Roman"/>
          <w:color w:val="000000" w:themeColor="text1"/>
          <w:sz w:val="22"/>
          <w:szCs w:val="22"/>
          <w:lang w:eastAsia="en-US"/>
        </w:rPr>
        <w:t xml:space="preserve">Der transparente Erdgeschoss-Sockel besteht aus verschiedenen Schüco Fassadensystemen. In den Rundungen sowie vor den Räumen im Osten kam die Pfosten-Riegel-Fassade FWS 50 mit höchsten Wärmedämmeigenschaften zum Einsatz, auf den ebenen Flächen neben dem Haupteingang die Panorama Design Fassade FWS 35 PD. Sämtliche elektrisch betriebenen Komponenten in der Fassade sind zentral gesteuert, gleichzeitig können sie von den Mitarbeitenden immer auch manuell bedient werden. </w:t>
      </w:r>
    </w:p>
    <w:p w14:paraId="1FD6D8E4" w14:textId="77777777" w:rsidR="000C7977" w:rsidRPr="000C7977" w:rsidRDefault="000C7977" w:rsidP="000C7977">
      <w:pPr>
        <w:pStyle w:val="Default"/>
        <w:spacing w:line="312" w:lineRule="auto"/>
        <w:rPr>
          <w:rFonts w:cs="Times New Roman"/>
          <w:color w:val="000000" w:themeColor="text1"/>
          <w:sz w:val="22"/>
          <w:szCs w:val="22"/>
          <w:lang w:eastAsia="en-US"/>
        </w:rPr>
      </w:pPr>
    </w:p>
    <w:p w14:paraId="104B58EE" w14:textId="77777777" w:rsidR="000C7977" w:rsidRPr="008F6BF5" w:rsidRDefault="000C7977" w:rsidP="000C7977">
      <w:pPr>
        <w:pStyle w:val="Default"/>
        <w:spacing w:line="312" w:lineRule="auto"/>
        <w:rPr>
          <w:rFonts w:cs="Times New Roman"/>
          <w:b/>
          <w:bCs/>
          <w:color w:val="000000" w:themeColor="text1"/>
          <w:sz w:val="22"/>
          <w:szCs w:val="22"/>
          <w:lang w:eastAsia="en-US"/>
        </w:rPr>
      </w:pPr>
      <w:r w:rsidRPr="008F6BF5">
        <w:rPr>
          <w:rFonts w:cs="Times New Roman"/>
          <w:b/>
          <w:bCs/>
          <w:color w:val="000000" w:themeColor="text1"/>
          <w:sz w:val="22"/>
          <w:szCs w:val="22"/>
          <w:lang w:eastAsia="en-US"/>
        </w:rPr>
        <w:t>Fassadenbegrünung</w:t>
      </w:r>
    </w:p>
    <w:p w14:paraId="3D0D770A" w14:textId="3CAEAD8E" w:rsidR="00C4227D" w:rsidRDefault="000C7977" w:rsidP="00E45D32">
      <w:pPr>
        <w:pStyle w:val="Default"/>
        <w:spacing w:line="312" w:lineRule="auto"/>
        <w:rPr>
          <w:rFonts w:cs="Times New Roman"/>
          <w:color w:val="000000" w:themeColor="text1"/>
          <w:sz w:val="22"/>
          <w:szCs w:val="22"/>
          <w:lang w:eastAsia="en-US"/>
        </w:rPr>
      </w:pPr>
      <w:r w:rsidRPr="000C7977">
        <w:rPr>
          <w:rFonts w:cs="Times New Roman"/>
          <w:color w:val="000000" w:themeColor="text1"/>
          <w:sz w:val="22"/>
          <w:szCs w:val="22"/>
          <w:lang w:eastAsia="en-US"/>
        </w:rPr>
        <w:t xml:space="preserve">Ein begrünter Fassadenabschnitt </w:t>
      </w:r>
      <w:r w:rsidR="00B510A3">
        <w:rPr>
          <w:rFonts w:cs="Times New Roman"/>
          <w:color w:val="000000" w:themeColor="text1"/>
          <w:sz w:val="22"/>
          <w:szCs w:val="22"/>
          <w:lang w:eastAsia="en-US"/>
        </w:rPr>
        <w:t>bildet</w:t>
      </w:r>
      <w:r w:rsidRPr="000C7977">
        <w:rPr>
          <w:rFonts w:cs="Times New Roman"/>
          <w:color w:val="000000" w:themeColor="text1"/>
          <w:sz w:val="22"/>
          <w:szCs w:val="22"/>
          <w:lang w:eastAsia="en-US"/>
        </w:rPr>
        <w:t xml:space="preserve"> im Eingangsbereich des Schüco </w:t>
      </w:r>
      <w:proofErr w:type="spellStart"/>
      <w:r w:rsidRPr="000C7977">
        <w:rPr>
          <w:rFonts w:cs="Times New Roman"/>
          <w:color w:val="000000" w:themeColor="text1"/>
          <w:sz w:val="22"/>
          <w:szCs w:val="22"/>
          <w:lang w:eastAsia="en-US"/>
        </w:rPr>
        <w:t>One</w:t>
      </w:r>
      <w:proofErr w:type="spellEnd"/>
      <w:r w:rsidRPr="000C7977">
        <w:rPr>
          <w:rFonts w:cs="Times New Roman"/>
          <w:color w:val="000000" w:themeColor="text1"/>
          <w:sz w:val="22"/>
          <w:szCs w:val="22"/>
          <w:lang w:eastAsia="en-US"/>
        </w:rPr>
        <w:t xml:space="preserve"> </w:t>
      </w:r>
      <w:r w:rsidR="00B510A3">
        <w:rPr>
          <w:rFonts w:cs="Times New Roman"/>
          <w:color w:val="000000" w:themeColor="text1"/>
          <w:sz w:val="22"/>
          <w:szCs w:val="22"/>
          <w:lang w:eastAsia="en-US"/>
        </w:rPr>
        <w:t>den Übergang zum</w:t>
      </w:r>
      <w:r w:rsidRPr="000C7977">
        <w:rPr>
          <w:rFonts w:cs="Times New Roman"/>
          <w:color w:val="000000" w:themeColor="text1"/>
          <w:sz w:val="22"/>
          <w:szCs w:val="22"/>
          <w:lang w:eastAsia="en-US"/>
        </w:rPr>
        <w:t xml:space="preserve"> Bestandsbau</w:t>
      </w:r>
      <w:r w:rsidR="00B510A3">
        <w:rPr>
          <w:rFonts w:cs="Times New Roman"/>
          <w:color w:val="000000" w:themeColor="text1"/>
          <w:sz w:val="22"/>
          <w:szCs w:val="22"/>
          <w:lang w:eastAsia="en-US"/>
        </w:rPr>
        <w:t>, der ehemaligen Unternehmenszentrale</w:t>
      </w:r>
      <w:r w:rsidRPr="000C7977">
        <w:rPr>
          <w:rFonts w:cs="Times New Roman"/>
          <w:color w:val="000000" w:themeColor="text1"/>
          <w:sz w:val="22"/>
          <w:szCs w:val="22"/>
          <w:lang w:eastAsia="en-US"/>
        </w:rPr>
        <w:t xml:space="preserve">. </w:t>
      </w:r>
      <w:r w:rsidR="00B510A3">
        <w:rPr>
          <w:rFonts w:cs="Times New Roman"/>
          <w:color w:val="000000" w:themeColor="text1"/>
          <w:sz w:val="22"/>
          <w:szCs w:val="22"/>
          <w:lang w:eastAsia="en-US"/>
        </w:rPr>
        <w:t>Diese grüne Fassade</w:t>
      </w:r>
      <w:r w:rsidRPr="000C7977">
        <w:rPr>
          <w:rFonts w:cs="Times New Roman"/>
          <w:color w:val="000000" w:themeColor="text1"/>
          <w:sz w:val="22"/>
          <w:szCs w:val="22"/>
          <w:lang w:eastAsia="en-US"/>
        </w:rPr>
        <w:t xml:space="preserve"> unterstreicht den nachhaltigen Charakter des Bauvorhabens. Zum Einsatz kam die Systemlösung Schüco Green </w:t>
      </w:r>
      <w:proofErr w:type="spellStart"/>
      <w:r w:rsidRPr="000C7977">
        <w:rPr>
          <w:rFonts w:cs="Times New Roman"/>
          <w:color w:val="000000" w:themeColor="text1"/>
          <w:sz w:val="22"/>
          <w:szCs w:val="22"/>
          <w:lang w:eastAsia="en-US"/>
        </w:rPr>
        <w:t>Façade</w:t>
      </w:r>
      <w:proofErr w:type="spellEnd"/>
      <w:r w:rsidRPr="000C7977">
        <w:rPr>
          <w:rFonts w:cs="Times New Roman"/>
          <w:color w:val="000000" w:themeColor="text1"/>
          <w:sz w:val="22"/>
          <w:szCs w:val="22"/>
          <w:lang w:eastAsia="en-US"/>
        </w:rPr>
        <w:t>, in der Pflanzen in einem mit Substrat gefüllten Vlies wurzeln und wachsen. So eine Fassadenbegrünung reinigt die Luft, trägt zu einem positiven Mikro- und Makro-Klima bei und fördert die Artenvielfalt.</w:t>
      </w:r>
    </w:p>
    <w:p w14:paraId="6758A3E9" w14:textId="62C6E003" w:rsidR="00E45D32" w:rsidRDefault="00E45D32" w:rsidP="00E45D32">
      <w:pPr>
        <w:pStyle w:val="Default"/>
        <w:spacing w:line="312" w:lineRule="auto"/>
        <w:rPr>
          <w:rFonts w:cs="Times New Roman"/>
          <w:color w:val="000000" w:themeColor="text1"/>
          <w:sz w:val="22"/>
          <w:szCs w:val="22"/>
          <w:lang w:eastAsia="en-US"/>
        </w:rPr>
      </w:pPr>
    </w:p>
    <w:p w14:paraId="028CC270" w14:textId="6D0BF304" w:rsidR="00056332" w:rsidRDefault="00056332" w:rsidP="00E45D32">
      <w:pPr>
        <w:pStyle w:val="Default"/>
        <w:spacing w:line="312" w:lineRule="auto"/>
        <w:rPr>
          <w:rFonts w:cs="Times New Roman"/>
          <w:color w:val="000000" w:themeColor="text1"/>
          <w:sz w:val="22"/>
          <w:szCs w:val="22"/>
          <w:lang w:eastAsia="en-US"/>
        </w:rPr>
      </w:pPr>
    </w:p>
    <w:p w14:paraId="7E76C05C" w14:textId="77777777" w:rsidR="00056332" w:rsidRPr="00E45D32" w:rsidRDefault="00056332" w:rsidP="00E45D32">
      <w:pPr>
        <w:pStyle w:val="Default"/>
        <w:spacing w:line="312" w:lineRule="auto"/>
        <w:rPr>
          <w:rFonts w:cs="Times New Roman"/>
          <w:color w:val="000000" w:themeColor="text1"/>
          <w:sz w:val="22"/>
          <w:szCs w:val="22"/>
          <w:lang w:eastAsia="en-US"/>
        </w:rPr>
      </w:pPr>
    </w:p>
    <w:p w14:paraId="15E9B629" w14:textId="7F49EBD0" w:rsidR="00597D55" w:rsidRDefault="00597D55" w:rsidP="00056332">
      <w:pPr>
        <w:spacing w:line="240" w:lineRule="auto"/>
        <w:rPr>
          <w:color w:val="000000" w:themeColor="text1"/>
          <w:sz w:val="22"/>
        </w:rPr>
      </w:pPr>
      <w:r w:rsidRPr="0093483B">
        <w:rPr>
          <w:b/>
          <w:color w:val="000000" w:themeColor="text1"/>
          <w:sz w:val="24"/>
          <w:szCs w:val="24"/>
        </w:rPr>
        <w:t>Bautafel</w:t>
      </w:r>
    </w:p>
    <w:p w14:paraId="51E895C7" w14:textId="77777777" w:rsidR="00056332" w:rsidRPr="00056332" w:rsidRDefault="00056332" w:rsidP="00056332">
      <w:pPr>
        <w:spacing w:line="240" w:lineRule="auto"/>
        <w:rPr>
          <w:color w:val="000000" w:themeColor="text1"/>
          <w:sz w:val="22"/>
        </w:rPr>
      </w:pPr>
    </w:p>
    <w:p w14:paraId="41FDF9F8" w14:textId="34031463" w:rsidR="00597D55" w:rsidRPr="0093483B" w:rsidRDefault="00597D55" w:rsidP="00EB5380">
      <w:pPr>
        <w:pStyle w:val="Titel"/>
        <w:spacing w:line="312" w:lineRule="auto"/>
        <w:rPr>
          <w:color w:val="000000" w:themeColor="text1"/>
          <w:sz w:val="22"/>
          <w:szCs w:val="22"/>
        </w:rPr>
      </w:pPr>
      <w:r w:rsidRPr="0093483B">
        <w:rPr>
          <w:b/>
          <w:color w:val="000000" w:themeColor="text1"/>
          <w:sz w:val="22"/>
          <w:szCs w:val="22"/>
        </w:rPr>
        <w:t xml:space="preserve">Projekttitel: </w:t>
      </w:r>
      <w:r w:rsidR="006E3D56" w:rsidRPr="0093483B">
        <w:rPr>
          <w:color w:val="000000" w:themeColor="text1"/>
          <w:sz w:val="22"/>
          <w:szCs w:val="22"/>
        </w:rPr>
        <w:t>Neubau Unternehmenszentrale Schüco One</w:t>
      </w:r>
    </w:p>
    <w:p w14:paraId="476B65FA" w14:textId="21E55FC5" w:rsidR="00597D55" w:rsidRPr="0093483B" w:rsidRDefault="00597D55" w:rsidP="00EB5380">
      <w:pPr>
        <w:spacing w:line="312" w:lineRule="auto"/>
        <w:rPr>
          <w:color w:val="000000" w:themeColor="text1"/>
          <w:sz w:val="22"/>
        </w:rPr>
      </w:pPr>
      <w:r w:rsidRPr="00D675E8">
        <w:rPr>
          <w:b/>
          <w:color w:val="000000" w:themeColor="text1"/>
          <w:sz w:val="22"/>
        </w:rPr>
        <w:t>Architekt</w:t>
      </w:r>
      <w:r w:rsidR="006E3D56" w:rsidRPr="00D675E8">
        <w:rPr>
          <w:b/>
          <w:color w:val="000000" w:themeColor="text1"/>
          <w:sz w:val="22"/>
        </w:rPr>
        <w:t>en</w:t>
      </w:r>
      <w:r w:rsidRPr="00D675E8">
        <w:rPr>
          <w:b/>
          <w:color w:val="000000" w:themeColor="text1"/>
          <w:sz w:val="22"/>
        </w:rPr>
        <w:t xml:space="preserve">: </w:t>
      </w:r>
      <w:r w:rsidR="006E3D56" w:rsidRPr="0093483B">
        <w:rPr>
          <w:color w:val="000000" w:themeColor="text1"/>
          <w:sz w:val="22"/>
        </w:rPr>
        <w:t xml:space="preserve">3XN </w:t>
      </w:r>
      <w:proofErr w:type="spellStart"/>
      <w:r w:rsidR="006E3D56" w:rsidRPr="0093483B">
        <w:rPr>
          <w:color w:val="000000" w:themeColor="text1"/>
          <w:sz w:val="22"/>
        </w:rPr>
        <w:t>Copenhagen</w:t>
      </w:r>
      <w:proofErr w:type="spellEnd"/>
      <w:r w:rsidR="006E3D56" w:rsidRPr="0093483B">
        <w:rPr>
          <w:color w:val="000000" w:themeColor="text1"/>
          <w:sz w:val="22"/>
        </w:rPr>
        <w:t xml:space="preserve"> A/S</w:t>
      </w:r>
    </w:p>
    <w:p w14:paraId="3D54BD18" w14:textId="77777777" w:rsidR="00C514BA" w:rsidRPr="0093483B" w:rsidRDefault="00597D55" w:rsidP="00EB5380">
      <w:pPr>
        <w:spacing w:line="312" w:lineRule="auto"/>
        <w:rPr>
          <w:color w:val="000000" w:themeColor="text1"/>
          <w:sz w:val="22"/>
        </w:rPr>
      </w:pPr>
      <w:r w:rsidRPr="0093483B">
        <w:rPr>
          <w:b/>
          <w:color w:val="000000" w:themeColor="text1"/>
          <w:sz w:val="22"/>
        </w:rPr>
        <w:t xml:space="preserve">Schüco </w:t>
      </w:r>
      <w:r w:rsidR="00CB332A" w:rsidRPr="0093483B">
        <w:rPr>
          <w:b/>
          <w:color w:val="000000" w:themeColor="text1"/>
          <w:sz w:val="22"/>
        </w:rPr>
        <w:t>Verarbeiter</w:t>
      </w:r>
      <w:r w:rsidRPr="0093483B">
        <w:rPr>
          <w:b/>
          <w:color w:val="000000" w:themeColor="text1"/>
          <w:sz w:val="22"/>
        </w:rPr>
        <w:t>:</w:t>
      </w:r>
      <w:r w:rsidRPr="0093483B">
        <w:rPr>
          <w:color w:val="000000" w:themeColor="text1"/>
          <w:sz w:val="22"/>
        </w:rPr>
        <w:t xml:space="preserve"> </w:t>
      </w:r>
    </w:p>
    <w:p w14:paraId="7E33FB36" w14:textId="76E70EF7" w:rsidR="00597D55" w:rsidRPr="0093483B" w:rsidRDefault="006E3D56" w:rsidP="00EB5380">
      <w:pPr>
        <w:spacing w:line="312" w:lineRule="auto"/>
        <w:rPr>
          <w:color w:val="000000" w:themeColor="text1"/>
          <w:sz w:val="22"/>
        </w:rPr>
      </w:pPr>
      <w:r w:rsidRPr="0093483B">
        <w:rPr>
          <w:color w:val="000000" w:themeColor="text1"/>
          <w:sz w:val="22"/>
        </w:rPr>
        <w:t xml:space="preserve">Feldhaus </w:t>
      </w:r>
      <w:proofErr w:type="spellStart"/>
      <w:r w:rsidRPr="0093483B">
        <w:rPr>
          <w:color w:val="000000" w:themeColor="text1"/>
          <w:sz w:val="22"/>
        </w:rPr>
        <w:t>Fenster+Fassaden</w:t>
      </w:r>
      <w:proofErr w:type="spellEnd"/>
      <w:r w:rsidRPr="0093483B">
        <w:rPr>
          <w:color w:val="000000" w:themeColor="text1"/>
          <w:sz w:val="22"/>
        </w:rPr>
        <w:t xml:space="preserve"> GmbH &amp; Co. KG, Emsdetten</w:t>
      </w:r>
    </w:p>
    <w:p w14:paraId="1936245A" w14:textId="2A758AFC" w:rsidR="00C514BA" w:rsidRPr="0093483B" w:rsidRDefault="00C514BA" w:rsidP="00EB5380">
      <w:pPr>
        <w:spacing w:line="312" w:lineRule="auto"/>
        <w:rPr>
          <w:color w:val="000000" w:themeColor="text1"/>
          <w:sz w:val="22"/>
        </w:rPr>
      </w:pPr>
      <w:r w:rsidRPr="0093483B">
        <w:rPr>
          <w:color w:val="000000" w:themeColor="text1"/>
          <w:sz w:val="22"/>
        </w:rPr>
        <w:t>Riedel &amp; Söhne GmbH &amp; Co. KG, Dortmund</w:t>
      </w:r>
    </w:p>
    <w:p w14:paraId="7A61A382" w14:textId="2A94E299" w:rsidR="00C514BA" w:rsidRPr="0093483B" w:rsidRDefault="00C514BA" w:rsidP="00EB5380">
      <w:pPr>
        <w:spacing w:line="312" w:lineRule="auto"/>
        <w:rPr>
          <w:color w:val="000000" w:themeColor="text1"/>
          <w:sz w:val="22"/>
        </w:rPr>
      </w:pPr>
      <w:r w:rsidRPr="0093483B">
        <w:rPr>
          <w:color w:val="000000" w:themeColor="text1"/>
          <w:sz w:val="22"/>
        </w:rPr>
        <w:t>Ventker Metallbau GmbH &amp; Co. KG, Tecklenburg-Brochterbeck</w:t>
      </w:r>
    </w:p>
    <w:p w14:paraId="2CC5D609" w14:textId="0E7E202D" w:rsidR="00C514BA" w:rsidRPr="0093483B" w:rsidRDefault="00C514BA" w:rsidP="00EB5380">
      <w:pPr>
        <w:spacing w:line="312" w:lineRule="auto"/>
        <w:rPr>
          <w:color w:val="000000" w:themeColor="text1"/>
          <w:sz w:val="22"/>
        </w:rPr>
      </w:pPr>
      <w:r w:rsidRPr="0093483B">
        <w:rPr>
          <w:color w:val="000000" w:themeColor="text1"/>
          <w:sz w:val="22"/>
        </w:rPr>
        <w:t>Knaup Metallbau GmbH &amp; Co. KG, Rheda-Wiedenbrück</w:t>
      </w:r>
    </w:p>
    <w:p w14:paraId="48AC3B77" w14:textId="5FCE0E6C" w:rsidR="00C514BA" w:rsidRPr="0093483B" w:rsidRDefault="00C514BA" w:rsidP="00EB5380">
      <w:pPr>
        <w:spacing w:line="312" w:lineRule="auto"/>
        <w:rPr>
          <w:color w:val="000000" w:themeColor="text1"/>
          <w:sz w:val="22"/>
        </w:rPr>
      </w:pPr>
      <w:proofErr w:type="spellStart"/>
      <w:r w:rsidRPr="0093483B">
        <w:rPr>
          <w:color w:val="000000" w:themeColor="text1"/>
          <w:sz w:val="22"/>
        </w:rPr>
        <w:t>Soreg</w:t>
      </w:r>
      <w:proofErr w:type="spellEnd"/>
      <w:r w:rsidRPr="0093483B">
        <w:rPr>
          <w:color w:val="000000" w:themeColor="text1"/>
          <w:sz w:val="22"/>
        </w:rPr>
        <w:t xml:space="preserve"> AG, CH-</w:t>
      </w:r>
      <w:proofErr w:type="spellStart"/>
      <w:r w:rsidRPr="0093483B">
        <w:rPr>
          <w:color w:val="000000" w:themeColor="text1"/>
          <w:sz w:val="22"/>
        </w:rPr>
        <w:t>Wädenswill</w:t>
      </w:r>
      <w:proofErr w:type="spellEnd"/>
    </w:p>
    <w:p w14:paraId="2009CAFD" w14:textId="71AA5617" w:rsidR="00D61CDA" w:rsidRDefault="00C514BA" w:rsidP="00EB5380">
      <w:pPr>
        <w:spacing w:line="312" w:lineRule="auto"/>
        <w:rPr>
          <w:color w:val="000000" w:themeColor="text1"/>
          <w:sz w:val="22"/>
        </w:rPr>
      </w:pPr>
      <w:r w:rsidRPr="0093483B">
        <w:rPr>
          <w:b/>
          <w:color w:val="000000" w:themeColor="text1"/>
          <w:sz w:val="22"/>
        </w:rPr>
        <w:t>Grundfläche</w:t>
      </w:r>
      <w:r w:rsidR="00597D55" w:rsidRPr="0093483B">
        <w:rPr>
          <w:b/>
          <w:color w:val="000000" w:themeColor="text1"/>
          <w:sz w:val="22"/>
        </w:rPr>
        <w:t>:</w:t>
      </w:r>
      <w:r w:rsidRPr="0093483B">
        <w:rPr>
          <w:b/>
          <w:color w:val="000000" w:themeColor="text1"/>
          <w:sz w:val="22"/>
        </w:rPr>
        <w:t xml:space="preserve"> </w:t>
      </w:r>
      <w:r w:rsidRPr="0093483B">
        <w:rPr>
          <w:color w:val="000000" w:themeColor="text1"/>
          <w:sz w:val="22"/>
        </w:rPr>
        <w:t>1.100 m</w:t>
      </w:r>
      <w:r w:rsidRPr="00056332">
        <w:rPr>
          <w:color w:val="000000" w:themeColor="text1"/>
          <w:sz w:val="22"/>
          <w:vertAlign w:val="superscript"/>
        </w:rPr>
        <w:t>2</w:t>
      </w:r>
    </w:p>
    <w:p w14:paraId="2EB5B55B" w14:textId="2E5F4C8A" w:rsidR="003B6CE5" w:rsidRDefault="003B6CE5" w:rsidP="00EB5380">
      <w:pPr>
        <w:spacing w:line="312" w:lineRule="auto"/>
        <w:rPr>
          <w:color w:val="000000" w:themeColor="text1"/>
          <w:sz w:val="22"/>
        </w:rPr>
      </w:pPr>
      <w:r w:rsidRPr="00FD38C4">
        <w:rPr>
          <w:b/>
          <w:bCs/>
          <w:color w:val="000000" w:themeColor="text1"/>
          <w:sz w:val="22"/>
        </w:rPr>
        <w:t>Bruttofläche</w:t>
      </w:r>
      <w:r>
        <w:rPr>
          <w:color w:val="000000" w:themeColor="text1"/>
          <w:sz w:val="22"/>
        </w:rPr>
        <w:t>: 8500 m</w:t>
      </w:r>
      <w:r w:rsidRPr="00056332">
        <w:rPr>
          <w:color w:val="000000" w:themeColor="text1"/>
          <w:sz w:val="22"/>
          <w:vertAlign w:val="superscript"/>
        </w:rPr>
        <w:t>2</w:t>
      </w:r>
    </w:p>
    <w:p w14:paraId="1908197C" w14:textId="26A96520" w:rsidR="003B6CE5" w:rsidRPr="0093483B" w:rsidRDefault="003B6CE5" w:rsidP="00EB5380">
      <w:pPr>
        <w:spacing w:line="312" w:lineRule="auto"/>
        <w:rPr>
          <w:color w:val="000000" w:themeColor="text1"/>
          <w:sz w:val="22"/>
        </w:rPr>
      </w:pPr>
      <w:r w:rsidRPr="00FD38C4">
        <w:rPr>
          <w:b/>
          <w:bCs/>
          <w:color w:val="000000" w:themeColor="text1"/>
          <w:sz w:val="22"/>
        </w:rPr>
        <w:t>Nutzfläche</w:t>
      </w:r>
      <w:r>
        <w:rPr>
          <w:color w:val="000000" w:themeColor="text1"/>
          <w:sz w:val="22"/>
        </w:rPr>
        <w:t>: 7.200 m</w:t>
      </w:r>
      <w:r w:rsidRPr="00056332">
        <w:rPr>
          <w:color w:val="000000" w:themeColor="text1"/>
          <w:sz w:val="22"/>
          <w:vertAlign w:val="superscript"/>
        </w:rPr>
        <w:t>2</w:t>
      </w:r>
    </w:p>
    <w:p w14:paraId="50530CF8" w14:textId="7E9D8C76" w:rsidR="00597D55" w:rsidRPr="0093483B" w:rsidRDefault="00D61CDA" w:rsidP="00EB5380">
      <w:pPr>
        <w:spacing w:line="312" w:lineRule="auto"/>
        <w:rPr>
          <w:color w:val="000000" w:themeColor="text1"/>
          <w:sz w:val="22"/>
        </w:rPr>
      </w:pPr>
      <w:r w:rsidRPr="0093483B">
        <w:rPr>
          <w:b/>
          <w:color w:val="000000" w:themeColor="text1"/>
          <w:sz w:val="22"/>
        </w:rPr>
        <w:t>Fertigstellung</w:t>
      </w:r>
      <w:r w:rsidR="00597D55" w:rsidRPr="0093483B">
        <w:rPr>
          <w:b/>
          <w:color w:val="000000" w:themeColor="text1"/>
          <w:sz w:val="22"/>
        </w:rPr>
        <w:t>:</w:t>
      </w:r>
      <w:r w:rsidR="00597D55" w:rsidRPr="0093483B">
        <w:rPr>
          <w:color w:val="000000" w:themeColor="text1"/>
          <w:sz w:val="22"/>
        </w:rPr>
        <w:t xml:space="preserve"> </w:t>
      </w:r>
      <w:r w:rsidR="00500843">
        <w:rPr>
          <w:color w:val="000000" w:themeColor="text1"/>
          <w:sz w:val="22"/>
        </w:rPr>
        <w:t>Juni</w:t>
      </w:r>
      <w:r w:rsidR="00500843" w:rsidRPr="0093483B">
        <w:rPr>
          <w:color w:val="000000" w:themeColor="text1"/>
          <w:sz w:val="22"/>
        </w:rPr>
        <w:t xml:space="preserve"> </w:t>
      </w:r>
      <w:r w:rsidR="00597D55" w:rsidRPr="0093483B">
        <w:rPr>
          <w:color w:val="000000" w:themeColor="text1"/>
          <w:sz w:val="22"/>
        </w:rPr>
        <w:t>202</w:t>
      </w:r>
      <w:r w:rsidRPr="0093483B">
        <w:rPr>
          <w:color w:val="000000" w:themeColor="text1"/>
          <w:sz w:val="22"/>
        </w:rPr>
        <w:t>2</w:t>
      </w:r>
    </w:p>
    <w:p w14:paraId="337D19CE" w14:textId="35B53D09" w:rsidR="00A10452" w:rsidRPr="0093483B" w:rsidRDefault="00597D55" w:rsidP="00EB5380">
      <w:pPr>
        <w:spacing w:line="312" w:lineRule="auto"/>
        <w:rPr>
          <w:b/>
          <w:color w:val="000000" w:themeColor="text1"/>
          <w:sz w:val="22"/>
        </w:rPr>
      </w:pPr>
      <w:r w:rsidRPr="0093483B">
        <w:rPr>
          <w:b/>
          <w:color w:val="000000" w:themeColor="text1"/>
          <w:sz w:val="22"/>
        </w:rPr>
        <w:lastRenderedPageBreak/>
        <w:t>Schüco Systeme im Objekt:</w:t>
      </w:r>
    </w:p>
    <w:p w14:paraId="4797222B" w14:textId="77777777" w:rsidR="00A10452" w:rsidRPr="0093483B" w:rsidRDefault="00A10452" w:rsidP="00EB5380">
      <w:pPr>
        <w:spacing w:line="312" w:lineRule="auto"/>
        <w:rPr>
          <w:rFonts w:cs="Arial"/>
          <w:b/>
          <w:bCs/>
          <w:color w:val="000000" w:themeColor="text1"/>
          <w:sz w:val="22"/>
        </w:rPr>
      </w:pPr>
    </w:p>
    <w:p w14:paraId="276C1DC5" w14:textId="49D77F0C" w:rsidR="00D7049A" w:rsidRPr="0048758E" w:rsidRDefault="00B3054D" w:rsidP="00EB5380">
      <w:pPr>
        <w:spacing w:line="312" w:lineRule="auto"/>
        <w:rPr>
          <w:rFonts w:cs="Arial"/>
          <w:b/>
          <w:bCs/>
          <w:color w:val="000000" w:themeColor="text1"/>
          <w:sz w:val="22"/>
        </w:rPr>
      </w:pPr>
      <w:r w:rsidRPr="0048758E">
        <w:rPr>
          <w:rFonts w:cs="Arial"/>
          <w:b/>
          <w:bCs/>
          <w:color w:val="000000" w:themeColor="text1"/>
          <w:sz w:val="22"/>
        </w:rPr>
        <w:t>Hauptfassade 1</w:t>
      </w:r>
      <w:r w:rsidR="00D7049A" w:rsidRPr="0048758E">
        <w:rPr>
          <w:rFonts w:cs="Arial"/>
          <w:b/>
          <w:bCs/>
          <w:color w:val="000000" w:themeColor="text1"/>
          <w:sz w:val="22"/>
        </w:rPr>
        <w:t xml:space="preserve">. bis </w:t>
      </w:r>
      <w:r w:rsidRPr="0048758E">
        <w:rPr>
          <w:rFonts w:cs="Arial"/>
          <w:b/>
          <w:bCs/>
          <w:color w:val="000000" w:themeColor="text1"/>
          <w:sz w:val="22"/>
        </w:rPr>
        <w:t>6</w:t>
      </w:r>
      <w:r w:rsidR="00D7049A" w:rsidRPr="0048758E">
        <w:rPr>
          <w:rFonts w:cs="Arial"/>
          <w:b/>
          <w:bCs/>
          <w:color w:val="000000" w:themeColor="text1"/>
          <w:sz w:val="22"/>
        </w:rPr>
        <w:t xml:space="preserve">. </w:t>
      </w:r>
      <w:r w:rsidRPr="0048758E">
        <w:rPr>
          <w:rFonts w:cs="Arial"/>
          <w:b/>
          <w:bCs/>
          <w:color w:val="000000" w:themeColor="text1"/>
          <w:sz w:val="22"/>
        </w:rPr>
        <w:t xml:space="preserve">OG: </w:t>
      </w:r>
    </w:p>
    <w:p w14:paraId="0FE5A403" w14:textId="1444E7D9" w:rsidR="00A00566" w:rsidRPr="0048758E" w:rsidRDefault="009542DB" w:rsidP="00EB5380">
      <w:pPr>
        <w:spacing w:line="312" w:lineRule="auto"/>
        <w:rPr>
          <w:rFonts w:cs="Arial"/>
          <w:color w:val="000000" w:themeColor="text1"/>
          <w:sz w:val="22"/>
        </w:rPr>
      </w:pPr>
      <w:r w:rsidRPr="0048758E">
        <w:rPr>
          <w:rFonts w:cs="Arial"/>
          <w:color w:val="000000" w:themeColor="text1"/>
          <w:sz w:val="22"/>
        </w:rPr>
        <w:t xml:space="preserve">Sonderkonstruktion </w:t>
      </w:r>
      <w:r w:rsidR="0048758E" w:rsidRPr="0048758E">
        <w:rPr>
          <w:rFonts w:cs="Arial"/>
          <w:color w:val="000000" w:themeColor="text1"/>
          <w:sz w:val="22"/>
        </w:rPr>
        <w:t xml:space="preserve">mit 90 mm Bautiefe, basierend auf dem Schüco Fenstersystem AWS 75.SI+ </w:t>
      </w:r>
    </w:p>
    <w:p w14:paraId="63EDD68B" w14:textId="327F1958" w:rsidR="00D7049A" w:rsidRPr="0048758E" w:rsidRDefault="00B3054D" w:rsidP="00EB5380">
      <w:pPr>
        <w:spacing w:line="312" w:lineRule="auto"/>
        <w:rPr>
          <w:rFonts w:cs="Arial"/>
          <w:color w:val="000000" w:themeColor="text1"/>
          <w:sz w:val="22"/>
        </w:rPr>
      </w:pPr>
      <w:r w:rsidRPr="0048758E">
        <w:rPr>
          <w:rFonts w:cs="Arial"/>
          <w:color w:val="000000" w:themeColor="text1"/>
          <w:sz w:val="22"/>
        </w:rPr>
        <w:t xml:space="preserve">Blendschutz: </w:t>
      </w:r>
      <w:r w:rsidR="0031473A">
        <w:rPr>
          <w:rFonts w:cs="Arial"/>
          <w:color w:val="000000" w:themeColor="text1"/>
          <w:sz w:val="22"/>
        </w:rPr>
        <w:t>I</w:t>
      </w:r>
      <w:r w:rsidR="002671FA" w:rsidRPr="0048758E">
        <w:rPr>
          <w:rFonts w:cs="Arial"/>
          <w:color w:val="000000" w:themeColor="text1"/>
          <w:sz w:val="22"/>
        </w:rPr>
        <w:t xml:space="preserve">nnen liegende </w:t>
      </w:r>
      <w:proofErr w:type="spellStart"/>
      <w:r w:rsidR="002671FA" w:rsidRPr="0048758E">
        <w:rPr>
          <w:rFonts w:cs="Arial"/>
          <w:color w:val="000000" w:themeColor="text1"/>
          <w:sz w:val="22"/>
        </w:rPr>
        <w:t>Rollolösung</w:t>
      </w:r>
      <w:proofErr w:type="spellEnd"/>
      <w:r w:rsidR="002671FA" w:rsidRPr="0048758E">
        <w:rPr>
          <w:rFonts w:cs="Arial"/>
          <w:color w:val="000000" w:themeColor="text1"/>
          <w:sz w:val="22"/>
        </w:rPr>
        <w:t xml:space="preserve"> Schüco </w:t>
      </w:r>
      <w:r w:rsidRPr="0048758E">
        <w:rPr>
          <w:rFonts w:cs="Arial"/>
          <w:color w:val="000000" w:themeColor="text1"/>
          <w:sz w:val="22"/>
        </w:rPr>
        <w:t>Integralmaster</w:t>
      </w:r>
    </w:p>
    <w:p w14:paraId="63F5F3E6" w14:textId="50FC1092" w:rsidR="00B3054D" w:rsidRPr="0048758E" w:rsidRDefault="00B3054D" w:rsidP="00EB5380">
      <w:pPr>
        <w:spacing w:line="312" w:lineRule="auto"/>
        <w:rPr>
          <w:rFonts w:cs="Arial"/>
          <w:color w:val="000000" w:themeColor="text1"/>
          <w:sz w:val="22"/>
        </w:rPr>
      </w:pPr>
      <w:r w:rsidRPr="0048758E">
        <w:rPr>
          <w:rFonts w:cs="Arial"/>
          <w:color w:val="000000" w:themeColor="text1"/>
          <w:sz w:val="22"/>
        </w:rPr>
        <w:t xml:space="preserve">Sonnenschutz: </w:t>
      </w:r>
      <w:r w:rsidR="0031473A">
        <w:rPr>
          <w:rFonts w:cs="Arial"/>
          <w:color w:val="000000" w:themeColor="text1"/>
          <w:sz w:val="22"/>
        </w:rPr>
        <w:t>A</w:t>
      </w:r>
      <w:r w:rsidR="00610A06" w:rsidRPr="0048758E">
        <w:rPr>
          <w:rFonts w:cs="Arial"/>
          <w:color w:val="000000" w:themeColor="text1"/>
          <w:sz w:val="22"/>
        </w:rPr>
        <w:t xml:space="preserve">ußen liegende Aluminium-Mikrolamellen Schüco </w:t>
      </w:r>
      <w:r w:rsidRPr="0048758E">
        <w:rPr>
          <w:rFonts w:cs="Arial"/>
          <w:color w:val="000000" w:themeColor="text1"/>
          <w:sz w:val="22"/>
        </w:rPr>
        <w:t>CSB mit SMI Antrieben</w:t>
      </w:r>
      <w:r w:rsidRPr="0048758E">
        <w:rPr>
          <w:rFonts w:cs="Arial"/>
          <w:color w:val="000000" w:themeColor="text1"/>
          <w:sz w:val="22"/>
        </w:rPr>
        <w:br/>
      </w:r>
      <w:r w:rsidR="00C71BF0">
        <w:rPr>
          <w:rFonts w:cs="Arial"/>
          <w:color w:val="000000" w:themeColor="text1"/>
          <w:sz w:val="22"/>
        </w:rPr>
        <w:t>Fenster-</w:t>
      </w:r>
      <w:r w:rsidRPr="0048758E">
        <w:rPr>
          <w:rFonts w:cs="Arial"/>
          <w:color w:val="000000" w:themeColor="text1"/>
          <w:sz w:val="22"/>
        </w:rPr>
        <w:t xml:space="preserve">Öffnungsüberwachung: </w:t>
      </w:r>
      <w:proofErr w:type="spellStart"/>
      <w:r w:rsidR="00610A06" w:rsidRPr="0048758E">
        <w:rPr>
          <w:rFonts w:cs="Arial"/>
          <w:color w:val="000000" w:themeColor="text1"/>
          <w:sz w:val="22"/>
        </w:rPr>
        <w:t>SensTrack</w:t>
      </w:r>
      <w:proofErr w:type="spellEnd"/>
      <w:r w:rsidR="00610A06" w:rsidRPr="0048758E">
        <w:rPr>
          <w:rFonts w:cs="Arial"/>
          <w:color w:val="000000" w:themeColor="text1"/>
          <w:sz w:val="22"/>
        </w:rPr>
        <w:t xml:space="preserve"> </w:t>
      </w:r>
      <w:proofErr w:type="spellStart"/>
      <w:r w:rsidR="00610A06" w:rsidRPr="0048758E">
        <w:rPr>
          <w:rFonts w:cs="Arial"/>
          <w:color w:val="000000" w:themeColor="text1"/>
          <w:sz w:val="22"/>
        </w:rPr>
        <w:t>wireless</w:t>
      </w:r>
      <w:proofErr w:type="spellEnd"/>
    </w:p>
    <w:p w14:paraId="6D9AAD5F" w14:textId="2F99A155" w:rsidR="00B3054D" w:rsidRDefault="00B3054D" w:rsidP="00EB5380">
      <w:pPr>
        <w:pStyle w:val="Default"/>
        <w:spacing w:line="312" w:lineRule="auto"/>
        <w:rPr>
          <w:color w:val="000000" w:themeColor="text1"/>
          <w:sz w:val="22"/>
          <w:szCs w:val="22"/>
          <w:lang w:eastAsia="en-US"/>
        </w:rPr>
      </w:pPr>
      <w:r w:rsidRPr="0048758E">
        <w:rPr>
          <w:color w:val="000000" w:themeColor="text1"/>
          <w:sz w:val="22"/>
          <w:szCs w:val="22"/>
          <w:lang w:eastAsia="en-US"/>
        </w:rPr>
        <w:t>Terrassen</w:t>
      </w:r>
      <w:r w:rsidR="00D7049A" w:rsidRPr="0048758E">
        <w:rPr>
          <w:color w:val="000000" w:themeColor="text1"/>
          <w:sz w:val="22"/>
          <w:szCs w:val="22"/>
        </w:rPr>
        <w:t>ausgänge</w:t>
      </w:r>
      <w:r w:rsidRPr="0048758E">
        <w:rPr>
          <w:color w:val="000000" w:themeColor="text1"/>
          <w:sz w:val="22"/>
          <w:szCs w:val="22"/>
          <w:lang w:eastAsia="en-US"/>
        </w:rPr>
        <w:t>: Fenstertür</w:t>
      </w:r>
      <w:r w:rsidR="00610A06" w:rsidRPr="0048758E">
        <w:rPr>
          <w:color w:val="000000" w:themeColor="text1"/>
          <w:sz w:val="22"/>
          <w:szCs w:val="22"/>
          <w:lang w:eastAsia="en-US"/>
        </w:rPr>
        <w:t xml:space="preserve">en in Sonderkonstruktion auf Basis von </w:t>
      </w:r>
      <w:r w:rsidR="00610A06" w:rsidRPr="00940D21">
        <w:rPr>
          <w:color w:val="000000" w:themeColor="text1"/>
          <w:sz w:val="22"/>
          <w:szCs w:val="22"/>
          <w:lang w:eastAsia="en-US"/>
        </w:rPr>
        <w:t>Schüco</w:t>
      </w:r>
      <w:r w:rsidRPr="00940D21">
        <w:rPr>
          <w:color w:val="000000" w:themeColor="text1"/>
          <w:sz w:val="22"/>
          <w:szCs w:val="22"/>
          <w:lang w:eastAsia="en-US"/>
        </w:rPr>
        <w:t xml:space="preserve"> AWS 90 </w:t>
      </w:r>
    </w:p>
    <w:p w14:paraId="33CF0C87" w14:textId="77777777" w:rsidR="00681791" w:rsidRPr="00940D21" w:rsidRDefault="00681791" w:rsidP="00EB5380">
      <w:pPr>
        <w:pStyle w:val="Default"/>
        <w:spacing w:line="312" w:lineRule="auto"/>
        <w:rPr>
          <w:color w:val="000000" w:themeColor="text1"/>
          <w:sz w:val="22"/>
          <w:szCs w:val="22"/>
          <w:lang w:eastAsia="en-US"/>
        </w:rPr>
      </w:pPr>
    </w:p>
    <w:p w14:paraId="501796B6" w14:textId="64C269CD" w:rsidR="00B3054D" w:rsidRPr="00940D21" w:rsidRDefault="00B3054D" w:rsidP="00EB5380">
      <w:pPr>
        <w:spacing w:line="312" w:lineRule="auto"/>
        <w:rPr>
          <w:rFonts w:cs="Arial"/>
          <w:b/>
          <w:bCs/>
          <w:color w:val="000000" w:themeColor="text1"/>
          <w:sz w:val="22"/>
        </w:rPr>
      </w:pPr>
      <w:r w:rsidRPr="00940D21">
        <w:rPr>
          <w:rFonts w:cs="Arial"/>
          <w:b/>
          <w:bCs/>
          <w:color w:val="000000" w:themeColor="text1"/>
          <w:sz w:val="22"/>
        </w:rPr>
        <w:t>Fassade</w:t>
      </w:r>
      <w:r w:rsidR="00D7049A" w:rsidRPr="00940D21">
        <w:rPr>
          <w:rFonts w:cs="Arial"/>
          <w:b/>
          <w:bCs/>
          <w:color w:val="000000" w:themeColor="text1"/>
          <w:sz w:val="22"/>
        </w:rPr>
        <w:t xml:space="preserve"> Erdgeschoss:</w:t>
      </w:r>
    </w:p>
    <w:p w14:paraId="33FD9617" w14:textId="7A85B025" w:rsidR="00B3054D" w:rsidRPr="00940D21" w:rsidRDefault="00B3054D" w:rsidP="00EB5380">
      <w:pPr>
        <w:spacing w:line="312" w:lineRule="auto"/>
        <w:rPr>
          <w:rFonts w:cs="Arial"/>
          <w:color w:val="000000" w:themeColor="text1"/>
          <w:sz w:val="22"/>
        </w:rPr>
      </w:pPr>
      <w:r w:rsidRPr="00940D21">
        <w:rPr>
          <w:rFonts w:cs="Arial"/>
          <w:color w:val="000000" w:themeColor="text1"/>
          <w:sz w:val="22"/>
        </w:rPr>
        <w:t xml:space="preserve">Rundungen und </w:t>
      </w:r>
      <w:r w:rsidR="003B6CE5">
        <w:rPr>
          <w:rFonts w:cs="Arial"/>
          <w:color w:val="000000" w:themeColor="text1"/>
          <w:sz w:val="22"/>
        </w:rPr>
        <w:t>ebene Flächen</w:t>
      </w:r>
      <w:r w:rsidR="008C0938" w:rsidRPr="00940D21">
        <w:rPr>
          <w:rFonts w:cs="Arial"/>
          <w:color w:val="000000" w:themeColor="text1"/>
          <w:sz w:val="22"/>
        </w:rPr>
        <w:t xml:space="preserve"> im Osten</w:t>
      </w:r>
      <w:r w:rsidRPr="00940D21">
        <w:rPr>
          <w:rFonts w:cs="Arial"/>
          <w:color w:val="000000" w:themeColor="text1"/>
          <w:sz w:val="22"/>
        </w:rPr>
        <w:t xml:space="preserve">: </w:t>
      </w:r>
      <w:r w:rsidR="00E10224" w:rsidRPr="00940D21">
        <w:rPr>
          <w:rFonts w:cs="Arial"/>
          <w:color w:val="000000" w:themeColor="text1"/>
          <w:sz w:val="22"/>
        </w:rPr>
        <w:t xml:space="preserve">Pfosten-Riegel-Fassade </w:t>
      </w:r>
      <w:r w:rsidRPr="00940D21">
        <w:rPr>
          <w:rFonts w:cs="Arial"/>
          <w:color w:val="000000" w:themeColor="text1"/>
          <w:sz w:val="22"/>
        </w:rPr>
        <w:t xml:space="preserve">FWS 50 </w:t>
      </w:r>
    </w:p>
    <w:p w14:paraId="2273BF42" w14:textId="30F21E22" w:rsidR="00B3054D" w:rsidRDefault="003B6CE5" w:rsidP="00EB5380">
      <w:pPr>
        <w:spacing w:line="312" w:lineRule="auto"/>
        <w:rPr>
          <w:rFonts w:cs="Arial"/>
          <w:color w:val="000000" w:themeColor="text1"/>
          <w:sz w:val="22"/>
        </w:rPr>
      </w:pPr>
      <w:r>
        <w:rPr>
          <w:rFonts w:cs="Arial"/>
          <w:color w:val="000000" w:themeColor="text1"/>
          <w:sz w:val="22"/>
        </w:rPr>
        <w:t>Ebene Flächen</w:t>
      </w:r>
      <w:r w:rsidR="00E10224" w:rsidRPr="00940D21">
        <w:rPr>
          <w:rFonts w:cs="Arial"/>
          <w:color w:val="000000" w:themeColor="text1"/>
          <w:sz w:val="22"/>
        </w:rPr>
        <w:t xml:space="preserve"> neben dem Haupteingang: </w:t>
      </w:r>
      <w:r w:rsidR="00580510" w:rsidRPr="00940D21">
        <w:rPr>
          <w:rFonts w:cs="Arial"/>
          <w:color w:val="000000" w:themeColor="text1"/>
          <w:sz w:val="22"/>
        </w:rPr>
        <w:t xml:space="preserve">Pfosten-Riegel-Fassade </w:t>
      </w:r>
      <w:r w:rsidR="00B3054D" w:rsidRPr="00940D21">
        <w:rPr>
          <w:rFonts w:cs="Arial"/>
          <w:color w:val="000000" w:themeColor="text1"/>
          <w:sz w:val="22"/>
        </w:rPr>
        <w:t>FWS 35 PD</w:t>
      </w:r>
      <w:r w:rsidR="00FD38C4">
        <w:rPr>
          <w:rFonts w:cs="Arial"/>
          <w:color w:val="000000" w:themeColor="text1"/>
          <w:sz w:val="22"/>
        </w:rPr>
        <w:t xml:space="preserve"> (Panorama Design)</w:t>
      </w:r>
      <w:r w:rsidR="00B3054D" w:rsidRPr="00940D21">
        <w:rPr>
          <w:rFonts w:cs="Arial"/>
          <w:color w:val="000000" w:themeColor="text1"/>
          <w:sz w:val="22"/>
        </w:rPr>
        <w:br/>
        <w:t xml:space="preserve">Fenster zum </w:t>
      </w:r>
      <w:r w:rsidR="008C0938" w:rsidRPr="00940D21">
        <w:rPr>
          <w:rFonts w:cs="Arial"/>
          <w:color w:val="000000" w:themeColor="text1"/>
          <w:sz w:val="22"/>
        </w:rPr>
        <w:t>Welcome Forum</w:t>
      </w:r>
      <w:r w:rsidR="00B3054D" w:rsidRPr="00940D21">
        <w:rPr>
          <w:rFonts w:cs="Arial"/>
          <w:color w:val="000000" w:themeColor="text1"/>
          <w:sz w:val="22"/>
        </w:rPr>
        <w:t xml:space="preserve">: </w:t>
      </w:r>
      <w:r w:rsidR="00E10224" w:rsidRPr="00940D21">
        <w:rPr>
          <w:rFonts w:cs="Arial"/>
          <w:color w:val="000000" w:themeColor="text1"/>
          <w:sz w:val="22"/>
        </w:rPr>
        <w:t xml:space="preserve">Fenstersystem </w:t>
      </w:r>
      <w:r w:rsidR="00B3054D" w:rsidRPr="00940D21">
        <w:rPr>
          <w:rFonts w:cs="Arial"/>
          <w:color w:val="000000" w:themeColor="text1"/>
          <w:sz w:val="22"/>
        </w:rPr>
        <w:t xml:space="preserve">AWS 75 </w:t>
      </w:r>
      <w:proofErr w:type="spellStart"/>
      <w:r w:rsidR="00B3054D" w:rsidRPr="00940D21">
        <w:rPr>
          <w:rFonts w:cs="Arial"/>
          <w:color w:val="000000" w:themeColor="text1"/>
          <w:sz w:val="22"/>
        </w:rPr>
        <w:t>TipTronic</w:t>
      </w:r>
      <w:proofErr w:type="spellEnd"/>
    </w:p>
    <w:p w14:paraId="537AD4BE" w14:textId="2A40676C" w:rsidR="00FD38C4" w:rsidRDefault="00FD38C4" w:rsidP="00EB5380">
      <w:pPr>
        <w:spacing w:line="312" w:lineRule="auto"/>
        <w:rPr>
          <w:rFonts w:cs="Arial"/>
          <w:color w:val="000000" w:themeColor="text1"/>
          <w:sz w:val="22"/>
        </w:rPr>
      </w:pPr>
    </w:p>
    <w:p w14:paraId="7ABC6B68" w14:textId="77777777" w:rsidR="00FD38C4" w:rsidRPr="00FD38C4" w:rsidRDefault="00FD38C4" w:rsidP="00EB5380">
      <w:pPr>
        <w:spacing w:line="312" w:lineRule="auto"/>
        <w:rPr>
          <w:rFonts w:cs="Arial"/>
          <w:b/>
          <w:bCs/>
          <w:color w:val="000000" w:themeColor="text1"/>
          <w:sz w:val="22"/>
        </w:rPr>
      </w:pPr>
      <w:r w:rsidRPr="00FD38C4">
        <w:rPr>
          <w:rFonts w:cs="Arial"/>
          <w:b/>
          <w:bCs/>
          <w:color w:val="000000" w:themeColor="text1"/>
          <w:sz w:val="22"/>
        </w:rPr>
        <w:t xml:space="preserve">Grüne Fassade: </w:t>
      </w:r>
    </w:p>
    <w:p w14:paraId="297163AD" w14:textId="77777777" w:rsidR="00FD38C4" w:rsidRPr="00FD38C4" w:rsidRDefault="00FD38C4" w:rsidP="00EB5380">
      <w:pPr>
        <w:spacing w:line="312" w:lineRule="auto"/>
        <w:rPr>
          <w:rFonts w:cs="Arial"/>
          <w:b/>
          <w:bCs/>
          <w:color w:val="000000" w:themeColor="text1"/>
          <w:sz w:val="22"/>
        </w:rPr>
      </w:pPr>
      <w:r w:rsidRPr="00FD38C4">
        <w:rPr>
          <w:rFonts w:cs="Arial"/>
          <w:color w:val="000000" w:themeColor="text1"/>
          <w:sz w:val="22"/>
        </w:rPr>
        <w:t xml:space="preserve">Schüco Systemlösung Green </w:t>
      </w:r>
      <w:proofErr w:type="spellStart"/>
      <w:r w:rsidRPr="00FD38C4">
        <w:rPr>
          <w:rFonts w:cs="Arial"/>
          <w:color w:val="000000" w:themeColor="text1"/>
          <w:sz w:val="22"/>
        </w:rPr>
        <w:t>Façade</w:t>
      </w:r>
      <w:proofErr w:type="spellEnd"/>
    </w:p>
    <w:p w14:paraId="1ADBEC58" w14:textId="77777777" w:rsidR="00E45D32" w:rsidRDefault="00E45D32" w:rsidP="00EB5380">
      <w:pPr>
        <w:spacing w:line="312" w:lineRule="auto"/>
        <w:rPr>
          <w:rFonts w:cs="Arial"/>
          <w:b/>
          <w:bCs/>
          <w:color w:val="000000" w:themeColor="text1"/>
          <w:sz w:val="22"/>
        </w:rPr>
      </w:pPr>
    </w:p>
    <w:p w14:paraId="502AD418" w14:textId="758F7081" w:rsidR="00B3054D" w:rsidRPr="00940D21" w:rsidRDefault="002D53AD" w:rsidP="00EB5380">
      <w:pPr>
        <w:spacing w:line="312" w:lineRule="auto"/>
        <w:rPr>
          <w:rFonts w:cs="Arial"/>
          <w:b/>
          <w:bCs/>
          <w:color w:val="000000" w:themeColor="text1"/>
          <w:sz w:val="22"/>
        </w:rPr>
      </w:pPr>
      <w:r>
        <w:rPr>
          <w:rFonts w:cs="Arial"/>
          <w:b/>
          <w:bCs/>
          <w:color w:val="000000" w:themeColor="text1"/>
          <w:sz w:val="22"/>
        </w:rPr>
        <w:t>Glasdach</w:t>
      </w:r>
      <w:r w:rsidRPr="00940D21">
        <w:rPr>
          <w:rFonts w:cs="Arial"/>
          <w:b/>
          <w:bCs/>
          <w:color w:val="000000" w:themeColor="text1"/>
          <w:sz w:val="22"/>
        </w:rPr>
        <w:t xml:space="preserve"> </w:t>
      </w:r>
      <w:r w:rsidR="0048758E" w:rsidRPr="00940D21">
        <w:rPr>
          <w:rFonts w:cs="Arial"/>
          <w:b/>
          <w:bCs/>
          <w:color w:val="000000" w:themeColor="text1"/>
          <w:sz w:val="22"/>
        </w:rPr>
        <w:t>über Atrium</w:t>
      </w:r>
      <w:r w:rsidR="00D7049A" w:rsidRPr="00940D21">
        <w:rPr>
          <w:rFonts w:cs="Arial"/>
          <w:b/>
          <w:bCs/>
          <w:color w:val="000000" w:themeColor="text1"/>
          <w:sz w:val="22"/>
        </w:rPr>
        <w:t>:</w:t>
      </w:r>
    </w:p>
    <w:p w14:paraId="161780FA" w14:textId="0A3B1CF6" w:rsidR="00B3054D" w:rsidRPr="00940D21" w:rsidRDefault="0048758E" w:rsidP="00EB5380">
      <w:pPr>
        <w:spacing w:line="312" w:lineRule="auto"/>
        <w:rPr>
          <w:rFonts w:cs="Arial"/>
          <w:color w:val="000000" w:themeColor="text1"/>
          <w:sz w:val="22"/>
        </w:rPr>
      </w:pPr>
      <w:r w:rsidRPr="00940D21">
        <w:rPr>
          <w:rFonts w:cs="Arial"/>
          <w:color w:val="000000" w:themeColor="text1"/>
          <w:sz w:val="22"/>
        </w:rPr>
        <w:t xml:space="preserve">Schüco </w:t>
      </w:r>
      <w:r w:rsidR="00A00566" w:rsidRPr="00940D21">
        <w:rPr>
          <w:rFonts w:cs="Arial"/>
          <w:color w:val="000000" w:themeColor="text1"/>
          <w:sz w:val="22"/>
        </w:rPr>
        <w:t xml:space="preserve">Aufsatzkonstruktion </w:t>
      </w:r>
      <w:r w:rsidR="00B3054D" w:rsidRPr="00940D21">
        <w:rPr>
          <w:rFonts w:cs="Arial"/>
          <w:color w:val="000000" w:themeColor="text1"/>
          <w:sz w:val="22"/>
        </w:rPr>
        <w:t>AOC 75</w:t>
      </w:r>
    </w:p>
    <w:p w14:paraId="1EBBABA6" w14:textId="129879C3" w:rsidR="00B3054D" w:rsidRPr="00940D21" w:rsidRDefault="00C350FF" w:rsidP="00EB5380">
      <w:pPr>
        <w:spacing w:line="312" w:lineRule="auto"/>
        <w:rPr>
          <w:rFonts w:cs="Arial"/>
          <w:color w:val="000000" w:themeColor="text1"/>
          <w:sz w:val="22"/>
        </w:rPr>
      </w:pPr>
      <w:r w:rsidRPr="00940D21">
        <w:rPr>
          <w:rFonts w:cs="Arial"/>
          <w:color w:val="000000" w:themeColor="text1"/>
          <w:sz w:val="22"/>
        </w:rPr>
        <w:t>Dachfenster</w:t>
      </w:r>
      <w:r w:rsidR="00D7049A" w:rsidRPr="00940D21">
        <w:rPr>
          <w:rFonts w:cs="Arial"/>
          <w:color w:val="000000" w:themeColor="text1"/>
          <w:sz w:val="22"/>
        </w:rPr>
        <w:t>:</w:t>
      </w:r>
      <w:r w:rsidR="00B3054D" w:rsidRPr="00940D21">
        <w:rPr>
          <w:rFonts w:cs="Arial"/>
          <w:color w:val="000000" w:themeColor="text1"/>
          <w:sz w:val="22"/>
        </w:rPr>
        <w:t xml:space="preserve"> </w:t>
      </w:r>
      <w:r w:rsidR="0048758E" w:rsidRPr="00940D21">
        <w:rPr>
          <w:rFonts w:cs="Arial"/>
          <w:color w:val="000000" w:themeColor="text1"/>
          <w:sz w:val="22"/>
        </w:rPr>
        <w:t xml:space="preserve">Schüco </w:t>
      </w:r>
      <w:r w:rsidR="00B3054D" w:rsidRPr="00940D21">
        <w:rPr>
          <w:rFonts w:cs="Arial"/>
          <w:color w:val="000000" w:themeColor="text1"/>
          <w:sz w:val="22"/>
        </w:rPr>
        <w:t>AWS 57 RO</w:t>
      </w:r>
      <w:r w:rsidR="00C71BF0" w:rsidRPr="00940D21">
        <w:rPr>
          <w:rFonts w:cs="Arial"/>
          <w:color w:val="000000" w:themeColor="text1"/>
          <w:sz w:val="22"/>
        </w:rPr>
        <w:t xml:space="preserve"> als Sonderkonstruktion mit </w:t>
      </w:r>
      <w:r w:rsidR="00940D21" w:rsidRPr="00940D21">
        <w:rPr>
          <w:rFonts w:cs="Arial"/>
          <w:color w:val="000000" w:themeColor="text1"/>
          <w:sz w:val="22"/>
        </w:rPr>
        <w:t xml:space="preserve">Sonnenschutz </w:t>
      </w:r>
      <w:proofErr w:type="spellStart"/>
      <w:r w:rsidR="00C71BF0" w:rsidRPr="00940D21">
        <w:rPr>
          <w:rFonts w:cs="Arial"/>
          <w:color w:val="000000" w:themeColor="text1"/>
          <w:sz w:val="22"/>
        </w:rPr>
        <w:t>SageGlass</w:t>
      </w:r>
      <w:proofErr w:type="spellEnd"/>
      <w:r w:rsidR="00C71BF0" w:rsidRPr="00940D21">
        <w:rPr>
          <w:rFonts w:cs="Arial"/>
          <w:color w:val="000000" w:themeColor="text1"/>
          <w:sz w:val="22"/>
        </w:rPr>
        <w:t xml:space="preserve"> </w:t>
      </w:r>
      <w:r w:rsidR="00B3054D" w:rsidRPr="00940D21">
        <w:rPr>
          <w:rFonts w:cs="Arial"/>
          <w:color w:val="000000" w:themeColor="text1"/>
          <w:sz w:val="22"/>
        </w:rPr>
        <w:t xml:space="preserve"> </w:t>
      </w:r>
      <w:r w:rsidR="00B3054D" w:rsidRPr="00940D21">
        <w:rPr>
          <w:rFonts w:cs="Arial"/>
          <w:color w:val="000000" w:themeColor="text1"/>
          <w:sz w:val="22"/>
        </w:rPr>
        <w:br/>
      </w:r>
    </w:p>
    <w:p w14:paraId="4F8ED094" w14:textId="4C5D4CC4" w:rsidR="00B3054D" w:rsidRPr="00940D21" w:rsidRDefault="00B3054D" w:rsidP="00EB5380">
      <w:pPr>
        <w:spacing w:line="312" w:lineRule="auto"/>
        <w:rPr>
          <w:rFonts w:cs="Arial"/>
          <w:color w:val="000000" w:themeColor="text1"/>
          <w:sz w:val="22"/>
        </w:rPr>
      </w:pPr>
      <w:r w:rsidRPr="00940D21">
        <w:rPr>
          <w:rFonts w:cs="Arial"/>
          <w:b/>
          <w:bCs/>
          <w:color w:val="000000" w:themeColor="text1"/>
          <w:sz w:val="22"/>
        </w:rPr>
        <w:t>Dachausstieg:</w:t>
      </w:r>
      <w:r w:rsidRPr="00940D21">
        <w:rPr>
          <w:rFonts w:ascii="Calibri Light" w:hAnsi="Calibri Light" w:cs="Calibri Light"/>
          <w:b/>
          <w:bCs/>
          <w:color w:val="000000" w:themeColor="text1"/>
        </w:rPr>
        <w:br/>
      </w:r>
      <w:r w:rsidR="00791968" w:rsidRPr="00940D21">
        <w:rPr>
          <w:rFonts w:cs="Arial"/>
          <w:color w:val="000000" w:themeColor="text1"/>
          <w:sz w:val="22"/>
        </w:rPr>
        <w:t>Fassadensystem</w:t>
      </w:r>
      <w:r w:rsidR="00A00566" w:rsidRPr="00940D21">
        <w:rPr>
          <w:rFonts w:cs="Arial"/>
          <w:color w:val="000000" w:themeColor="text1"/>
          <w:sz w:val="22"/>
        </w:rPr>
        <w:t xml:space="preserve">: </w:t>
      </w:r>
      <w:r w:rsidR="0048758E" w:rsidRPr="00940D21">
        <w:rPr>
          <w:rFonts w:cs="Arial"/>
          <w:color w:val="000000" w:themeColor="text1"/>
          <w:sz w:val="22"/>
        </w:rPr>
        <w:t xml:space="preserve">Schüco </w:t>
      </w:r>
      <w:r w:rsidR="00A00566" w:rsidRPr="00940D21">
        <w:rPr>
          <w:rFonts w:cs="Arial"/>
          <w:color w:val="000000" w:themeColor="text1"/>
          <w:sz w:val="22"/>
        </w:rPr>
        <w:t>Aufsatzkonstruktion</w:t>
      </w:r>
      <w:r w:rsidR="00791968" w:rsidRPr="00940D21">
        <w:rPr>
          <w:rFonts w:cs="Arial"/>
          <w:color w:val="000000" w:themeColor="text1"/>
          <w:sz w:val="22"/>
        </w:rPr>
        <w:t xml:space="preserve"> </w:t>
      </w:r>
      <w:r w:rsidRPr="00940D21">
        <w:rPr>
          <w:rFonts w:cs="Arial"/>
          <w:color w:val="000000" w:themeColor="text1"/>
          <w:sz w:val="22"/>
        </w:rPr>
        <w:t xml:space="preserve">AOC 60 </w:t>
      </w:r>
      <w:r w:rsidR="00D7049A" w:rsidRPr="00940D21">
        <w:rPr>
          <w:rFonts w:cs="Arial"/>
          <w:color w:val="000000" w:themeColor="text1"/>
          <w:sz w:val="22"/>
        </w:rPr>
        <w:t xml:space="preserve">mit gebogenen </w:t>
      </w:r>
      <w:r w:rsidRPr="00940D21">
        <w:rPr>
          <w:rFonts w:cs="Arial"/>
          <w:color w:val="000000" w:themeColor="text1"/>
          <w:sz w:val="22"/>
        </w:rPr>
        <w:t xml:space="preserve">Scheiben </w:t>
      </w:r>
    </w:p>
    <w:p w14:paraId="34E492BC" w14:textId="41BF2826" w:rsidR="00B3054D" w:rsidRDefault="00D7049A" w:rsidP="00EB5380">
      <w:pPr>
        <w:spacing w:line="312" w:lineRule="auto"/>
        <w:rPr>
          <w:rFonts w:cs="Arial"/>
          <w:color w:val="000000" w:themeColor="text1"/>
          <w:sz w:val="22"/>
        </w:rPr>
      </w:pPr>
      <w:r w:rsidRPr="00940D21">
        <w:rPr>
          <w:rFonts w:cs="Arial"/>
          <w:color w:val="000000" w:themeColor="text1"/>
          <w:sz w:val="22"/>
        </w:rPr>
        <w:t>Außentür</w:t>
      </w:r>
      <w:r w:rsidR="00B3054D" w:rsidRPr="00940D21">
        <w:rPr>
          <w:rFonts w:cs="Arial"/>
          <w:color w:val="000000" w:themeColor="text1"/>
          <w:sz w:val="22"/>
        </w:rPr>
        <w:t xml:space="preserve">: </w:t>
      </w:r>
      <w:r w:rsidR="0048758E" w:rsidRPr="00940D21">
        <w:rPr>
          <w:rFonts w:cs="Arial"/>
          <w:color w:val="000000" w:themeColor="text1"/>
          <w:sz w:val="22"/>
        </w:rPr>
        <w:t xml:space="preserve">Schüco </w:t>
      </w:r>
      <w:r w:rsidR="00B3054D" w:rsidRPr="00940D21">
        <w:rPr>
          <w:rFonts w:cs="Arial"/>
          <w:color w:val="000000" w:themeColor="text1"/>
          <w:sz w:val="22"/>
        </w:rPr>
        <w:t xml:space="preserve">ADS 75 </w:t>
      </w:r>
      <w:proofErr w:type="spellStart"/>
      <w:r w:rsidR="00B3054D" w:rsidRPr="00940D21">
        <w:rPr>
          <w:rFonts w:cs="Arial"/>
          <w:color w:val="000000" w:themeColor="text1"/>
          <w:sz w:val="22"/>
        </w:rPr>
        <w:t>SimplySmart</w:t>
      </w:r>
      <w:proofErr w:type="spellEnd"/>
    </w:p>
    <w:p w14:paraId="5D741524" w14:textId="77777777" w:rsidR="00740D34" w:rsidRPr="00940D21" w:rsidRDefault="00740D34" w:rsidP="00EB5380">
      <w:pPr>
        <w:spacing w:line="312" w:lineRule="auto"/>
        <w:rPr>
          <w:rFonts w:cs="Arial"/>
          <w:color w:val="000000" w:themeColor="text1"/>
          <w:sz w:val="22"/>
        </w:rPr>
      </w:pPr>
    </w:p>
    <w:p w14:paraId="450121AE" w14:textId="1903FEA8" w:rsidR="00B3054D" w:rsidRDefault="00B3054D" w:rsidP="00EB5380">
      <w:pPr>
        <w:spacing w:line="312" w:lineRule="auto"/>
        <w:rPr>
          <w:rFonts w:cs="Arial"/>
          <w:color w:val="000000" w:themeColor="text1"/>
          <w:sz w:val="22"/>
        </w:rPr>
      </w:pPr>
      <w:r w:rsidRPr="00940D21">
        <w:rPr>
          <w:rFonts w:cs="Arial"/>
          <w:b/>
          <w:bCs/>
          <w:color w:val="000000" w:themeColor="text1"/>
          <w:sz w:val="22"/>
        </w:rPr>
        <w:t>Trennwände innen:</w:t>
      </w:r>
      <w:r w:rsidRPr="00940D21">
        <w:rPr>
          <w:rFonts w:ascii="Calibri Light" w:hAnsi="Calibri Light" w:cs="Calibri Light"/>
          <w:b/>
          <w:bCs/>
          <w:color w:val="000000" w:themeColor="text1"/>
        </w:rPr>
        <w:br/>
      </w:r>
      <w:r w:rsidR="00791968" w:rsidRPr="00940D21">
        <w:rPr>
          <w:rFonts w:cs="Arial"/>
          <w:color w:val="000000" w:themeColor="text1"/>
          <w:sz w:val="22"/>
        </w:rPr>
        <w:t>Pfosten-Riegel-</w:t>
      </w:r>
      <w:r w:rsidR="00A00566" w:rsidRPr="00940D21">
        <w:rPr>
          <w:rFonts w:cs="Arial"/>
          <w:color w:val="000000" w:themeColor="text1"/>
          <w:sz w:val="22"/>
        </w:rPr>
        <w:t xml:space="preserve">Fassade </w:t>
      </w:r>
      <w:r w:rsidRPr="00940D21">
        <w:rPr>
          <w:rFonts w:cs="Arial"/>
          <w:color w:val="000000" w:themeColor="text1"/>
          <w:sz w:val="22"/>
        </w:rPr>
        <w:t>FWS 35 PD</w:t>
      </w:r>
      <w:r w:rsidRPr="00940D21">
        <w:rPr>
          <w:rFonts w:cs="Arial"/>
          <w:color w:val="000000" w:themeColor="text1"/>
          <w:sz w:val="22"/>
        </w:rPr>
        <w:br/>
        <w:t>Türen: ADS 65</w:t>
      </w:r>
    </w:p>
    <w:p w14:paraId="494D36D7" w14:textId="77777777" w:rsidR="00FD38C4" w:rsidRPr="00940D21" w:rsidRDefault="00FD38C4" w:rsidP="00EB5380">
      <w:pPr>
        <w:spacing w:line="312" w:lineRule="auto"/>
        <w:rPr>
          <w:rFonts w:ascii="Calibri Light" w:hAnsi="Calibri Light" w:cs="Calibri Light"/>
          <w:b/>
          <w:bCs/>
          <w:color w:val="000000" w:themeColor="text1"/>
        </w:rPr>
      </w:pPr>
    </w:p>
    <w:p w14:paraId="61FCC241" w14:textId="549F59CD" w:rsidR="00B3054D" w:rsidRPr="00940D21" w:rsidRDefault="00B3054D" w:rsidP="00EB5380">
      <w:pPr>
        <w:spacing w:line="312" w:lineRule="auto"/>
        <w:rPr>
          <w:rFonts w:cs="Arial"/>
          <w:color w:val="000000" w:themeColor="text1"/>
          <w:sz w:val="22"/>
        </w:rPr>
      </w:pPr>
      <w:r w:rsidRPr="00940D21">
        <w:rPr>
          <w:rFonts w:cs="Arial"/>
          <w:b/>
          <w:bCs/>
          <w:color w:val="000000" w:themeColor="text1"/>
          <w:sz w:val="22"/>
        </w:rPr>
        <w:t>Türen im Kern/Treppenhaus:</w:t>
      </w:r>
      <w:r w:rsidRPr="00940D21">
        <w:rPr>
          <w:rFonts w:ascii="Calibri Light" w:hAnsi="Calibri Light" w:cs="Calibri Light"/>
          <w:b/>
          <w:bCs/>
          <w:color w:val="000000" w:themeColor="text1"/>
        </w:rPr>
        <w:t xml:space="preserve"> </w:t>
      </w:r>
      <w:r w:rsidRPr="00940D21">
        <w:rPr>
          <w:rFonts w:ascii="Calibri Light" w:hAnsi="Calibri Light" w:cs="Calibri Light"/>
          <w:b/>
          <w:bCs/>
          <w:color w:val="000000" w:themeColor="text1"/>
        </w:rPr>
        <w:br/>
      </w:r>
      <w:r w:rsidRPr="00940D21">
        <w:rPr>
          <w:rFonts w:cs="Arial"/>
          <w:color w:val="000000" w:themeColor="text1"/>
          <w:sz w:val="22"/>
        </w:rPr>
        <w:t xml:space="preserve">WC/Nebenräume: </w:t>
      </w:r>
      <w:r w:rsidR="00ED3A92" w:rsidRPr="00940D21">
        <w:rPr>
          <w:rFonts w:cs="Arial"/>
          <w:color w:val="000000" w:themeColor="text1"/>
          <w:sz w:val="22"/>
        </w:rPr>
        <w:t xml:space="preserve">Schüco </w:t>
      </w:r>
      <w:r w:rsidRPr="00940D21">
        <w:rPr>
          <w:rFonts w:cs="Arial"/>
          <w:color w:val="000000" w:themeColor="text1"/>
          <w:sz w:val="22"/>
        </w:rPr>
        <w:t xml:space="preserve">ADS 75 </w:t>
      </w:r>
    </w:p>
    <w:p w14:paraId="47943249" w14:textId="6270DC94" w:rsidR="00E45D32" w:rsidRDefault="00A00566" w:rsidP="00E45D32">
      <w:pPr>
        <w:spacing w:line="312" w:lineRule="auto"/>
        <w:rPr>
          <w:rFonts w:cs="Arial"/>
          <w:color w:val="000000" w:themeColor="text1"/>
          <w:sz w:val="22"/>
        </w:rPr>
      </w:pPr>
      <w:r w:rsidRPr="00940D21">
        <w:rPr>
          <w:rFonts w:cs="Arial"/>
          <w:color w:val="000000" w:themeColor="text1"/>
          <w:sz w:val="22"/>
        </w:rPr>
        <w:t>Brandschutztüren</w:t>
      </w:r>
      <w:r w:rsidR="00B3054D" w:rsidRPr="00940D21">
        <w:rPr>
          <w:rFonts w:cs="Arial"/>
          <w:color w:val="000000" w:themeColor="text1"/>
          <w:sz w:val="22"/>
        </w:rPr>
        <w:t xml:space="preserve"> zum Treppenhaus: </w:t>
      </w:r>
      <w:r w:rsidRPr="00940D21">
        <w:rPr>
          <w:rFonts w:cs="Arial"/>
          <w:color w:val="000000" w:themeColor="text1"/>
          <w:sz w:val="22"/>
        </w:rPr>
        <w:t xml:space="preserve">Schüco </w:t>
      </w:r>
      <w:r w:rsidR="00B3054D" w:rsidRPr="00940D21">
        <w:rPr>
          <w:rFonts w:cs="Arial"/>
          <w:color w:val="000000" w:themeColor="text1"/>
          <w:sz w:val="22"/>
        </w:rPr>
        <w:t>ADS 80 FR 30</w:t>
      </w:r>
    </w:p>
    <w:p w14:paraId="25480A26" w14:textId="77777777" w:rsidR="00056332" w:rsidRDefault="00056332" w:rsidP="003D6B3A">
      <w:pPr>
        <w:spacing w:line="312" w:lineRule="auto"/>
        <w:jc w:val="both"/>
        <w:rPr>
          <w:rFonts w:cs="Arial"/>
          <w:color w:val="000000" w:themeColor="text1"/>
          <w:sz w:val="22"/>
        </w:rPr>
      </w:pPr>
    </w:p>
    <w:p w14:paraId="52403F50" w14:textId="2CBE8D86" w:rsidR="003D6B3A" w:rsidRPr="00806322" w:rsidRDefault="003D6B3A" w:rsidP="003D6B3A">
      <w:pPr>
        <w:spacing w:line="312" w:lineRule="auto"/>
        <w:jc w:val="both"/>
        <w:rPr>
          <w:rFonts w:cs="Arial"/>
          <w:b/>
          <w:szCs w:val="18"/>
        </w:rPr>
      </w:pPr>
      <w:r w:rsidRPr="00806322">
        <w:rPr>
          <w:rStyle w:val="Fett"/>
          <w:rFonts w:cs="Arial"/>
          <w:szCs w:val="18"/>
        </w:rPr>
        <w:t xml:space="preserve">Schüco </w:t>
      </w:r>
      <w:r w:rsidRPr="00806322">
        <w:rPr>
          <w:rFonts w:cs="Arial"/>
          <w:b/>
          <w:szCs w:val="18"/>
        </w:rPr>
        <w:t>–</w:t>
      </w:r>
      <w:r w:rsidRPr="00806322">
        <w:rPr>
          <w:rStyle w:val="Fett"/>
          <w:rFonts w:cs="Arial"/>
          <w:b w:val="0"/>
          <w:szCs w:val="18"/>
        </w:rPr>
        <w:t xml:space="preserve"> </w:t>
      </w:r>
      <w:r w:rsidRPr="00806322">
        <w:rPr>
          <w:rFonts w:cs="Arial"/>
          <w:b/>
          <w:szCs w:val="18"/>
        </w:rPr>
        <w:t>Systemlösungen für Fenster, Türen und Fassaden</w:t>
      </w:r>
    </w:p>
    <w:p w14:paraId="05C9BB54" w14:textId="77777777" w:rsidR="003D6B3A" w:rsidRDefault="003D6B3A" w:rsidP="003D6B3A">
      <w:pPr>
        <w:spacing w:line="312" w:lineRule="auto"/>
        <w:jc w:val="both"/>
        <w:rPr>
          <w:rFonts w:cs="Arial"/>
          <w:szCs w:val="18"/>
        </w:rPr>
      </w:pPr>
      <w:r>
        <w:rPr>
          <w:rFonts w:cs="Arial"/>
          <w:szCs w:val="18"/>
        </w:rPr>
        <w:t xml:space="preserve">Die </w:t>
      </w:r>
      <w:r w:rsidRPr="00806322">
        <w:rPr>
          <w:rFonts w:cs="Arial"/>
          <w:szCs w:val="18"/>
        </w:rPr>
        <w:t xml:space="preserve">Schüco </w:t>
      </w:r>
      <w:r>
        <w:rPr>
          <w:rFonts w:cs="Arial"/>
          <w:szCs w:val="18"/>
        </w:rPr>
        <w:t>Gruppe</w:t>
      </w:r>
      <w:r w:rsidRPr="00806322">
        <w:rPr>
          <w:rFonts w:cs="Arial"/>
          <w:szCs w:val="18"/>
        </w:rPr>
        <w:t xml:space="preserve"> mit </w:t>
      </w:r>
      <w:r>
        <w:rPr>
          <w:rFonts w:cs="Arial"/>
          <w:szCs w:val="18"/>
        </w:rPr>
        <w:t>Hauptsitz</w:t>
      </w:r>
      <w:r w:rsidRPr="00806322">
        <w:rPr>
          <w:rFonts w:cs="Arial"/>
          <w:szCs w:val="18"/>
        </w:rPr>
        <w:t xml:space="preserve"> in Bielefeld entwickelt und vertreibt </w:t>
      </w:r>
      <w:r>
        <w:rPr>
          <w:rFonts w:cs="Arial"/>
          <w:szCs w:val="18"/>
        </w:rPr>
        <w:t>Systemlösungen</w:t>
      </w:r>
      <w:r w:rsidRPr="00806322">
        <w:rPr>
          <w:rFonts w:cs="Arial"/>
          <w:szCs w:val="18"/>
        </w:rPr>
        <w:t xml:space="preserve"> für Fenster, Türen und Fassaden. Mit weltweit </w:t>
      </w:r>
      <w:r>
        <w:rPr>
          <w:rFonts w:cs="Arial"/>
          <w:szCs w:val="18"/>
        </w:rPr>
        <w:t>6.330</w:t>
      </w:r>
      <w:r w:rsidRPr="00806322">
        <w:rPr>
          <w:rFonts w:cs="Arial"/>
          <w:szCs w:val="18"/>
        </w:rPr>
        <w:t xml:space="preserve"> </w:t>
      </w:r>
      <w:r>
        <w:rPr>
          <w:rFonts w:cs="Arial"/>
          <w:szCs w:val="18"/>
        </w:rPr>
        <w:t>Mitarbeitenden</w:t>
      </w:r>
      <w:r w:rsidRPr="00806322">
        <w:rPr>
          <w:rFonts w:cs="Arial"/>
          <w:szCs w:val="18"/>
        </w:rPr>
        <w:t xml:space="preserve"> arbeitet das Unternehmen daran, heute und in Zukunft </w:t>
      </w:r>
      <w:r>
        <w:rPr>
          <w:rFonts w:cs="Arial"/>
          <w:szCs w:val="18"/>
        </w:rPr>
        <w:t xml:space="preserve">Technologie- und Serviceführer </w:t>
      </w:r>
      <w:r w:rsidRPr="00806322">
        <w:rPr>
          <w:rFonts w:cs="Arial"/>
          <w:szCs w:val="18"/>
        </w:rPr>
        <w:t xml:space="preserve">der Branche zu sein. Neben </w:t>
      </w:r>
      <w:r>
        <w:rPr>
          <w:rFonts w:cs="Arial"/>
          <w:szCs w:val="18"/>
        </w:rPr>
        <w:t>innovativen</w:t>
      </w:r>
      <w:r w:rsidRPr="00806322">
        <w:rPr>
          <w:rFonts w:cs="Arial"/>
          <w:szCs w:val="18"/>
        </w:rPr>
        <w:t xml:space="preserve"> Produkten </w:t>
      </w:r>
      <w:r>
        <w:rPr>
          <w:rFonts w:cs="Arial"/>
          <w:szCs w:val="18"/>
        </w:rPr>
        <w:t xml:space="preserve">für Wohn- und Arbeitsgebäude </w:t>
      </w:r>
      <w:r w:rsidRPr="00806322">
        <w:rPr>
          <w:rFonts w:cs="Arial"/>
          <w:szCs w:val="18"/>
        </w:rPr>
        <w:t xml:space="preserve">bietet der Gebäudehüllenspezialist Beratung und digitale Lösungen für alle Phasen eines Bauprojektes – von der initialen Idee über die Planung und Fertigung bis hin </w:t>
      </w:r>
      <w:r>
        <w:rPr>
          <w:rFonts w:cs="Arial"/>
          <w:szCs w:val="18"/>
        </w:rPr>
        <w:t>zur Montage. 10.000 Handwerksbetriebe und 30.000</w:t>
      </w:r>
      <w:r w:rsidRPr="00806322">
        <w:rPr>
          <w:rFonts w:cs="Arial"/>
          <w:szCs w:val="18"/>
        </w:rPr>
        <w:t xml:space="preserve"> </w:t>
      </w:r>
      <w:r>
        <w:rPr>
          <w:rFonts w:cs="Arial"/>
          <w:szCs w:val="18"/>
        </w:rPr>
        <w:t xml:space="preserve">Architekturbüros sowie Bauschaffende, die den Bau eines Gebäudes in Auftrag geben, </w:t>
      </w:r>
      <w:r w:rsidRPr="00806322">
        <w:rPr>
          <w:rFonts w:cs="Arial"/>
          <w:szCs w:val="18"/>
        </w:rPr>
        <w:t xml:space="preserve">arbeiten weltweit mit Schüco zusammen. </w:t>
      </w:r>
      <w:r>
        <w:rPr>
          <w:rFonts w:cs="Arial"/>
          <w:szCs w:val="18"/>
        </w:rPr>
        <w:t>1951 gegründet, ist d</w:t>
      </w:r>
      <w:r w:rsidRPr="00806322">
        <w:rPr>
          <w:rFonts w:cs="Arial"/>
          <w:szCs w:val="18"/>
        </w:rPr>
        <w:t xml:space="preserve">as Unternehmen </w:t>
      </w:r>
      <w:r>
        <w:rPr>
          <w:rFonts w:cs="Arial"/>
          <w:szCs w:val="18"/>
        </w:rPr>
        <w:t xml:space="preserve">heute </w:t>
      </w:r>
      <w:r w:rsidRPr="00806322">
        <w:rPr>
          <w:rFonts w:cs="Arial"/>
          <w:szCs w:val="18"/>
        </w:rPr>
        <w:t>in mehr als 80 Ländern aktiv und hat in 20</w:t>
      </w:r>
      <w:r>
        <w:rPr>
          <w:rFonts w:cs="Arial"/>
          <w:szCs w:val="18"/>
        </w:rPr>
        <w:t>21</w:t>
      </w:r>
      <w:r w:rsidRPr="00806322">
        <w:rPr>
          <w:rFonts w:cs="Arial"/>
          <w:szCs w:val="18"/>
        </w:rPr>
        <w:t xml:space="preserve"> einen Jahresumsatz von 1,</w:t>
      </w:r>
      <w:r>
        <w:rPr>
          <w:rFonts w:cs="Arial"/>
          <w:szCs w:val="18"/>
        </w:rPr>
        <w:t>995</w:t>
      </w:r>
      <w:r w:rsidRPr="00806322">
        <w:rPr>
          <w:rFonts w:cs="Arial"/>
          <w:szCs w:val="18"/>
        </w:rPr>
        <w:t xml:space="preserve"> M</w:t>
      </w:r>
      <w:r>
        <w:rPr>
          <w:rFonts w:cs="Arial"/>
          <w:szCs w:val="18"/>
        </w:rPr>
        <w:t xml:space="preserve">illiarden Euro erwirtschaftet. </w:t>
      </w:r>
      <w:r w:rsidRPr="00806322">
        <w:rPr>
          <w:rFonts w:cs="Arial"/>
          <w:szCs w:val="18"/>
        </w:rPr>
        <w:t xml:space="preserve">Weitere Informationen unter </w:t>
      </w:r>
      <w:hyperlink r:id="rId9" w:history="1">
        <w:r w:rsidRPr="00806322">
          <w:rPr>
            <w:rStyle w:val="Hyperlink"/>
            <w:rFonts w:cs="Arial"/>
            <w:szCs w:val="18"/>
          </w:rPr>
          <w:t>www.schueco.de</w:t>
        </w:r>
      </w:hyperlink>
    </w:p>
    <w:p w14:paraId="03BB5C79" w14:textId="77777777" w:rsidR="00CF00B5" w:rsidRPr="0093483B" w:rsidRDefault="00CF00B5" w:rsidP="00CF00B5">
      <w:pPr>
        <w:pStyle w:val="Kopfzeile"/>
        <w:tabs>
          <w:tab w:val="clear" w:pos="4513"/>
        </w:tabs>
        <w:spacing w:line="312" w:lineRule="auto"/>
        <w:rPr>
          <w:rFonts w:cs="Arial"/>
          <w:color w:val="000000" w:themeColor="text1"/>
          <w:szCs w:val="18"/>
        </w:rPr>
      </w:pPr>
    </w:p>
    <w:p w14:paraId="137A61E3" w14:textId="77777777" w:rsidR="00E45D32" w:rsidRDefault="00E45D32" w:rsidP="00E45D32">
      <w:pPr>
        <w:spacing w:line="312" w:lineRule="auto"/>
        <w:rPr>
          <w:color w:val="000000" w:themeColor="text1"/>
          <w:sz w:val="22"/>
        </w:rPr>
      </w:pPr>
    </w:p>
    <w:p w14:paraId="7056B894" w14:textId="77777777" w:rsidR="00E45D32" w:rsidRDefault="00E45D32" w:rsidP="00E45D32">
      <w:pPr>
        <w:spacing w:line="312" w:lineRule="auto"/>
        <w:rPr>
          <w:color w:val="000000" w:themeColor="text1"/>
          <w:sz w:val="22"/>
        </w:rPr>
      </w:pPr>
    </w:p>
    <w:p w14:paraId="30C6D627" w14:textId="77777777" w:rsidR="00E45D32" w:rsidRDefault="00E45D32" w:rsidP="00E45D32">
      <w:pPr>
        <w:spacing w:line="312" w:lineRule="auto"/>
        <w:rPr>
          <w:color w:val="000000" w:themeColor="text1"/>
          <w:sz w:val="22"/>
        </w:rPr>
      </w:pPr>
    </w:p>
    <w:p w14:paraId="78D2F4BB" w14:textId="77777777" w:rsidR="00E45D32" w:rsidRDefault="00E45D32" w:rsidP="00E45D32">
      <w:pPr>
        <w:spacing w:line="312" w:lineRule="auto"/>
        <w:rPr>
          <w:color w:val="000000" w:themeColor="text1"/>
          <w:sz w:val="22"/>
        </w:rPr>
      </w:pPr>
    </w:p>
    <w:p w14:paraId="3915A1B4" w14:textId="77777777" w:rsidR="00E45D32" w:rsidRDefault="00E45D32" w:rsidP="00E45D32">
      <w:pPr>
        <w:spacing w:line="312" w:lineRule="auto"/>
        <w:rPr>
          <w:color w:val="000000" w:themeColor="text1"/>
          <w:sz w:val="22"/>
        </w:rPr>
      </w:pPr>
    </w:p>
    <w:p w14:paraId="4B785071" w14:textId="77777777" w:rsidR="00E45D32" w:rsidRDefault="00E45D32" w:rsidP="00E45D32">
      <w:pPr>
        <w:spacing w:line="312" w:lineRule="auto"/>
        <w:rPr>
          <w:color w:val="000000" w:themeColor="text1"/>
          <w:sz w:val="22"/>
        </w:rPr>
      </w:pPr>
    </w:p>
    <w:p w14:paraId="2403E257" w14:textId="77777777" w:rsidR="00E45D32" w:rsidRDefault="00E45D32" w:rsidP="00E45D32">
      <w:pPr>
        <w:spacing w:line="312" w:lineRule="auto"/>
        <w:rPr>
          <w:color w:val="000000" w:themeColor="text1"/>
          <w:sz w:val="22"/>
        </w:rPr>
      </w:pPr>
    </w:p>
    <w:p w14:paraId="0B24125C" w14:textId="77777777" w:rsidR="00E45D32" w:rsidRDefault="00E45D32" w:rsidP="00E45D32">
      <w:pPr>
        <w:spacing w:line="312" w:lineRule="auto"/>
        <w:rPr>
          <w:color w:val="000000" w:themeColor="text1"/>
          <w:sz w:val="22"/>
        </w:rPr>
      </w:pPr>
    </w:p>
    <w:p w14:paraId="33703918" w14:textId="77777777" w:rsidR="00E45D32" w:rsidRDefault="00E45D32" w:rsidP="00E45D32">
      <w:pPr>
        <w:spacing w:line="312" w:lineRule="auto"/>
        <w:rPr>
          <w:color w:val="000000" w:themeColor="text1"/>
          <w:sz w:val="22"/>
        </w:rPr>
      </w:pPr>
    </w:p>
    <w:p w14:paraId="24FD2458" w14:textId="77777777" w:rsidR="00E45D32" w:rsidRDefault="00E45D32" w:rsidP="00E45D32">
      <w:pPr>
        <w:spacing w:line="312" w:lineRule="auto"/>
        <w:rPr>
          <w:color w:val="000000" w:themeColor="text1"/>
          <w:sz w:val="22"/>
        </w:rPr>
      </w:pPr>
    </w:p>
    <w:p w14:paraId="15982192" w14:textId="77777777" w:rsidR="00E45D32" w:rsidRDefault="00E45D32" w:rsidP="00E45D32">
      <w:pPr>
        <w:spacing w:line="312" w:lineRule="auto"/>
        <w:rPr>
          <w:color w:val="000000" w:themeColor="text1"/>
          <w:sz w:val="22"/>
        </w:rPr>
      </w:pPr>
    </w:p>
    <w:p w14:paraId="7FAD61A2" w14:textId="77777777" w:rsidR="00E45D32" w:rsidRDefault="00E45D32" w:rsidP="00E45D32">
      <w:pPr>
        <w:spacing w:line="312" w:lineRule="auto"/>
        <w:rPr>
          <w:color w:val="000000" w:themeColor="text1"/>
          <w:sz w:val="22"/>
        </w:rPr>
      </w:pPr>
    </w:p>
    <w:p w14:paraId="2068CD3F" w14:textId="77777777" w:rsidR="00E45D32" w:rsidRDefault="00E45D32" w:rsidP="00E45D32">
      <w:pPr>
        <w:spacing w:line="312" w:lineRule="auto"/>
        <w:rPr>
          <w:color w:val="000000" w:themeColor="text1"/>
          <w:sz w:val="22"/>
        </w:rPr>
      </w:pPr>
    </w:p>
    <w:p w14:paraId="5EC1A8FF" w14:textId="39878E3F" w:rsidR="00610835" w:rsidRPr="0093483B" w:rsidRDefault="00610835" w:rsidP="00E45D32">
      <w:pPr>
        <w:spacing w:line="312" w:lineRule="auto"/>
        <w:rPr>
          <w:color w:val="000000" w:themeColor="text1"/>
          <w:sz w:val="22"/>
        </w:rPr>
      </w:pPr>
      <w:r w:rsidRPr="0093483B">
        <w:rPr>
          <w:color w:val="000000" w:themeColor="text1"/>
          <w:sz w:val="22"/>
        </w:rPr>
        <w:t xml:space="preserve">Die Bildfeindaten stehen im Schüco Newsroom unter </w:t>
      </w:r>
    </w:p>
    <w:p w14:paraId="467D3AB8" w14:textId="77777777" w:rsidR="00610835" w:rsidRPr="0093483B" w:rsidRDefault="00B84F70" w:rsidP="00610835">
      <w:pPr>
        <w:spacing w:line="312" w:lineRule="auto"/>
        <w:rPr>
          <w:color w:val="000000" w:themeColor="text1"/>
          <w:sz w:val="22"/>
        </w:rPr>
      </w:pPr>
      <w:hyperlink r:id="rId10" w:history="1">
        <w:r w:rsidR="00610835" w:rsidRPr="0093483B">
          <w:rPr>
            <w:rStyle w:val="Hyperlink"/>
            <w:color w:val="000000" w:themeColor="text1"/>
            <w:sz w:val="22"/>
          </w:rPr>
          <w:t>www.schueco.de/presse</w:t>
        </w:r>
      </w:hyperlink>
      <w:r w:rsidR="00610835" w:rsidRPr="0093483B">
        <w:rPr>
          <w:color w:val="000000" w:themeColor="text1"/>
          <w:sz w:val="22"/>
        </w:rPr>
        <w:t xml:space="preserve"> zum Download bereit.</w:t>
      </w:r>
    </w:p>
    <w:p w14:paraId="265EE715" w14:textId="77777777" w:rsidR="00D72737" w:rsidRPr="0093483B" w:rsidRDefault="00D72737" w:rsidP="005168F0">
      <w:pPr>
        <w:spacing w:line="312" w:lineRule="auto"/>
        <w:rPr>
          <w:color w:val="000000" w:themeColor="text1"/>
          <w:sz w:val="22"/>
        </w:rPr>
      </w:pPr>
    </w:p>
    <w:p w14:paraId="09D7DEB3" w14:textId="52D1C741" w:rsidR="003778E0" w:rsidRPr="0093483B" w:rsidRDefault="00570AAE" w:rsidP="003778E0">
      <w:pPr>
        <w:spacing w:line="312" w:lineRule="auto"/>
        <w:rPr>
          <w:b/>
          <w:color w:val="000000" w:themeColor="text1"/>
          <w:sz w:val="22"/>
        </w:rPr>
      </w:pPr>
      <w:r w:rsidRPr="0093483B">
        <w:rPr>
          <w:b/>
          <w:color w:val="000000" w:themeColor="text1"/>
          <w:sz w:val="22"/>
        </w:rPr>
        <w:t xml:space="preserve">Fotograf: </w:t>
      </w:r>
      <w:r w:rsidR="00FB4EAC">
        <w:rPr>
          <w:b/>
          <w:color w:val="000000" w:themeColor="text1"/>
          <w:sz w:val="22"/>
        </w:rPr>
        <w:t>Stefan Brückner</w:t>
      </w:r>
    </w:p>
    <w:p w14:paraId="398732A6" w14:textId="6DDAD5FD" w:rsidR="003778E0" w:rsidRDefault="003778E0" w:rsidP="003778E0">
      <w:pPr>
        <w:spacing w:line="312" w:lineRule="auto"/>
        <w:rPr>
          <w:bCs/>
          <w:color w:val="000000" w:themeColor="text1"/>
          <w:sz w:val="22"/>
        </w:rPr>
      </w:pPr>
      <w:r w:rsidRPr="0093483B">
        <w:rPr>
          <w:b/>
          <w:color w:val="000000" w:themeColor="text1"/>
          <w:sz w:val="22"/>
        </w:rPr>
        <w:t xml:space="preserve">Nutzungsrecht: Schüco International KG  </w:t>
      </w:r>
    </w:p>
    <w:p w14:paraId="432DCBD2" w14:textId="33163406" w:rsidR="00F5579F" w:rsidRDefault="00C4227D" w:rsidP="00F5579F">
      <w:pPr>
        <w:rPr>
          <w:sz w:val="22"/>
        </w:rPr>
      </w:pPr>
      <w:r>
        <w:rPr>
          <w:noProof/>
        </w:rPr>
        <w:drawing>
          <wp:inline distT="0" distB="0" distL="0" distR="0" wp14:anchorId="73424C41" wp14:editId="2216448E">
            <wp:extent cx="2157592" cy="1440000"/>
            <wp:effectExtent l="0" t="0" r="0" b="8255"/>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157592" cy="1440000"/>
                    </a:xfrm>
                    <a:prstGeom prst="rect">
                      <a:avLst/>
                    </a:prstGeom>
                    <a:noFill/>
                    <a:ln>
                      <a:noFill/>
                    </a:ln>
                  </pic:spPr>
                </pic:pic>
              </a:graphicData>
            </a:graphic>
          </wp:inline>
        </w:drawing>
      </w:r>
    </w:p>
    <w:p w14:paraId="41AB888E" w14:textId="3857C996" w:rsidR="002C77F1" w:rsidRPr="002C77F1" w:rsidRDefault="00096CF0" w:rsidP="002C77F1">
      <w:pPr>
        <w:pStyle w:val="Titel"/>
        <w:spacing w:line="312" w:lineRule="auto"/>
        <w:rPr>
          <w:bCs/>
          <w:color w:val="000000" w:themeColor="text1"/>
          <w:sz w:val="22"/>
          <w:szCs w:val="22"/>
        </w:rPr>
      </w:pPr>
      <w:r>
        <w:rPr>
          <w:bCs/>
          <w:color w:val="000000" w:themeColor="text1"/>
          <w:sz w:val="22"/>
          <w:szCs w:val="22"/>
        </w:rPr>
        <w:t>Die n</w:t>
      </w:r>
      <w:r w:rsidR="002C77F1" w:rsidRPr="002C77F1">
        <w:rPr>
          <w:bCs/>
          <w:color w:val="000000" w:themeColor="text1"/>
          <w:sz w:val="22"/>
          <w:szCs w:val="22"/>
        </w:rPr>
        <w:t>eue Unternehmenszentrale Schüco One in Bielefeld</w:t>
      </w:r>
      <w:r w:rsidR="002C77F1">
        <w:rPr>
          <w:bCs/>
          <w:color w:val="000000" w:themeColor="text1"/>
          <w:sz w:val="22"/>
        </w:rPr>
        <w:t xml:space="preserve">: </w:t>
      </w:r>
      <w:r w:rsidR="002C77F1" w:rsidRPr="002C77F1">
        <w:rPr>
          <w:bCs/>
          <w:color w:val="000000" w:themeColor="text1"/>
          <w:sz w:val="22"/>
          <w:szCs w:val="22"/>
        </w:rPr>
        <w:t>Repräsentativer Hauptsitz für Nachhaltigkeit, Fassadeninnovationen und das Arbeiten von morgen</w:t>
      </w:r>
      <w:r w:rsidR="002C77F1">
        <w:rPr>
          <w:bCs/>
          <w:color w:val="000000" w:themeColor="text1"/>
          <w:sz w:val="22"/>
          <w:szCs w:val="22"/>
        </w:rPr>
        <w:t>.</w:t>
      </w:r>
    </w:p>
    <w:p w14:paraId="3475F2A0" w14:textId="77777777" w:rsidR="00AF12D0" w:rsidRPr="0093483B" w:rsidRDefault="00AF12D0" w:rsidP="00AF12D0">
      <w:pPr>
        <w:spacing w:line="312" w:lineRule="auto"/>
        <w:rPr>
          <w:b/>
          <w:color w:val="000000" w:themeColor="text1"/>
          <w:sz w:val="22"/>
        </w:rPr>
      </w:pPr>
      <w:r w:rsidRPr="0093483B">
        <w:rPr>
          <w:b/>
          <w:color w:val="000000" w:themeColor="text1"/>
          <w:sz w:val="22"/>
        </w:rPr>
        <w:lastRenderedPageBreak/>
        <w:t xml:space="preserve">Fotograf: </w:t>
      </w:r>
      <w:r>
        <w:rPr>
          <w:b/>
          <w:color w:val="000000" w:themeColor="text1"/>
          <w:sz w:val="22"/>
        </w:rPr>
        <w:t>Stefan Brückner</w:t>
      </w:r>
    </w:p>
    <w:p w14:paraId="2BE9C2D6" w14:textId="77777777" w:rsidR="00AF12D0" w:rsidRDefault="00AF12D0" w:rsidP="00AF12D0">
      <w:pPr>
        <w:spacing w:line="312" w:lineRule="auto"/>
        <w:rPr>
          <w:bCs/>
          <w:color w:val="000000" w:themeColor="text1"/>
          <w:sz w:val="22"/>
        </w:rPr>
      </w:pPr>
      <w:r w:rsidRPr="0093483B">
        <w:rPr>
          <w:b/>
          <w:color w:val="000000" w:themeColor="text1"/>
          <w:sz w:val="22"/>
        </w:rPr>
        <w:t xml:space="preserve">Nutzungsrecht: Schüco International KG  </w:t>
      </w:r>
    </w:p>
    <w:p w14:paraId="3D71F0B1" w14:textId="2CA3EAA7" w:rsidR="00A42105" w:rsidRDefault="00C4227D" w:rsidP="00A42105">
      <w:pPr>
        <w:rPr>
          <w:sz w:val="22"/>
        </w:rPr>
      </w:pPr>
      <w:r>
        <w:rPr>
          <w:bCs/>
          <w:noProof/>
          <w:color w:val="000000" w:themeColor="text1"/>
          <w:sz w:val="22"/>
        </w:rPr>
        <w:drawing>
          <wp:inline distT="0" distB="0" distL="0" distR="0" wp14:anchorId="276DDDB7" wp14:editId="3CDF6F2D">
            <wp:extent cx="2157592" cy="1440000"/>
            <wp:effectExtent l="0" t="0" r="0" b="8255"/>
            <wp:docPr id="6" name="Grafi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157592" cy="1440000"/>
                    </a:xfrm>
                    <a:prstGeom prst="rect">
                      <a:avLst/>
                    </a:prstGeom>
                    <a:noFill/>
                    <a:ln>
                      <a:noFill/>
                    </a:ln>
                  </pic:spPr>
                </pic:pic>
              </a:graphicData>
            </a:graphic>
          </wp:inline>
        </w:drawing>
      </w:r>
    </w:p>
    <w:p w14:paraId="25905DB5" w14:textId="6BDF7D19" w:rsidR="00415D2D" w:rsidRDefault="00415D2D" w:rsidP="00415D2D">
      <w:pPr>
        <w:spacing w:line="312" w:lineRule="auto"/>
        <w:rPr>
          <w:color w:val="000000" w:themeColor="text1"/>
          <w:sz w:val="22"/>
        </w:rPr>
      </w:pPr>
      <w:r>
        <w:rPr>
          <w:color w:val="000000" w:themeColor="text1"/>
          <w:sz w:val="22"/>
        </w:rPr>
        <w:t xml:space="preserve">Spannende visuelle Effekte erzeugt die Struktur der Hauptfassade des Schüco One Neubaus, indem sie sich wie eine Ziehharmonika auf und zu faltet. Die Fassade wurde als Sonderkonstruktion </w:t>
      </w:r>
      <w:r w:rsidRPr="009B70B3">
        <w:rPr>
          <w:color w:val="000000" w:themeColor="text1"/>
          <w:sz w:val="22"/>
        </w:rPr>
        <w:t xml:space="preserve">mit 90 mm Bautiefe </w:t>
      </w:r>
      <w:r>
        <w:rPr>
          <w:color w:val="000000" w:themeColor="text1"/>
          <w:sz w:val="22"/>
        </w:rPr>
        <w:t xml:space="preserve">entwickelt, basierend </w:t>
      </w:r>
      <w:r w:rsidRPr="009B70B3">
        <w:rPr>
          <w:color w:val="000000" w:themeColor="text1"/>
          <w:sz w:val="22"/>
        </w:rPr>
        <w:t>auf dem Schüco Fenstersystem</w:t>
      </w:r>
      <w:r>
        <w:rPr>
          <w:color w:val="000000" w:themeColor="text1"/>
          <w:sz w:val="22"/>
        </w:rPr>
        <w:t xml:space="preserve"> </w:t>
      </w:r>
      <w:r w:rsidRPr="009B70B3">
        <w:rPr>
          <w:color w:val="000000" w:themeColor="text1"/>
          <w:sz w:val="22"/>
        </w:rPr>
        <w:t xml:space="preserve">AWS 75.SI+. </w:t>
      </w:r>
    </w:p>
    <w:p w14:paraId="11D995AB" w14:textId="77777777" w:rsidR="00C4227D" w:rsidRDefault="00C4227D" w:rsidP="00C4227D">
      <w:pPr>
        <w:spacing w:line="312" w:lineRule="auto"/>
        <w:rPr>
          <w:b/>
          <w:color w:val="000000" w:themeColor="text1"/>
          <w:sz w:val="22"/>
        </w:rPr>
      </w:pPr>
    </w:p>
    <w:p w14:paraId="33AC699E" w14:textId="54ADD2A0" w:rsidR="00C4227D" w:rsidRPr="0093483B" w:rsidRDefault="00C4227D" w:rsidP="00C4227D">
      <w:pPr>
        <w:spacing w:line="312" w:lineRule="auto"/>
        <w:rPr>
          <w:b/>
          <w:color w:val="000000" w:themeColor="text1"/>
          <w:sz w:val="22"/>
        </w:rPr>
      </w:pPr>
      <w:r w:rsidRPr="0093483B">
        <w:rPr>
          <w:b/>
          <w:color w:val="000000" w:themeColor="text1"/>
          <w:sz w:val="22"/>
        </w:rPr>
        <w:t xml:space="preserve">Fotograf: </w:t>
      </w:r>
      <w:r>
        <w:rPr>
          <w:b/>
          <w:color w:val="000000" w:themeColor="text1"/>
          <w:sz w:val="22"/>
        </w:rPr>
        <w:t>Stefan Brückner</w:t>
      </w:r>
    </w:p>
    <w:p w14:paraId="785CA7F7" w14:textId="77777777" w:rsidR="00C4227D" w:rsidRDefault="00C4227D" w:rsidP="00C4227D">
      <w:pPr>
        <w:spacing w:line="312" w:lineRule="auto"/>
        <w:rPr>
          <w:bCs/>
          <w:color w:val="000000" w:themeColor="text1"/>
          <w:sz w:val="22"/>
        </w:rPr>
      </w:pPr>
      <w:r w:rsidRPr="0093483B">
        <w:rPr>
          <w:b/>
          <w:color w:val="000000" w:themeColor="text1"/>
          <w:sz w:val="22"/>
        </w:rPr>
        <w:t xml:space="preserve">Nutzungsrecht: Schüco International KG  </w:t>
      </w:r>
    </w:p>
    <w:p w14:paraId="15A49935" w14:textId="71149571" w:rsidR="00C4227D" w:rsidRDefault="00C4227D" w:rsidP="00C4227D">
      <w:pPr>
        <w:rPr>
          <w:sz w:val="22"/>
        </w:rPr>
      </w:pPr>
      <w:r>
        <w:rPr>
          <w:noProof/>
        </w:rPr>
        <w:drawing>
          <wp:inline distT="0" distB="0" distL="0" distR="0" wp14:anchorId="7FDFED5A" wp14:editId="4CA1A003">
            <wp:extent cx="961071" cy="1440000"/>
            <wp:effectExtent l="0" t="0" r="0" b="8255"/>
            <wp:docPr id="3"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961071" cy="1440000"/>
                    </a:xfrm>
                    <a:prstGeom prst="rect">
                      <a:avLst/>
                    </a:prstGeom>
                    <a:noFill/>
                    <a:ln>
                      <a:noFill/>
                    </a:ln>
                  </pic:spPr>
                </pic:pic>
              </a:graphicData>
            </a:graphic>
          </wp:inline>
        </w:drawing>
      </w:r>
    </w:p>
    <w:p w14:paraId="6E69D4FD" w14:textId="274A60EE" w:rsidR="00AF12D0" w:rsidRDefault="00C4227D" w:rsidP="00C4227D">
      <w:pPr>
        <w:spacing w:line="312" w:lineRule="auto"/>
        <w:rPr>
          <w:color w:val="000000" w:themeColor="text1"/>
          <w:sz w:val="22"/>
        </w:rPr>
      </w:pPr>
      <w:r w:rsidRPr="009B70B3">
        <w:rPr>
          <w:color w:val="000000" w:themeColor="text1"/>
          <w:sz w:val="22"/>
        </w:rPr>
        <w:t>Zusammenspiel aus Ästhetik und innovativer Technik</w:t>
      </w:r>
      <w:r>
        <w:rPr>
          <w:color w:val="000000" w:themeColor="text1"/>
          <w:sz w:val="22"/>
        </w:rPr>
        <w:t xml:space="preserve">: </w:t>
      </w:r>
      <w:r w:rsidRPr="00096CF0">
        <w:rPr>
          <w:color w:val="000000" w:themeColor="text1"/>
          <w:sz w:val="22"/>
        </w:rPr>
        <w:t xml:space="preserve">Als erstes Gebäude weltweit wird das Schüco One alle drei Nachhaltigkeitszertifizierungen der Labels </w:t>
      </w:r>
      <w:r w:rsidR="00B84F70" w:rsidRPr="00096CF0">
        <w:rPr>
          <w:color w:val="000000" w:themeColor="text1"/>
          <w:sz w:val="22"/>
        </w:rPr>
        <w:t>DGNB</w:t>
      </w:r>
      <w:r w:rsidR="00B84F70">
        <w:rPr>
          <w:color w:val="000000" w:themeColor="text1"/>
          <w:sz w:val="22"/>
        </w:rPr>
        <w:t xml:space="preserve">, </w:t>
      </w:r>
      <w:r w:rsidRPr="00096CF0">
        <w:rPr>
          <w:color w:val="000000" w:themeColor="text1"/>
          <w:sz w:val="22"/>
        </w:rPr>
        <w:t>LEED</w:t>
      </w:r>
      <w:r w:rsidR="00B84F70">
        <w:rPr>
          <w:color w:val="000000" w:themeColor="text1"/>
          <w:sz w:val="22"/>
        </w:rPr>
        <w:t xml:space="preserve"> und</w:t>
      </w:r>
      <w:r w:rsidRPr="00096CF0">
        <w:rPr>
          <w:color w:val="000000" w:themeColor="text1"/>
          <w:sz w:val="22"/>
        </w:rPr>
        <w:t xml:space="preserve"> BREEAM erhalten</w:t>
      </w:r>
      <w:r>
        <w:rPr>
          <w:color w:val="000000" w:themeColor="text1"/>
          <w:sz w:val="22"/>
        </w:rPr>
        <w:t>.</w:t>
      </w:r>
    </w:p>
    <w:p w14:paraId="189413AC" w14:textId="03C35965" w:rsidR="00C4227D" w:rsidRDefault="00C4227D" w:rsidP="00C4227D">
      <w:pPr>
        <w:spacing w:line="312" w:lineRule="auto"/>
        <w:rPr>
          <w:color w:val="000000" w:themeColor="text1"/>
          <w:sz w:val="22"/>
        </w:rPr>
      </w:pPr>
    </w:p>
    <w:p w14:paraId="0358C558" w14:textId="77777777" w:rsidR="00E45D32" w:rsidRDefault="00E45D32" w:rsidP="00C4227D">
      <w:pPr>
        <w:spacing w:line="312" w:lineRule="auto"/>
        <w:rPr>
          <w:b/>
          <w:color w:val="000000" w:themeColor="text1"/>
          <w:sz w:val="22"/>
        </w:rPr>
      </w:pPr>
    </w:p>
    <w:p w14:paraId="7146C07A" w14:textId="77777777" w:rsidR="00E45D32" w:rsidRDefault="00E45D32" w:rsidP="00C4227D">
      <w:pPr>
        <w:spacing w:line="312" w:lineRule="auto"/>
        <w:rPr>
          <w:b/>
          <w:color w:val="000000" w:themeColor="text1"/>
          <w:sz w:val="22"/>
        </w:rPr>
      </w:pPr>
    </w:p>
    <w:p w14:paraId="07834288" w14:textId="77777777" w:rsidR="00E45D32" w:rsidRDefault="00E45D32" w:rsidP="00C4227D">
      <w:pPr>
        <w:spacing w:line="312" w:lineRule="auto"/>
        <w:rPr>
          <w:b/>
          <w:color w:val="000000" w:themeColor="text1"/>
          <w:sz w:val="22"/>
        </w:rPr>
      </w:pPr>
    </w:p>
    <w:p w14:paraId="6C9A52C3" w14:textId="77777777" w:rsidR="00E45D32" w:rsidRDefault="00E45D32" w:rsidP="00C4227D">
      <w:pPr>
        <w:spacing w:line="312" w:lineRule="auto"/>
        <w:rPr>
          <w:b/>
          <w:color w:val="000000" w:themeColor="text1"/>
          <w:sz w:val="22"/>
        </w:rPr>
      </w:pPr>
    </w:p>
    <w:p w14:paraId="1AF223D3" w14:textId="77777777" w:rsidR="00E45D32" w:rsidRDefault="00E45D32" w:rsidP="00C4227D">
      <w:pPr>
        <w:spacing w:line="312" w:lineRule="auto"/>
        <w:rPr>
          <w:b/>
          <w:color w:val="000000" w:themeColor="text1"/>
          <w:sz w:val="22"/>
        </w:rPr>
      </w:pPr>
    </w:p>
    <w:p w14:paraId="181AFF5A" w14:textId="77777777" w:rsidR="00E45D32" w:rsidRDefault="00E45D32" w:rsidP="00C4227D">
      <w:pPr>
        <w:spacing w:line="312" w:lineRule="auto"/>
        <w:rPr>
          <w:b/>
          <w:color w:val="000000" w:themeColor="text1"/>
          <w:sz w:val="22"/>
        </w:rPr>
      </w:pPr>
    </w:p>
    <w:p w14:paraId="74A1BFD7" w14:textId="77777777" w:rsidR="00E45D32" w:rsidRDefault="00E45D32" w:rsidP="00C4227D">
      <w:pPr>
        <w:spacing w:line="312" w:lineRule="auto"/>
        <w:rPr>
          <w:b/>
          <w:color w:val="000000" w:themeColor="text1"/>
          <w:sz w:val="22"/>
        </w:rPr>
      </w:pPr>
    </w:p>
    <w:p w14:paraId="2EFA75E5" w14:textId="77777777" w:rsidR="00E45D32" w:rsidRDefault="00E45D32" w:rsidP="00C4227D">
      <w:pPr>
        <w:spacing w:line="312" w:lineRule="auto"/>
        <w:rPr>
          <w:b/>
          <w:color w:val="000000" w:themeColor="text1"/>
          <w:sz w:val="22"/>
        </w:rPr>
      </w:pPr>
    </w:p>
    <w:p w14:paraId="10ED0857" w14:textId="77777777" w:rsidR="00E45D32" w:rsidRDefault="00E45D32" w:rsidP="00C4227D">
      <w:pPr>
        <w:spacing w:line="312" w:lineRule="auto"/>
        <w:rPr>
          <w:b/>
          <w:color w:val="000000" w:themeColor="text1"/>
          <w:sz w:val="22"/>
        </w:rPr>
      </w:pPr>
    </w:p>
    <w:p w14:paraId="08F90B98" w14:textId="77777777" w:rsidR="00E45D32" w:rsidRDefault="00E45D32" w:rsidP="00C4227D">
      <w:pPr>
        <w:spacing w:line="312" w:lineRule="auto"/>
        <w:rPr>
          <w:b/>
          <w:color w:val="000000" w:themeColor="text1"/>
          <w:sz w:val="22"/>
        </w:rPr>
      </w:pPr>
    </w:p>
    <w:p w14:paraId="2C938511" w14:textId="7065B5B6" w:rsidR="00C4227D" w:rsidRPr="0093483B" w:rsidRDefault="00C4227D" w:rsidP="00C4227D">
      <w:pPr>
        <w:spacing w:line="312" w:lineRule="auto"/>
        <w:rPr>
          <w:b/>
          <w:color w:val="000000" w:themeColor="text1"/>
          <w:sz w:val="22"/>
        </w:rPr>
      </w:pPr>
      <w:r w:rsidRPr="0093483B">
        <w:rPr>
          <w:b/>
          <w:color w:val="000000" w:themeColor="text1"/>
          <w:sz w:val="22"/>
        </w:rPr>
        <w:lastRenderedPageBreak/>
        <w:t xml:space="preserve">Fotograf: </w:t>
      </w:r>
      <w:r>
        <w:rPr>
          <w:b/>
          <w:color w:val="000000" w:themeColor="text1"/>
          <w:sz w:val="22"/>
        </w:rPr>
        <w:t>Frank Peterschröder</w:t>
      </w:r>
    </w:p>
    <w:p w14:paraId="78493C19" w14:textId="5B247944" w:rsidR="00C4227D" w:rsidRPr="00C4227D" w:rsidRDefault="00C4227D" w:rsidP="00C4227D">
      <w:pPr>
        <w:spacing w:line="312" w:lineRule="auto"/>
        <w:rPr>
          <w:bCs/>
          <w:color w:val="000000" w:themeColor="text1"/>
          <w:sz w:val="22"/>
        </w:rPr>
      </w:pPr>
      <w:r w:rsidRPr="0093483B">
        <w:rPr>
          <w:b/>
          <w:color w:val="000000" w:themeColor="text1"/>
          <w:sz w:val="22"/>
        </w:rPr>
        <w:t xml:space="preserve">Nutzungsrecht: Schüco International KG  </w:t>
      </w:r>
    </w:p>
    <w:p w14:paraId="347EEB47" w14:textId="490FFED5" w:rsidR="0066391A" w:rsidRDefault="00C4227D" w:rsidP="00A42105">
      <w:pPr>
        <w:spacing w:line="312" w:lineRule="auto"/>
        <w:rPr>
          <w:b/>
          <w:color w:val="000000" w:themeColor="text1"/>
          <w:sz w:val="22"/>
        </w:rPr>
      </w:pPr>
      <w:r>
        <w:rPr>
          <w:b/>
          <w:noProof/>
          <w:color w:val="000000" w:themeColor="text1"/>
          <w:sz w:val="22"/>
        </w:rPr>
        <w:drawing>
          <wp:inline distT="0" distB="0" distL="0" distR="0" wp14:anchorId="6ACE66F1" wp14:editId="05B00FDE">
            <wp:extent cx="2157592" cy="1440000"/>
            <wp:effectExtent l="0" t="0" r="0" b="8255"/>
            <wp:docPr id="7" name="Grafik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2157592" cy="1440000"/>
                    </a:xfrm>
                    <a:prstGeom prst="rect">
                      <a:avLst/>
                    </a:prstGeom>
                    <a:noFill/>
                    <a:ln>
                      <a:noFill/>
                    </a:ln>
                  </pic:spPr>
                </pic:pic>
              </a:graphicData>
            </a:graphic>
          </wp:inline>
        </w:drawing>
      </w:r>
    </w:p>
    <w:p w14:paraId="01FE3DCD" w14:textId="7D46854E" w:rsidR="0066391A" w:rsidRDefault="00A30E93" w:rsidP="00A30E93">
      <w:pPr>
        <w:spacing w:line="312" w:lineRule="auto"/>
        <w:rPr>
          <w:color w:val="000000" w:themeColor="text1"/>
          <w:sz w:val="22"/>
        </w:rPr>
      </w:pPr>
      <w:r w:rsidRPr="0093483B">
        <w:rPr>
          <w:color w:val="000000" w:themeColor="text1"/>
          <w:sz w:val="22"/>
        </w:rPr>
        <w:t>Ort der Begegnung</w:t>
      </w:r>
      <w:r>
        <w:rPr>
          <w:color w:val="000000" w:themeColor="text1"/>
          <w:sz w:val="22"/>
        </w:rPr>
        <w:t xml:space="preserve">: Der einladende Eingangsbereich mit breiter Treppe </w:t>
      </w:r>
      <w:r w:rsidR="00E85391">
        <w:rPr>
          <w:color w:val="000000" w:themeColor="text1"/>
          <w:sz w:val="22"/>
        </w:rPr>
        <w:t>lädt zu</w:t>
      </w:r>
      <w:r w:rsidR="002C77F1">
        <w:rPr>
          <w:color w:val="000000" w:themeColor="text1"/>
          <w:sz w:val="22"/>
        </w:rPr>
        <w:t xml:space="preserve">m Dialog </w:t>
      </w:r>
      <w:r w:rsidRPr="0093483B">
        <w:rPr>
          <w:color w:val="000000" w:themeColor="text1"/>
          <w:sz w:val="22"/>
        </w:rPr>
        <w:t xml:space="preserve">und Wissensaustausch </w:t>
      </w:r>
      <w:r w:rsidR="00E85391">
        <w:rPr>
          <w:color w:val="000000" w:themeColor="text1"/>
          <w:sz w:val="22"/>
        </w:rPr>
        <w:t>ein</w:t>
      </w:r>
      <w:r w:rsidRPr="0093483B">
        <w:rPr>
          <w:color w:val="000000" w:themeColor="text1"/>
          <w:sz w:val="22"/>
        </w:rPr>
        <w:t xml:space="preserve">. </w:t>
      </w:r>
    </w:p>
    <w:p w14:paraId="1574EAC3" w14:textId="415F0432" w:rsidR="007E2AFA" w:rsidRDefault="007E2AFA" w:rsidP="00A30E93">
      <w:pPr>
        <w:spacing w:line="312" w:lineRule="auto"/>
        <w:rPr>
          <w:color w:val="000000" w:themeColor="text1"/>
          <w:sz w:val="22"/>
        </w:rPr>
      </w:pPr>
    </w:p>
    <w:p w14:paraId="33922E48" w14:textId="4783CD10" w:rsidR="00AF12D0" w:rsidRPr="0093483B" w:rsidRDefault="00AF12D0" w:rsidP="00AF12D0">
      <w:pPr>
        <w:spacing w:line="312" w:lineRule="auto"/>
        <w:rPr>
          <w:b/>
          <w:color w:val="000000" w:themeColor="text1"/>
          <w:sz w:val="22"/>
        </w:rPr>
      </w:pPr>
      <w:bookmarkStart w:id="5" w:name="_Hlk131508021"/>
      <w:r w:rsidRPr="0093483B">
        <w:rPr>
          <w:b/>
          <w:color w:val="000000" w:themeColor="text1"/>
          <w:sz w:val="22"/>
        </w:rPr>
        <w:t xml:space="preserve">Fotograf: </w:t>
      </w:r>
      <w:r>
        <w:rPr>
          <w:b/>
          <w:color w:val="000000" w:themeColor="text1"/>
          <w:sz w:val="22"/>
        </w:rPr>
        <w:t>Frank Peterschröder</w:t>
      </w:r>
    </w:p>
    <w:p w14:paraId="0A0645FE" w14:textId="77777777" w:rsidR="00AF12D0" w:rsidRDefault="00AF12D0" w:rsidP="00AF12D0">
      <w:pPr>
        <w:spacing w:line="312" w:lineRule="auto"/>
        <w:rPr>
          <w:bCs/>
          <w:color w:val="000000" w:themeColor="text1"/>
          <w:sz w:val="22"/>
        </w:rPr>
      </w:pPr>
      <w:r w:rsidRPr="0093483B">
        <w:rPr>
          <w:b/>
          <w:color w:val="000000" w:themeColor="text1"/>
          <w:sz w:val="22"/>
        </w:rPr>
        <w:t xml:space="preserve">Nutzungsrecht: Schüco International KG  </w:t>
      </w:r>
    </w:p>
    <w:bookmarkEnd w:id="5"/>
    <w:p w14:paraId="79ECF885" w14:textId="62CCFE38" w:rsidR="00A42105" w:rsidRDefault="00C4227D" w:rsidP="00A42105">
      <w:pPr>
        <w:spacing w:line="312" w:lineRule="auto"/>
        <w:rPr>
          <w:b/>
          <w:color w:val="000000" w:themeColor="text1"/>
          <w:sz w:val="22"/>
        </w:rPr>
      </w:pPr>
      <w:r>
        <w:rPr>
          <w:noProof/>
        </w:rPr>
        <w:drawing>
          <wp:inline distT="0" distB="0" distL="0" distR="0" wp14:anchorId="6D41A260" wp14:editId="09FF3CA2">
            <wp:extent cx="961071" cy="1440000"/>
            <wp:effectExtent l="0" t="0" r="0" b="8255"/>
            <wp:docPr id="8" name="Grafi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961071" cy="1440000"/>
                    </a:xfrm>
                    <a:prstGeom prst="rect">
                      <a:avLst/>
                    </a:prstGeom>
                    <a:noFill/>
                    <a:ln>
                      <a:noFill/>
                    </a:ln>
                  </pic:spPr>
                </pic:pic>
              </a:graphicData>
            </a:graphic>
          </wp:inline>
        </w:drawing>
      </w:r>
    </w:p>
    <w:p w14:paraId="583B4B38" w14:textId="36EE2977" w:rsidR="00917EC0" w:rsidRDefault="00917EC0" w:rsidP="00AF12D0">
      <w:pPr>
        <w:spacing w:line="312" w:lineRule="auto"/>
        <w:rPr>
          <w:color w:val="000000" w:themeColor="text1"/>
          <w:sz w:val="22"/>
        </w:rPr>
      </w:pPr>
      <w:r w:rsidRPr="0093483B">
        <w:rPr>
          <w:color w:val="000000" w:themeColor="text1"/>
          <w:sz w:val="22"/>
        </w:rPr>
        <w:t xml:space="preserve">Klare, organische Formen und Tageslicht charakterisieren den Innenraum mit einem zentralen Atrium, das sich über alle Geschosse erstreckt. </w:t>
      </w:r>
      <w:r>
        <w:rPr>
          <w:color w:val="000000" w:themeColor="text1"/>
          <w:sz w:val="22"/>
        </w:rPr>
        <w:t>Gestaltungsgebend sind d</w:t>
      </w:r>
      <w:r w:rsidRPr="0093483B">
        <w:rPr>
          <w:color w:val="000000" w:themeColor="text1"/>
          <w:sz w:val="22"/>
        </w:rPr>
        <w:t>ie weißen, terrassenförmig um eine Rotunde angelegten Brüstungen</w:t>
      </w:r>
      <w:r>
        <w:rPr>
          <w:color w:val="000000" w:themeColor="text1"/>
          <w:sz w:val="22"/>
        </w:rPr>
        <w:t>.</w:t>
      </w:r>
    </w:p>
    <w:p w14:paraId="69B99A5C" w14:textId="77777777" w:rsidR="0031473A" w:rsidRPr="00917EC0" w:rsidRDefault="0031473A" w:rsidP="00AF12D0">
      <w:pPr>
        <w:spacing w:line="312" w:lineRule="auto"/>
        <w:rPr>
          <w:color w:val="000000" w:themeColor="text1"/>
          <w:sz w:val="22"/>
        </w:rPr>
      </w:pPr>
    </w:p>
    <w:p w14:paraId="3A2871D5" w14:textId="77777777" w:rsidR="007E2AFA" w:rsidRPr="007E2AFA" w:rsidRDefault="007E2AFA" w:rsidP="007E2AFA">
      <w:pPr>
        <w:spacing w:line="312" w:lineRule="auto"/>
        <w:rPr>
          <w:b/>
          <w:color w:val="000000" w:themeColor="text1"/>
          <w:sz w:val="22"/>
        </w:rPr>
      </w:pPr>
      <w:r w:rsidRPr="007E2AFA">
        <w:rPr>
          <w:b/>
          <w:color w:val="000000" w:themeColor="text1"/>
          <w:sz w:val="22"/>
        </w:rPr>
        <w:t>Fotograf: Frank Peterschröder</w:t>
      </w:r>
    </w:p>
    <w:p w14:paraId="3CA3C9D4" w14:textId="77777777" w:rsidR="007E2AFA" w:rsidRPr="007E2AFA" w:rsidRDefault="007E2AFA" w:rsidP="007E2AFA">
      <w:pPr>
        <w:spacing w:line="312" w:lineRule="auto"/>
        <w:rPr>
          <w:bCs/>
          <w:color w:val="000000" w:themeColor="text1"/>
          <w:sz w:val="22"/>
        </w:rPr>
      </w:pPr>
      <w:r w:rsidRPr="007E2AFA">
        <w:rPr>
          <w:b/>
          <w:color w:val="000000" w:themeColor="text1"/>
          <w:sz w:val="22"/>
        </w:rPr>
        <w:t xml:space="preserve">Nutzungsrecht: Schüco International KG  </w:t>
      </w:r>
    </w:p>
    <w:p w14:paraId="72828E7F" w14:textId="77777777" w:rsidR="007E2AFA" w:rsidRPr="007E2AFA" w:rsidRDefault="007E2AFA" w:rsidP="007E2AFA">
      <w:pPr>
        <w:spacing w:line="312" w:lineRule="auto"/>
        <w:rPr>
          <w:color w:val="000000" w:themeColor="text1"/>
          <w:sz w:val="22"/>
        </w:rPr>
      </w:pPr>
      <w:r w:rsidRPr="007E2AFA">
        <w:rPr>
          <w:noProof/>
          <w:color w:val="000000" w:themeColor="text1"/>
          <w:sz w:val="22"/>
        </w:rPr>
        <w:drawing>
          <wp:inline distT="0" distB="0" distL="0" distR="0" wp14:anchorId="484C1CF6" wp14:editId="2AFFD738">
            <wp:extent cx="2164832" cy="1440000"/>
            <wp:effectExtent l="0" t="0" r="6985" b="8255"/>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2164832" cy="1440000"/>
                    </a:xfrm>
                    <a:prstGeom prst="rect">
                      <a:avLst/>
                    </a:prstGeom>
                    <a:noFill/>
                    <a:ln>
                      <a:noFill/>
                    </a:ln>
                  </pic:spPr>
                </pic:pic>
              </a:graphicData>
            </a:graphic>
          </wp:inline>
        </w:drawing>
      </w:r>
    </w:p>
    <w:p w14:paraId="15A19F17" w14:textId="5DF6A788" w:rsidR="007E2AFA" w:rsidRPr="007E2AFA" w:rsidRDefault="007E2AFA" w:rsidP="007E2AFA">
      <w:pPr>
        <w:spacing w:line="312" w:lineRule="auto"/>
        <w:rPr>
          <w:bCs/>
          <w:color w:val="000000" w:themeColor="text1"/>
          <w:sz w:val="22"/>
        </w:rPr>
      </w:pPr>
      <w:r w:rsidRPr="007E2AFA">
        <w:rPr>
          <w:bCs/>
          <w:color w:val="000000" w:themeColor="text1"/>
          <w:sz w:val="22"/>
        </w:rPr>
        <w:t xml:space="preserve">Alle an </w:t>
      </w:r>
      <w:r w:rsidR="00103A3E">
        <w:rPr>
          <w:bCs/>
          <w:color w:val="000000" w:themeColor="text1"/>
          <w:sz w:val="22"/>
        </w:rPr>
        <w:t>das Schüco One</w:t>
      </w:r>
      <w:r w:rsidRPr="007E2AFA">
        <w:rPr>
          <w:bCs/>
          <w:color w:val="000000" w:themeColor="text1"/>
          <w:sz w:val="22"/>
        </w:rPr>
        <w:t xml:space="preserve"> gelieferte</w:t>
      </w:r>
      <w:r w:rsidR="00103A3E">
        <w:rPr>
          <w:bCs/>
          <w:color w:val="000000" w:themeColor="text1"/>
          <w:sz w:val="22"/>
        </w:rPr>
        <w:t>n</w:t>
      </w:r>
      <w:r w:rsidRPr="007E2AFA">
        <w:rPr>
          <w:bCs/>
          <w:color w:val="000000" w:themeColor="text1"/>
          <w:sz w:val="22"/>
        </w:rPr>
        <w:t xml:space="preserve"> Materialien sind nach dem Sentinel Haus Institut Standard zertifiziert, der eine sehr gute gesundheitliche Qualität des Bürogebäudes bestätigt.</w:t>
      </w:r>
    </w:p>
    <w:p w14:paraId="2D5F7B8F" w14:textId="6AD17346" w:rsidR="00AA0639" w:rsidRPr="007E2AFA" w:rsidRDefault="00AA0639" w:rsidP="007E2AFA">
      <w:pPr>
        <w:spacing w:line="312" w:lineRule="auto"/>
        <w:rPr>
          <w:b/>
          <w:color w:val="000000" w:themeColor="text1"/>
          <w:sz w:val="22"/>
        </w:rPr>
      </w:pPr>
    </w:p>
    <w:sectPr w:rsidR="00AA0639" w:rsidRPr="007E2AFA" w:rsidSect="007A7037">
      <w:headerReference w:type="default" r:id="rId17"/>
      <w:footerReference w:type="default" r:id="rId18"/>
      <w:headerReference w:type="first" r:id="rId19"/>
      <w:pgSz w:w="11906" w:h="16838" w:code="9"/>
      <w:pgMar w:top="2404" w:right="3542" w:bottom="1418" w:left="1418" w:header="709" w:footer="391"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EF70DD8" w14:textId="77777777" w:rsidR="00372D3C" w:rsidRDefault="00372D3C" w:rsidP="00F958EA">
      <w:pPr>
        <w:spacing w:line="240" w:lineRule="auto"/>
      </w:pPr>
      <w:r>
        <w:separator/>
      </w:r>
    </w:p>
  </w:endnote>
  <w:endnote w:type="continuationSeparator" w:id="0">
    <w:p w14:paraId="3A763DB5" w14:textId="77777777" w:rsidR="00372D3C" w:rsidRDefault="00372D3C" w:rsidP="00F958EA">
      <w:pPr>
        <w:spacing w:line="240" w:lineRule="auto"/>
      </w:pPr>
      <w:r>
        <w:continuationSeparator/>
      </w:r>
    </w:p>
  </w:endnote>
  <w:endnote w:type="continuationNotice" w:id="1">
    <w:p w14:paraId="18A3FF41" w14:textId="77777777" w:rsidR="00372D3C" w:rsidRDefault="00372D3C">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Univers for Schueco 330 Light">
    <w:panose1 w:val="020B0403030202020203"/>
    <w:charset w:val="00"/>
    <w:family w:val="swiss"/>
    <w:notTrueType/>
    <w:pitch w:val="variable"/>
    <w:sig w:usb0="A00002AF" w:usb1="5000205B" w:usb2="00000000" w:usb3="00000000" w:csb0="0000009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FC21BB6" w14:textId="4BBCBEEF" w:rsidR="0005034A" w:rsidRDefault="0005034A">
    <w:pPr>
      <w:pStyle w:val="Fuzeile"/>
    </w:pPr>
    <w:r>
      <w:fldChar w:fldCharType="begin"/>
    </w:r>
    <w:r>
      <w:instrText xml:space="preserve"> PAGE  \* Arabic  \* MERGEFORMAT </w:instrText>
    </w:r>
    <w:r>
      <w:fldChar w:fldCharType="separate"/>
    </w:r>
    <w:r w:rsidR="0033634F">
      <w:rPr>
        <w:noProof/>
      </w:rPr>
      <w:t>7</w:t>
    </w:r>
    <w:r>
      <w:fldChar w:fldCharType="end"/>
    </w:r>
    <w:r>
      <w:t>/</w:t>
    </w:r>
    <w:r w:rsidR="0060134F">
      <w:rPr>
        <w:noProof/>
      </w:rPr>
      <w:fldChar w:fldCharType="begin"/>
    </w:r>
    <w:r w:rsidR="0060134F">
      <w:rPr>
        <w:noProof/>
      </w:rPr>
      <w:instrText xml:space="preserve"> NUMPAGES  \* Arabic  \* MERGEFORMAT </w:instrText>
    </w:r>
    <w:r w:rsidR="0060134F">
      <w:rPr>
        <w:noProof/>
      </w:rPr>
      <w:fldChar w:fldCharType="separate"/>
    </w:r>
    <w:r w:rsidR="0033634F">
      <w:rPr>
        <w:noProof/>
      </w:rPr>
      <w:t>7</w:t>
    </w:r>
    <w:r w:rsidR="0060134F">
      <w:rPr>
        <w:noProof/>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66B730A" w14:textId="77777777" w:rsidR="00372D3C" w:rsidRDefault="00372D3C" w:rsidP="00F958EA">
      <w:pPr>
        <w:spacing w:line="240" w:lineRule="auto"/>
      </w:pPr>
      <w:r>
        <w:separator/>
      </w:r>
    </w:p>
  </w:footnote>
  <w:footnote w:type="continuationSeparator" w:id="0">
    <w:p w14:paraId="36CAAD70" w14:textId="77777777" w:rsidR="00372D3C" w:rsidRDefault="00372D3C" w:rsidP="00F958EA">
      <w:pPr>
        <w:spacing w:line="240" w:lineRule="auto"/>
      </w:pPr>
      <w:r>
        <w:continuationSeparator/>
      </w:r>
    </w:p>
  </w:footnote>
  <w:footnote w:type="continuationNotice" w:id="1">
    <w:p w14:paraId="14D45B54" w14:textId="77777777" w:rsidR="00372D3C" w:rsidRDefault="00372D3C">
      <w:pPr>
        <w:spacing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9798A4E" w14:textId="77777777" w:rsidR="0005034A" w:rsidRDefault="0005034A">
    <w:pPr>
      <w:pStyle w:val="Kopfzeile"/>
    </w:pPr>
    <w:r>
      <w:rPr>
        <w:noProof/>
        <w:lang w:eastAsia="de-DE"/>
      </w:rPr>
      <w:drawing>
        <wp:anchor distT="0" distB="0" distL="114300" distR="114300" simplePos="0" relativeHeight="251657216" behindDoc="1" locked="0" layoutInCell="1" allowOverlap="1" wp14:anchorId="70C2888E" wp14:editId="71FDA957">
          <wp:simplePos x="0" y="0"/>
          <wp:positionH relativeFrom="page">
            <wp:posOffset>0</wp:posOffset>
          </wp:positionH>
          <wp:positionV relativeFrom="page">
            <wp:posOffset>0</wp:posOffset>
          </wp:positionV>
          <wp:extent cx="7552690" cy="712470"/>
          <wp:effectExtent l="0" t="0" r="0" b="0"/>
          <wp:wrapNone/>
          <wp:docPr id="13"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B904E65" w14:textId="77777777" w:rsidR="0005034A" w:rsidRDefault="0005034A" w:rsidP="00EB32BD">
    <w:pPr>
      <w:pStyle w:val="Kopfzeile"/>
    </w:pPr>
    <w:r>
      <w:rPr>
        <w:noProof/>
        <w:lang w:eastAsia="de-DE"/>
      </w:rPr>
      <w:drawing>
        <wp:anchor distT="0" distB="0" distL="114300" distR="114300" simplePos="0" relativeHeight="251658240" behindDoc="1" locked="0" layoutInCell="1" allowOverlap="1" wp14:anchorId="2B567541" wp14:editId="2EDD01D3">
          <wp:simplePos x="0" y="0"/>
          <wp:positionH relativeFrom="page">
            <wp:posOffset>0</wp:posOffset>
          </wp:positionH>
          <wp:positionV relativeFrom="page">
            <wp:posOffset>0</wp:posOffset>
          </wp:positionV>
          <wp:extent cx="7552690" cy="712470"/>
          <wp:effectExtent l="0" t="0" r="0" b="0"/>
          <wp:wrapNone/>
          <wp:docPr id="14"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08D7BFF"/>
    <w:multiLevelType w:val="hybridMultilevel"/>
    <w:tmpl w:val="183E7668"/>
    <w:lvl w:ilvl="0" w:tplc="B8A64700">
      <w:numFmt w:val="bullet"/>
      <w:lvlText w:val="-"/>
      <w:lvlJc w:val="left"/>
      <w:pPr>
        <w:ind w:left="720" w:hanging="360"/>
      </w:pPr>
      <w:rPr>
        <w:rFonts w:ascii="Arial" w:eastAsia="Calibri" w:hAnsi="Arial" w:cs="Arial" w:hint="default"/>
        <w:b w:val="0"/>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 w15:restartNumberingAfterBreak="0">
    <w:nsid w:val="2BF76DA2"/>
    <w:multiLevelType w:val="hybridMultilevel"/>
    <w:tmpl w:val="4F0268BA"/>
    <w:lvl w:ilvl="0" w:tplc="863632FC">
      <w:numFmt w:val="bullet"/>
      <w:lvlText w:val="-"/>
      <w:lvlJc w:val="left"/>
      <w:pPr>
        <w:ind w:left="720" w:hanging="360"/>
      </w:pPr>
      <w:rPr>
        <w:rFonts w:ascii="Arial" w:eastAsia="Calibri" w:hAnsi="Arial" w:cs="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 w15:restartNumberingAfterBreak="0">
    <w:nsid w:val="306E2C11"/>
    <w:multiLevelType w:val="hybridMultilevel"/>
    <w:tmpl w:val="FE0CA856"/>
    <w:lvl w:ilvl="0" w:tplc="31CCD056">
      <w:numFmt w:val="bullet"/>
      <w:lvlText w:val="-"/>
      <w:lvlJc w:val="left"/>
      <w:pPr>
        <w:ind w:left="720" w:hanging="360"/>
      </w:pPr>
      <w:rPr>
        <w:rFonts w:ascii="Arial" w:eastAsia="Calibri" w:hAnsi="Arial" w:cs="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389D157A"/>
    <w:multiLevelType w:val="multilevel"/>
    <w:tmpl w:val="F2949D5C"/>
    <w:lvl w:ilvl="0">
      <w:start w:val="1"/>
      <w:numFmt w:val="bullet"/>
      <w:pStyle w:val="Bullet"/>
      <w:lvlText w:val=""/>
      <w:lvlJc w:val="left"/>
      <w:pPr>
        <w:ind w:left="284" w:hanging="284"/>
      </w:pPr>
      <w:rPr>
        <w:rFonts w:ascii="Wingdings 2" w:hAnsi="Wingdings 2" w:hint="default"/>
      </w:rPr>
    </w:lvl>
    <w:lvl w:ilvl="1">
      <w:start w:val="1"/>
      <w:numFmt w:val="bullet"/>
      <w:lvlText w:val=""/>
      <w:lvlJc w:val="left"/>
      <w:pPr>
        <w:ind w:left="568" w:hanging="284"/>
      </w:pPr>
      <w:rPr>
        <w:rFonts w:ascii="Wingdings 2" w:hAnsi="Wingdings 2" w:hint="default"/>
      </w:rPr>
    </w:lvl>
    <w:lvl w:ilvl="2">
      <w:start w:val="1"/>
      <w:numFmt w:val="bullet"/>
      <w:lvlText w:val=""/>
      <w:lvlJc w:val="left"/>
      <w:pPr>
        <w:ind w:left="852" w:hanging="284"/>
      </w:pPr>
      <w:rPr>
        <w:rFonts w:ascii="Wingdings 2" w:hAnsi="Wingdings 2" w:hint="default"/>
      </w:rPr>
    </w:lvl>
    <w:lvl w:ilvl="3">
      <w:start w:val="1"/>
      <w:numFmt w:val="bullet"/>
      <w:lvlText w:val=""/>
      <w:lvlJc w:val="left"/>
      <w:pPr>
        <w:ind w:left="1136" w:hanging="284"/>
      </w:pPr>
      <w:rPr>
        <w:rFonts w:ascii="Wingdings 2" w:hAnsi="Wingdings 2" w:hint="default"/>
      </w:rPr>
    </w:lvl>
    <w:lvl w:ilvl="4">
      <w:start w:val="1"/>
      <w:numFmt w:val="bullet"/>
      <w:lvlText w:val=""/>
      <w:lvlJc w:val="left"/>
      <w:pPr>
        <w:ind w:left="1420" w:hanging="284"/>
      </w:pPr>
      <w:rPr>
        <w:rFonts w:ascii="Wingdings 2" w:hAnsi="Wingdings 2" w:hint="default"/>
      </w:rPr>
    </w:lvl>
    <w:lvl w:ilvl="5">
      <w:start w:val="1"/>
      <w:numFmt w:val="bullet"/>
      <w:lvlText w:val=""/>
      <w:lvlJc w:val="left"/>
      <w:pPr>
        <w:ind w:left="1701" w:hanging="281"/>
      </w:pPr>
      <w:rPr>
        <w:rFonts w:ascii="Wingdings 2" w:hAnsi="Wingdings 2" w:hint="default"/>
      </w:rPr>
    </w:lvl>
    <w:lvl w:ilvl="6">
      <w:start w:val="1"/>
      <w:numFmt w:val="bullet"/>
      <w:lvlText w:val=""/>
      <w:lvlJc w:val="left"/>
      <w:pPr>
        <w:ind w:left="1985" w:hanging="284"/>
      </w:pPr>
      <w:rPr>
        <w:rFonts w:ascii="Wingdings 2" w:hAnsi="Wingdings 2" w:hint="default"/>
      </w:rPr>
    </w:lvl>
    <w:lvl w:ilvl="7">
      <w:start w:val="1"/>
      <w:numFmt w:val="bullet"/>
      <w:lvlText w:val=""/>
      <w:lvlJc w:val="left"/>
      <w:pPr>
        <w:ind w:left="2268" w:hanging="283"/>
      </w:pPr>
      <w:rPr>
        <w:rFonts w:ascii="Wingdings 2" w:hAnsi="Wingdings 2" w:hint="default"/>
      </w:rPr>
    </w:lvl>
    <w:lvl w:ilvl="8">
      <w:start w:val="1"/>
      <w:numFmt w:val="bullet"/>
      <w:lvlText w:val=""/>
      <w:lvlJc w:val="left"/>
      <w:pPr>
        <w:ind w:left="2552" w:hanging="284"/>
      </w:pPr>
      <w:rPr>
        <w:rFonts w:ascii="Wingdings 2" w:hAnsi="Wingdings 2" w:hint="default"/>
      </w:rPr>
    </w:lvl>
  </w:abstractNum>
  <w:abstractNum w:abstractNumId="4" w15:restartNumberingAfterBreak="0">
    <w:nsid w:val="40B05527"/>
    <w:multiLevelType w:val="multilevel"/>
    <w:tmpl w:val="29C27B5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5" w15:restartNumberingAfterBreak="0">
    <w:nsid w:val="447D2C5D"/>
    <w:multiLevelType w:val="hybridMultilevel"/>
    <w:tmpl w:val="65CE1056"/>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6" w15:restartNumberingAfterBreak="0">
    <w:nsid w:val="5DC10F13"/>
    <w:multiLevelType w:val="hybridMultilevel"/>
    <w:tmpl w:val="5E6E193E"/>
    <w:lvl w:ilvl="0" w:tplc="863632FC">
      <w:numFmt w:val="bullet"/>
      <w:lvlText w:val="-"/>
      <w:lvlJc w:val="left"/>
      <w:pPr>
        <w:ind w:left="720" w:hanging="360"/>
      </w:pPr>
      <w:rPr>
        <w:rFonts w:ascii="Arial" w:eastAsia="Calibri" w:hAnsi="Arial" w:cs="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7" w15:restartNumberingAfterBreak="0">
    <w:nsid w:val="5F797803"/>
    <w:multiLevelType w:val="hybridMultilevel"/>
    <w:tmpl w:val="FCDC4FB6"/>
    <w:lvl w:ilvl="0" w:tplc="9A86B3A2">
      <w:start w:val="1"/>
      <w:numFmt w:val="bullet"/>
      <w:lvlText w:val="▪"/>
      <w:lvlJc w:val="left"/>
      <w:pPr>
        <w:ind w:left="170" w:hanging="170"/>
      </w:pPr>
      <w:rPr>
        <w:rFonts w:ascii="Arial" w:hAnsi="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8" w15:restartNumberingAfterBreak="0">
    <w:nsid w:val="620D63F0"/>
    <w:multiLevelType w:val="multilevel"/>
    <w:tmpl w:val="DDF4967E"/>
    <w:lvl w:ilvl="0">
      <w:start w:val="1"/>
      <w:numFmt w:val="decimal"/>
      <w:pStyle w:val="Num123"/>
      <w:lvlText w:val="%1."/>
      <w:lvlJc w:val="left"/>
      <w:pPr>
        <w:ind w:left="284" w:hanging="284"/>
      </w:pPr>
      <w:rPr>
        <w:rFonts w:hint="default"/>
      </w:rPr>
    </w:lvl>
    <w:lvl w:ilvl="1">
      <w:start w:val="1"/>
      <w:numFmt w:val="decimal"/>
      <w:lvlText w:val="%1.%2."/>
      <w:lvlJc w:val="left"/>
      <w:pPr>
        <w:ind w:left="737" w:hanging="453"/>
      </w:pPr>
      <w:rPr>
        <w:rFonts w:hint="default"/>
      </w:rPr>
    </w:lvl>
    <w:lvl w:ilvl="2">
      <w:start w:val="1"/>
      <w:numFmt w:val="decimal"/>
      <w:lvlText w:val="%1.%2.%3."/>
      <w:lvlJc w:val="left"/>
      <w:pPr>
        <w:ind w:left="1361" w:hanging="624"/>
      </w:pPr>
      <w:rPr>
        <w:rFonts w:hint="default"/>
      </w:rPr>
    </w:lvl>
    <w:lvl w:ilvl="3">
      <w:start w:val="1"/>
      <w:numFmt w:val="decimal"/>
      <w:lvlText w:val="%1.%2.%3.%4."/>
      <w:lvlJc w:val="left"/>
      <w:pPr>
        <w:ind w:left="2155" w:hanging="794"/>
      </w:pPr>
      <w:rPr>
        <w:rFonts w:hint="default"/>
      </w:rPr>
    </w:lvl>
    <w:lvl w:ilvl="4">
      <w:start w:val="1"/>
      <w:numFmt w:val="decimal"/>
      <w:lvlText w:val="%1.%2.%3.%4.%5."/>
      <w:lvlJc w:val="left"/>
      <w:pPr>
        <w:ind w:left="3119" w:hanging="964"/>
      </w:pPr>
      <w:rPr>
        <w:rFonts w:hint="default"/>
      </w:rPr>
    </w:lvl>
    <w:lvl w:ilvl="5">
      <w:start w:val="1"/>
      <w:numFmt w:val="decimal"/>
      <w:lvlText w:val="%1.%2.%3.%4.%5.%6."/>
      <w:lvlJc w:val="left"/>
      <w:pPr>
        <w:tabs>
          <w:tab w:val="num" w:pos="3119"/>
        </w:tabs>
        <w:ind w:left="4253" w:hanging="1134"/>
      </w:pPr>
      <w:rPr>
        <w:rFonts w:hint="default"/>
      </w:rPr>
    </w:lvl>
    <w:lvl w:ilvl="6">
      <w:start w:val="1"/>
      <w:numFmt w:val="decimal"/>
      <w:lvlText w:val="%1.%2.%3.%4.%5.%6.%7."/>
      <w:lvlJc w:val="left"/>
      <w:pPr>
        <w:tabs>
          <w:tab w:val="num" w:pos="4253"/>
        </w:tabs>
        <w:ind w:left="5557" w:hanging="1304"/>
      </w:pPr>
      <w:rPr>
        <w:rFonts w:hint="default"/>
      </w:rPr>
    </w:lvl>
    <w:lvl w:ilvl="7">
      <w:start w:val="1"/>
      <w:numFmt w:val="decimal"/>
      <w:lvlText w:val="%1.%2.%3.%4.%5.%6.%7.%8."/>
      <w:lvlJc w:val="left"/>
      <w:pPr>
        <w:tabs>
          <w:tab w:val="num" w:pos="5557"/>
        </w:tabs>
        <w:ind w:left="7031" w:hanging="1474"/>
      </w:pPr>
      <w:rPr>
        <w:rFonts w:hint="default"/>
      </w:rPr>
    </w:lvl>
    <w:lvl w:ilvl="8">
      <w:start w:val="1"/>
      <w:numFmt w:val="decimal"/>
      <w:lvlText w:val="%1.%2.%3.%4.%5.%6.%7.%8.%9."/>
      <w:lvlJc w:val="left"/>
      <w:pPr>
        <w:ind w:left="9809" w:hanging="2778"/>
      </w:pPr>
      <w:rPr>
        <w:rFonts w:hint="default"/>
      </w:rPr>
    </w:lvl>
  </w:abstractNum>
  <w:abstractNum w:abstractNumId="9" w15:restartNumberingAfterBreak="0">
    <w:nsid w:val="79CE3004"/>
    <w:multiLevelType w:val="multilevel"/>
    <w:tmpl w:val="EFAE99C6"/>
    <w:lvl w:ilvl="0">
      <w:start w:val="1"/>
      <w:numFmt w:val="decimal"/>
      <w:pStyle w:val="berschrift1"/>
      <w:lvlText w:val="%1."/>
      <w:lvlJc w:val="left"/>
      <w:pPr>
        <w:ind w:left="851" w:hanging="851"/>
      </w:pPr>
      <w:rPr>
        <w:rFonts w:hint="default"/>
      </w:rPr>
    </w:lvl>
    <w:lvl w:ilvl="1">
      <w:start w:val="1"/>
      <w:numFmt w:val="decimal"/>
      <w:pStyle w:val="berschrift2"/>
      <w:lvlText w:val="%1.%2"/>
      <w:lvlJc w:val="left"/>
      <w:pPr>
        <w:ind w:left="851" w:hanging="851"/>
      </w:pPr>
      <w:rPr>
        <w:rFonts w:hint="default"/>
      </w:rPr>
    </w:lvl>
    <w:lvl w:ilvl="2">
      <w:start w:val="1"/>
      <w:numFmt w:val="decimal"/>
      <w:pStyle w:val="berschrift3"/>
      <w:lvlText w:val="%1.%2.%3"/>
      <w:lvlJc w:val="left"/>
      <w:pPr>
        <w:ind w:left="1134" w:hanging="1134"/>
      </w:pPr>
      <w:rPr>
        <w:rFonts w:hint="default"/>
      </w:rPr>
    </w:lvl>
    <w:lvl w:ilvl="3">
      <w:start w:val="1"/>
      <w:numFmt w:val="decimal"/>
      <w:pStyle w:val="berschrift4"/>
      <w:lvlText w:val="%1.%2.%3.%4"/>
      <w:lvlJc w:val="left"/>
      <w:pPr>
        <w:ind w:left="1418" w:hanging="1418"/>
      </w:pPr>
      <w:rPr>
        <w:rFonts w:hint="default"/>
      </w:rPr>
    </w:lvl>
    <w:lvl w:ilvl="4">
      <w:start w:val="1"/>
      <w:numFmt w:val="decimal"/>
      <w:pStyle w:val="berschrift5"/>
      <w:lvlText w:val="%1.%2.%3.%4.%5"/>
      <w:lvlJc w:val="left"/>
      <w:pPr>
        <w:ind w:left="1701" w:hanging="1701"/>
      </w:pPr>
      <w:rPr>
        <w:rFonts w:hint="default"/>
      </w:rPr>
    </w:lvl>
    <w:lvl w:ilvl="5">
      <w:start w:val="1"/>
      <w:numFmt w:val="decimal"/>
      <w:pStyle w:val="berschrift6"/>
      <w:lvlText w:val="%1.%2.%3.%4.%5.%6"/>
      <w:lvlJc w:val="left"/>
      <w:pPr>
        <w:ind w:left="1985" w:hanging="1985"/>
      </w:pPr>
      <w:rPr>
        <w:rFonts w:hint="default"/>
      </w:rPr>
    </w:lvl>
    <w:lvl w:ilvl="6">
      <w:start w:val="1"/>
      <w:numFmt w:val="decimal"/>
      <w:pStyle w:val="berschrift7"/>
      <w:lvlText w:val="%1.%2.%3.%4.%5.%6.%7"/>
      <w:lvlJc w:val="left"/>
      <w:pPr>
        <w:ind w:left="2268" w:hanging="2268"/>
      </w:pPr>
      <w:rPr>
        <w:rFonts w:hint="default"/>
      </w:rPr>
    </w:lvl>
    <w:lvl w:ilvl="7">
      <w:start w:val="1"/>
      <w:numFmt w:val="decimal"/>
      <w:pStyle w:val="berschrift8"/>
      <w:lvlText w:val="%1.%2.%3.%4.%5.%6.%7.%8"/>
      <w:lvlJc w:val="left"/>
      <w:pPr>
        <w:ind w:left="2552" w:hanging="2552"/>
      </w:pPr>
      <w:rPr>
        <w:rFonts w:hint="default"/>
      </w:rPr>
    </w:lvl>
    <w:lvl w:ilvl="8">
      <w:start w:val="1"/>
      <w:numFmt w:val="decimal"/>
      <w:pStyle w:val="berschrift9"/>
      <w:lvlText w:val="%1.%2.%3.%4.%5.%6.%7.%8.%9"/>
      <w:lvlJc w:val="left"/>
      <w:pPr>
        <w:ind w:left="2835" w:hanging="2835"/>
      </w:pPr>
      <w:rPr>
        <w:rFonts w:hint="default"/>
      </w:rPr>
    </w:lvl>
  </w:abstractNum>
  <w:num w:numId="1" w16cid:durableId="1851025387">
    <w:abstractNumId w:val="4"/>
  </w:num>
  <w:num w:numId="2" w16cid:durableId="60954334">
    <w:abstractNumId w:val="9"/>
  </w:num>
  <w:num w:numId="3" w16cid:durableId="1523007421">
    <w:abstractNumId w:val="7"/>
  </w:num>
  <w:num w:numId="4" w16cid:durableId="1896312407">
    <w:abstractNumId w:val="3"/>
  </w:num>
  <w:num w:numId="5" w16cid:durableId="888153488">
    <w:abstractNumId w:val="8"/>
  </w:num>
  <w:num w:numId="6" w16cid:durableId="42678382">
    <w:abstractNumId w:val="2"/>
  </w:num>
  <w:num w:numId="7" w16cid:durableId="1906912189">
    <w:abstractNumId w:val="0"/>
  </w:num>
  <w:num w:numId="8" w16cid:durableId="1446315182">
    <w:abstractNumId w:val="6"/>
  </w:num>
  <w:num w:numId="9" w16cid:durableId="1322806832">
    <w:abstractNumId w:val="1"/>
  </w:num>
  <w:num w:numId="10" w16cid:durableId="8233565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documentProtection w:edit="forms" w:enforcement="0"/>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301D8"/>
    <w:rsid w:val="00000C78"/>
    <w:rsid w:val="000015C9"/>
    <w:rsid w:val="00001A1A"/>
    <w:rsid w:val="0000353A"/>
    <w:rsid w:val="00003A5F"/>
    <w:rsid w:val="00007AFA"/>
    <w:rsid w:val="00012654"/>
    <w:rsid w:val="0001530D"/>
    <w:rsid w:val="000157D6"/>
    <w:rsid w:val="000159A8"/>
    <w:rsid w:val="000178B7"/>
    <w:rsid w:val="000243D1"/>
    <w:rsid w:val="00024ACE"/>
    <w:rsid w:val="00024CB6"/>
    <w:rsid w:val="000275B1"/>
    <w:rsid w:val="00027A9E"/>
    <w:rsid w:val="000301D8"/>
    <w:rsid w:val="00031128"/>
    <w:rsid w:val="00031150"/>
    <w:rsid w:val="00031B82"/>
    <w:rsid w:val="000356A5"/>
    <w:rsid w:val="00036D88"/>
    <w:rsid w:val="000405B9"/>
    <w:rsid w:val="00040810"/>
    <w:rsid w:val="000426E9"/>
    <w:rsid w:val="00042BCE"/>
    <w:rsid w:val="00042C47"/>
    <w:rsid w:val="00044170"/>
    <w:rsid w:val="0005034A"/>
    <w:rsid w:val="00051401"/>
    <w:rsid w:val="00053BC4"/>
    <w:rsid w:val="00053EAE"/>
    <w:rsid w:val="00055CD5"/>
    <w:rsid w:val="00056332"/>
    <w:rsid w:val="00061441"/>
    <w:rsid w:val="000624E1"/>
    <w:rsid w:val="00062AA6"/>
    <w:rsid w:val="00062CF0"/>
    <w:rsid w:val="00071CEB"/>
    <w:rsid w:val="00071FB3"/>
    <w:rsid w:val="00073518"/>
    <w:rsid w:val="000744D0"/>
    <w:rsid w:val="00076344"/>
    <w:rsid w:val="00077187"/>
    <w:rsid w:val="00077867"/>
    <w:rsid w:val="00080656"/>
    <w:rsid w:val="00082B8F"/>
    <w:rsid w:val="00083752"/>
    <w:rsid w:val="000843C5"/>
    <w:rsid w:val="00084E8E"/>
    <w:rsid w:val="00086A57"/>
    <w:rsid w:val="00091488"/>
    <w:rsid w:val="00095EBC"/>
    <w:rsid w:val="0009621B"/>
    <w:rsid w:val="00096CF0"/>
    <w:rsid w:val="000A16F2"/>
    <w:rsid w:val="000A302C"/>
    <w:rsid w:val="000A5E24"/>
    <w:rsid w:val="000A6E2A"/>
    <w:rsid w:val="000B4AB8"/>
    <w:rsid w:val="000B4EF4"/>
    <w:rsid w:val="000C0331"/>
    <w:rsid w:val="000C299E"/>
    <w:rsid w:val="000C7977"/>
    <w:rsid w:val="000D10E9"/>
    <w:rsid w:val="000D19E7"/>
    <w:rsid w:val="000D2A8A"/>
    <w:rsid w:val="000D3AED"/>
    <w:rsid w:val="000D529B"/>
    <w:rsid w:val="000D59E1"/>
    <w:rsid w:val="000D6B1E"/>
    <w:rsid w:val="000D7FF1"/>
    <w:rsid w:val="000E2076"/>
    <w:rsid w:val="000E41E7"/>
    <w:rsid w:val="000E458E"/>
    <w:rsid w:val="000E467B"/>
    <w:rsid w:val="000E5FDE"/>
    <w:rsid w:val="000F0EF2"/>
    <w:rsid w:val="000F15EE"/>
    <w:rsid w:val="000F2056"/>
    <w:rsid w:val="000F3B0B"/>
    <w:rsid w:val="000F42EC"/>
    <w:rsid w:val="001015C4"/>
    <w:rsid w:val="00103A3E"/>
    <w:rsid w:val="001051B8"/>
    <w:rsid w:val="001103CB"/>
    <w:rsid w:val="00110D25"/>
    <w:rsid w:val="00111709"/>
    <w:rsid w:val="00113D9B"/>
    <w:rsid w:val="001144C6"/>
    <w:rsid w:val="0011455F"/>
    <w:rsid w:val="00115275"/>
    <w:rsid w:val="00120788"/>
    <w:rsid w:val="00122AEE"/>
    <w:rsid w:val="001235D8"/>
    <w:rsid w:val="00123C96"/>
    <w:rsid w:val="00125A66"/>
    <w:rsid w:val="00126B83"/>
    <w:rsid w:val="0012740D"/>
    <w:rsid w:val="00130733"/>
    <w:rsid w:val="00130798"/>
    <w:rsid w:val="00130DCC"/>
    <w:rsid w:val="00131804"/>
    <w:rsid w:val="001328D1"/>
    <w:rsid w:val="001344AC"/>
    <w:rsid w:val="001345C1"/>
    <w:rsid w:val="0013495B"/>
    <w:rsid w:val="00135044"/>
    <w:rsid w:val="00135581"/>
    <w:rsid w:val="00137D2A"/>
    <w:rsid w:val="00141E8A"/>
    <w:rsid w:val="00146BA9"/>
    <w:rsid w:val="001471F2"/>
    <w:rsid w:val="00147C5D"/>
    <w:rsid w:val="0015016C"/>
    <w:rsid w:val="00150E0A"/>
    <w:rsid w:val="00151405"/>
    <w:rsid w:val="001515D7"/>
    <w:rsid w:val="00151E37"/>
    <w:rsid w:val="00153285"/>
    <w:rsid w:val="00153FD3"/>
    <w:rsid w:val="00155248"/>
    <w:rsid w:val="00156F59"/>
    <w:rsid w:val="00157BDA"/>
    <w:rsid w:val="00160EC2"/>
    <w:rsid w:val="0016164D"/>
    <w:rsid w:val="001619D0"/>
    <w:rsid w:val="0016240D"/>
    <w:rsid w:val="00165A7D"/>
    <w:rsid w:val="00170D3A"/>
    <w:rsid w:val="00171C02"/>
    <w:rsid w:val="00173BC0"/>
    <w:rsid w:val="001747FF"/>
    <w:rsid w:val="00175C50"/>
    <w:rsid w:val="00180476"/>
    <w:rsid w:val="00181DA0"/>
    <w:rsid w:val="0018293F"/>
    <w:rsid w:val="00182A76"/>
    <w:rsid w:val="00183DB4"/>
    <w:rsid w:val="00187C89"/>
    <w:rsid w:val="00191315"/>
    <w:rsid w:val="0019134A"/>
    <w:rsid w:val="001914CA"/>
    <w:rsid w:val="001916D4"/>
    <w:rsid w:val="00196312"/>
    <w:rsid w:val="001A28F4"/>
    <w:rsid w:val="001A3597"/>
    <w:rsid w:val="001A4429"/>
    <w:rsid w:val="001A55D6"/>
    <w:rsid w:val="001A59C9"/>
    <w:rsid w:val="001A6CC0"/>
    <w:rsid w:val="001B2139"/>
    <w:rsid w:val="001B4DE7"/>
    <w:rsid w:val="001B6234"/>
    <w:rsid w:val="001C0B5A"/>
    <w:rsid w:val="001C1134"/>
    <w:rsid w:val="001C18D7"/>
    <w:rsid w:val="001C2704"/>
    <w:rsid w:val="001C4E5A"/>
    <w:rsid w:val="001C4F21"/>
    <w:rsid w:val="001C5624"/>
    <w:rsid w:val="001C6FAC"/>
    <w:rsid w:val="001C71CC"/>
    <w:rsid w:val="001D0CD9"/>
    <w:rsid w:val="001D0E42"/>
    <w:rsid w:val="001D3055"/>
    <w:rsid w:val="001D6475"/>
    <w:rsid w:val="001D6D25"/>
    <w:rsid w:val="001E1020"/>
    <w:rsid w:val="001E3E25"/>
    <w:rsid w:val="001E4353"/>
    <w:rsid w:val="001F0738"/>
    <w:rsid w:val="001F11C3"/>
    <w:rsid w:val="001F1716"/>
    <w:rsid w:val="001F27E9"/>
    <w:rsid w:val="001F3786"/>
    <w:rsid w:val="001F7A93"/>
    <w:rsid w:val="002018DC"/>
    <w:rsid w:val="0020407B"/>
    <w:rsid w:val="002045EA"/>
    <w:rsid w:val="00204CDE"/>
    <w:rsid w:val="0020797D"/>
    <w:rsid w:val="0021084B"/>
    <w:rsid w:val="0021268C"/>
    <w:rsid w:val="00214725"/>
    <w:rsid w:val="00215943"/>
    <w:rsid w:val="00216AB3"/>
    <w:rsid w:val="00216D09"/>
    <w:rsid w:val="00217535"/>
    <w:rsid w:val="002176B8"/>
    <w:rsid w:val="0022005C"/>
    <w:rsid w:val="00220399"/>
    <w:rsid w:val="00221120"/>
    <w:rsid w:val="00222334"/>
    <w:rsid w:val="00223D48"/>
    <w:rsid w:val="00225F49"/>
    <w:rsid w:val="00227E10"/>
    <w:rsid w:val="002337E9"/>
    <w:rsid w:val="00233C22"/>
    <w:rsid w:val="00233D21"/>
    <w:rsid w:val="0023459B"/>
    <w:rsid w:val="0023516D"/>
    <w:rsid w:val="0023533F"/>
    <w:rsid w:val="0023555B"/>
    <w:rsid w:val="00236391"/>
    <w:rsid w:val="00237E1A"/>
    <w:rsid w:val="0024327E"/>
    <w:rsid w:val="00244E8B"/>
    <w:rsid w:val="00246147"/>
    <w:rsid w:val="0025081E"/>
    <w:rsid w:val="00252D49"/>
    <w:rsid w:val="00252D6E"/>
    <w:rsid w:val="002535A4"/>
    <w:rsid w:val="00254BAE"/>
    <w:rsid w:val="00254D26"/>
    <w:rsid w:val="0025608C"/>
    <w:rsid w:val="00265ACE"/>
    <w:rsid w:val="002671FA"/>
    <w:rsid w:val="00272875"/>
    <w:rsid w:val="00274EDF"/>
    <w:rsid w:val="00274F35"/>
    <w:rsid w:val="002762A8"/>
    <w:rsid w:val="0027632B"/>
    <w:rsid w:val="00280120"/>
    <w:rsid w:val="00283002"/>
    <w:rsid w:val="00284CF1"/>
    <w:rsid w:val="00287178"/>
    <w:rsid w:val="00291039"/>
    <w:rsid w:val="002911E7"/>
    <w:rsid w:val="00293028"/>
    <w:rsid w:val="002931DF"/>
    <w:rsid w:val="00294BE4"/>
    <w:rsid w:val="002A0192"/>
    <w:rsid w:val="002B059F"/>
    <w:rsid w:val="002B0DB5"/>
    <w:rsid w:val="002B1314"/>
    <w:rsid w:val="002B211F"/>
    <w:rsid w:val="002B2F57"/>
    <w:rsid w:val="002B48F2"/>
    <w:rsid w:val="002B5090"/>
    <w:rsid w:val="002B77FA"/>
    <w:rsid w:val="002B7D28"/>
    <w:rsid w:val="002B7E7A"/>
    <w:rsid w:val="002C1635"/>
    <w:rsid w:val="002C1E59"/>
    <w:rsid w:val="002C329C"/>
    <w:rsid w:val="002C50F4"/>
    <w:rsid w:val="002C77F1"/>
    <w:rsid w:val="002D0ACC"/>
    <w:rsid w:val="002D21C3"/>
    <w:rsid w:val="002D3167"/>
    <w:rsid w:val="002D53AD"/>
    <w:rsid w:val="002E1820"/>
    <w:rsid w:val="002E216A"/>
    <w:rsid w:val="002E3613"/>
    <w:rsid w:val="002E65C2"/>
    <w:rsid w:val="002F2A47"/>
    <w:rsid w:val="002F2B66"/>
    <w:rsid w:val="002F2BF6"/>
    <w:rsid w:val="002F3983"/>
    <w:rsid w:val="002F3E57"/>
    <w:rsid w:val="002F57A9"/>
    <w:rsid w:val="002F6BC2"/>
    <w:rsid w:val="003003F2"/>
    <w:rsid w:val="003008C4"/>
    <w:rsid w:val="00300DE9"/>
    <w:rsid w:val="00301F64"/>
    <w:rsid w:val="003026A2"/>
    <w:rsid w:val="0030601D"/>
    <w:rsid w:val="00306A29"/>
    <w:rsid w:val="00310667"/>
    <w:rsid w:val="00310D05"/>
    <w:rsid w:val="00311CE6"/>
    <w:rsid w:val="003141FD"/>
    <w:rsid w:val="00314497"/>
    <w:rsid w:val="0031473A"/>
    <w:rsid w:val="00314DD3"/>
    <w:rsid w:val="0031616A"/>
    <w:rsid w:val="003167B6"/>
    <w:rsid w:val="003213EF"/>
    <w:rsid w:val="003226C3"/>
    <w:rsid w:val="00322F4C"/>
    <w:rsid w:val="003265FC"/>
    <w:rsid w:val="00326967"/>
    <w:rsid w:val="00326D3F"/>
    <w:rsid w:val="00327C14"/>
    <w:rsid w:val="003304FB"/>
    <w:rsid w:val="003312EB"/>
    <w:rsid w:val="00331F0F"/>
    <w:rsid w:val="00332231"/>
    <w:rsid w:val="0033358B"/>
    <w:rsid w:val="0033495E"/>
    <w:rsid w:val="00335F44"/>
    <w:rsid w:val="0033634F"/>
    <w:rsid w:val="00337E7E"/>
    <w:rsid w:val="003404C1"/>
    <w:rsid w:val="00342AAE"/>
    <w:rsid w:val="003442BA"/>
    <w:rsid w:val="00344D52"/>
    <w:rsid w:val="00346807"/>
    <w:rsid w:val="003471F7"/>
    <w:rsid w:val="00351FE5"/>
    <w:rsid w:val="00352037"/>
    <w:rsid w:val="003528C3"/>
    <w:rsid w:val="00355BD7"/>
    <w:rsid w:val="00356851"/>
    <w:rsid w:val="003575B8"/>
    <w:rsid w:val="00360381"/>
    <w:rsid w:val="00362CE4"/>
    <w:rsid w:val="00364899"/>
    <w:rsid w:val="00366A18"/>
    <w:rsid w:val="003672D8"/>
    <w:rsid w:val="00367449"/>
    <w:rsid w:val="00367473"/>
    <w:rsid w:val="00367CB8"/>
    <w:rsid w:val="0037157E"/>
    <w:rsid w:val="00372609"/>
    <w:rsid w:val="00372D3C"/>
    <w:rsid w:val="00376999"/>
    <w:rsid w:val="003778E0"/>
    <w:rsid w:val="003855FF"/>
    <w:rsid w:val="00385999"/>
    <w:rsid w:val="00391619"/>
    <w:rsid w:val="003917EF"/>
    <w:rsid w:val="00391CF3"/>
    <w:rsid w:val="00392E43"/>
    <w:rsid w:val="003943D1"/>
    <w:rsid w:val="00396D1A"/>
    <w:rsid w:val="003A0A9E"/>
    <w:rsid w:val="003A3FE8"/>
    <w:rsid w:val="003A46F2"/>
    <w:rsid w:val="003A4F26"/>
    <w:rsid w:val="003A5994"/>
    <w:rsid w:val="003A704A"/>
    <w:rsid w:val="003B1B0D"/>
    <w:rsid w:val="003B1EEB"/>
    <w:rsid w:val="003B3966"/>
    <w:rsid w:val="003B3A8A"/>
    <w:rsid w:val="003B40ED"/>
    <w:rsid w:val="003B5086"/>
    <w:rsid w:val="003B56D4"/>
    <w:rsid w:val="003B5E44"/>
    <w:rsid w:val="003B6938"/>
    <w:rsid w:val="003B6CE5"/>
    <w:rsid w:val="003B79E2"/>
    <w:rsid w:val="003C0B27"/>
    <w:rsid w:val="003C1C27"/>
    <w:rsid w:val="003C3118"/>
    <w:rsid w:val="003C4CFD"/>
    <w:rsid w:val="003C51B4"/>
    <w:rsid w:val="003C5D93"/>
    <w:rsid w:val="003C6561"/>
    <w:rsid w:val="003D0F87"/>
    <w:rsid w:val="003D19E0"/>
    <w:rsid w:val="003D24C4"/>
    <w:rsid w:val="003D4471"/>
    <w:rsid w:val="003D4AB9"/>
    <w:rsid w:val="003D50F2"/>
    <w:rsid w:val="003D5333"/>
    <w:rsid w:val="003D6830"/>
    <w:rsid w:val="003D6B3A"/>
    <w:rsid w:val="003E0361"/>
    <w:rsid w:val="003E0B92"/>
    <w:rsid w:val="003E2677"/>
    <w:rsid w:val="003E5BCC"/>
    <w:rsid w:val="003E6F6D"/>
    <w:rsid w:val="003E707D"/>
    <w:rsid w:val="003F0486"/>
    <w:rsid w:val="003F0924"/>
    <w:rsid w:val="003F1EDB"/>
    <w:rsid w:val="003F280C"/>
    <w:rsid w:val="003F2CE8"/>
    <w:rsid w:val="003F3FCB"/>
    <w:rsid w:val="003F56F4"/>
    <w:rsid w:val="003F6400"/>
    <w:rsid w:val="003F6AB9"/>
    <w:rsid w:val="003F7527"/>
    <w:rsid w:val="00400E95"/>
    <w:rsid w:val="00402922"/>
    <w:rsid w:val="0040387F"/>
    <w:rsid w:val="004051C9"/>
    <w:rsid w:val="0040727A"/>
    <w:rsid w:val="00407E87"/>
    <w:rsid w:val="00413635"/>
    <w:rsid w:val="00413D6D"/>
    <w:rsid w:val="004152EF"/>
    <w:rsid w:val="00415D2D"/>
    <w:rsid w:val="00417BFB"/>
    <w:rsid w:val="00420640"/>
    <w:rsid w:val="00421006"/>
    <w:rsid w:val="00421CEC"/>
    <w:rsid w:val="00421F31"/>
    <w:rsid w:val="00425BB6"/>
    <w:rsid w:val="004309E0"/>
    <w:rsid w:val="00431009"/>
    <w:rsid w:val="00433486"/>
    <w:rsid w:val="004426D2"/>
    <w:rsid w:val="00444D14"/>
    <w:rsid w:val="00444D4D"/>
    <w:rsid w:val="00444E93"/>
    <w:rsid w:val="00445B24"/>
    <w:rsid w:val="0044761A"/>
    <w:rsid w:val="00451C2E"/>
    <w:rsid w:val="00451F76"/>
    <w:rsid w:val="004533C7"/>
    <w:rsid w:val="0045581C"/>
    <w:rsid w:val="00456A6E"/>
    <w:rsid w:val="00460BB8"/>
    <w:rsid w:val="00461334"/>
    <w:rsid w:val="00461E14"/>
    <w:rsid w:val="0046302F"/>
    <w:rsid w:val="00463E3A"/>
    <w:rsid w:val="0047142E"/>
    <w:rsid w:val="0047161A"/>
    <w:rsid w:val="004733A6"/>
    <w:rsid w:val="004743C9"/>
    <w:rsid w:val="0047616C"/>
    <w:rsid w:val="00480A00"/>
    <w:rsid w:val="00482095"/>
    <w:rsid w:val="00483C5C"/>
    <w:rsid w:val="0048492A"/>
    <w:rsid w:val="00485535"/>
    <w:rsid w:val="00486C91"/>
    <w:rsid w:val="0048758E"/>
    <w:rsid w:val="004914CE"/>
    <w:rsid w:val="00493846"/>
    <w:rsid w:val="00493B94"/>
    <w:rsid w:val="004945E6"/>
    <w:rsid w:val="00497232"/>
    <w:rsid w:val="004975ED"/>
    <w:rsid w:val="004A13DC"/>
    <w:rsid w:val="004A1C8C"/>
    <w:rsid w:val="004A4939"/>
    <w:rsid w:val="004A5650"/>
    <w:rsid w:val="004A6A5F"/>
    <w:rsid w:val="004A7E10"/>
    <w:rsid w:val="004B0858"/>
    <w:rsid w:val="004B15BD"/>
    <w:rsid w:val="004B1EAF"/>
    <w:rsid w:val="004B232B"/>
    <w:rsid w:val="004B253A"/>
    <w:rsid w:val="004B3B23"/>
    <w:rsid w:val="004B7C7F"/>
    <w:rsid w:val="004C0725"/>
    <w:rsid w:val="004C12C6"/>
    <w:rsid w:val="004C2551"/>
    <w:rsid w:val="004C3E03"/>
    <w:rsid w:val="004C4F0D"/>
    <w:rsid w:val="004C5553"/>
    <w:rsid w:val="004C5A09"/>
    <w:rsid w:val="004D188C"/>
    <w:rsid w:val="004D1F23"/>
    <w:rsid w:val="004D47FD"/>
    <w:rsid w:val="004D4BB3"/>
    <w:rsid w:val="004D5FF8"/>
    <w:rsid w:val="004D7A4A"/>
    <w:rsid w:val="004E0518"/>
    <w:rsid w:val="004E13E1"/>
    <w:rsid w:val="004E2DC1"/>
    <w:rsid w:val="004E33D8"/>
    <w:rsid w:val="004E3C6C"/>
    <w:rsid w:val="004E3FB7"/>
    <w:rsid w:val="004E50FB"/>
    <w:rsid w:val="004E5454"/>
    <w:rsid w:val="004E5518"/>
    <w:rsid w:val="004E554D"/>
    <w:rsid w:val="004E6160"/>
    <w:rsid w:val="004E7EE1"/>
    <w:rsid w:val="004F0E7F"/>
    <w:rsid w:val="004F1C77"/>
    <w:rsid w:val="004F2161"/>
    <w:rsid w:val="004F241B"/>
    <w:rsid w:val="004F35BF"/>
    <w:rsid w:val="004F399E"/>
    <w:rsid w:val="004F4BD9"/>
    <w:rsid w:val="004F540D"/>
    <w:rsid w:val="00500843"/>
    <w:rsid w:val="00502228"/>
    <w:rsid w:val="00504278"/>
    <w:rsid w:val="005047A3"/>
    <w:rsid w:val="00504FDB"/>
    <w:rsid w:val="005052E2"/>
    <w:rsid w:val="00506005"/>
    <w:rsid w:val="00506B2E"/>
    <w:rsid w:val="00513919"/>
    <w:rsid w:val="00513EDE"/>
    <w:rsid w:val="0051425E"/>
    <w:rsid w:val="00514E18"/>
    <w:rsid w:val="00514F02"/>
    <w:rsid w:val="00515AB4"/>
    <w:rsid w:val="00516542"/>
    <w:rsid w:val="005168F0"/>
    <w:rsid w:val="00517ED2"/>
    <w:rsid w:val="005205C0"/>
    <w:rsid w:val="00520C55"/>
    <w:rsid w:val="00521724"/>
    <w:rsid w:val="00522DA1"/>
    <w:rsid w:val="00522DC1"/>
    <w:rsid w:val="005254B1"/>
    <w:rsid w:val="00525D9B"/>
    <w:rsid w:val="00526A8D"/>
    <w:rsid w:val="005273C5"/>
    <w:rsid w:val="005303A4"/>
    <w:rsid w:val="00532AC4"/>
    <w:rsid w:val="0053475F"/>
    <w:rsid w:val="00535204"/>
    <w:rsid w:val="0054067C"/>
    <w:rsid w:val="005406BB"/>
    <w:rsid w:val="0054107C"/>
    <w:rsid w:val="00542593"/>
    <w:rsid w:val="00544780"/>
    <w:rsid w:val="00544919"/>
    <w:rsid w:val="0054677D"/>
    <w:rsid w:val="00546BA5"/>
    <w:rsid w:val="00550DD5"/>
    <w:rsid w:val="00550E45"/>
    <w:rsid w:val="00551A38"/>
    <w:rsid w:val="00551C6A"/>
    <w:rsid w:val="00554709"/>
    <w:rsid w:val="005565DA"/>
    <w:rsid w:val="005574D8"/>
    <w:rsid w:val="00570AAE"/>
    <w:rsid w:val="0057235E"/>
    <w:rsid w:val="00573BF4"/>
    <w:rsid w:val="00573E39"/>
    <w:rsid w:val="00574F51"/>
    <w:rsid w:val="005757AE"/>
    <w:rsid w:val="00580510"/>
    <w:rsid w:val="00580F37"/>
    <w:rsid w:val="00582EE1"/>
    <w:rsid w:val="00583208"/>
    <w:rsid w:val="0058361A"/>
    <w:rsid w:val="00584288"/>
    <w:rsid w:val="005850E7"/>
    <w:rsid w:val="00585F79"/>
    <w:rsid w:val="0058652E"/>
    <w:rsid w:val="005870C2"/>
    <w:rsid w:val="0058740A"/>
    <w:rsid w:val="00590288"/>
    <w:rsid w:val="00590384"/>
    <w:rsid w:val="00592273"/>
    <w:rsid w:val="00593611"/>
    <w:rsid w:val="00594002"/>
    <w:rsid w:val="00594B03"/>
    <w:rsid w:val="00596285"/>
    <w:rsid w:val="00596642"/>
    <w:rsid w:val="005966E5"/>
    <w:rsid w:val="0059671E"/>
    <w:rsid w:val="00596E7E"/>
    <w:rsid w:val="00597008"/>
    <w:rsid w:val="00597D55"/>
    <w:rsid w:val="005A0735"/>
    <w:rsid w:val="005A0EB2"/>
    <w:rsid w:val="005A24FE"/>
    <w:rsid w:val="005A2BB7"/>
    <w:rsid w:val="005A37EF"/>
    <w:rsid w:val="005B3834"/>
    <w:rsid w:val="005B3F12"/>
    <w:rsid w:val="005B4CB8"/>
    <w:rsid w:val="005B5965"/>
    <w:rsid w:val="005B5C7A"/>
    <w:rsid w:val="005B6D47"/>
    <w:rsid w:val="005B7A5F"/>
    <w:rsid w:val="005C00C2"/>
    <w:rsid w:val="005C0DAC"/>
    <w:rsid w:val="005C1865"/>
    <w:rsid w:val="005C1FAC"/>
    <w:rsid w:val="005C2749"/>
    <w:rsid w:val="005C587B"/>
    <w:rsid w:val="005D25B0"/>
    <w:rsid w:val="005D2A04"/>
    <w:rsid w:val="005D3B86"/>
    <w:rsid w:val="005D3F43"/>
    <w:rsid w:val="005D452D"/>
    <w:rsid w:val="005D49ED"/>
    <w:rsid w:val="005D4F65"/>
    <w:rsid w:val="005D5BE2"/>
    <w:rsid w:val="005D60F4"/>
    <w:rsid w:val="005D68BA"/>
    <w:rsid w:val="005D7731"/>
    <w:rsid w:val="005E1BE9"/>
    <w:rsid w:val="005E3CBC"/>
    <w:rsid w:val="005E5091"/>
    <w:rsid w:val="005E5505"/>
    <w:rsid w:val="005E76CD"/>
    <w:rsid w:val="005F0DEC"/>
    <w:rsid w:val="005F20B2"/>
    <w:rsid w:val="005F3A88"/>
    <w:rsid w:val="005F3D2D"/>
    <w:rsid w:val="005F4EFA"/>
    <w:rsid w:val="005F5A22"/>
    <w:rsid w:val="005F6E36"/>
    <w:rsid w:val="005F72D2"/>
    <w:rsid w:val="005F7AB4"/>
    <w:rsid w:val="00600005"/>
    <w:rsid w:val="0060134F"/>
    <w:rsid w:val="006022AA"/>
    <w:rsid w:val="00602FE3"/>
    <w:rsid w:val="00603FB6"/>
    <w:rsid w:val="00605543"/>
    <w:rsid w:val="006057BE"/>
    <w:rsid w:val="00606797"/>
    <w:rsid w:val="00606851"/>
    <w:rsid w:val="0061055F"/>
    <w:rsid w:val="00610835"/>
    <w:rsid w:val="00610A06"/>
    <w:rsid w:val="00610E71"/>
    <w:rsid w:val="00612CA2"/>
    <w:rsid w:val="00613AE1"/>
    <w:rsid w:val="00613F4F"/>
    <w:rsid w:val="00615ABC"/>
    <w:rsid w:val="00616638"/>
    <w:rsid w:val="006202B8"/>
    <w:rsid w:val="00625A8F"/>
    <w:rsid w:val="0062683D"/>
    <w:rsid w:val="00627747"/>
    <w:rsid w:val="00627DEA"/>
    <w:rsid w:val="006304C0"/>
    <w:rsid w:val="006312F6"/>
    <w:rsid w:val="006350D5"/>
    <w:rsid w:val="00635179"/>
    <w:rsid w:val="0063654E"/>
    <w:rsid w:val="006367A0"/>
    <w:rsid w:val="00637638"/>
    <w:rsid w:val="0063779F"/>
    <w:rsid w:val="00642C48"/>
    <w:rsid w:val="006431FF"/>
    <w:rsid w:val="0064350E"/>
    <w:rsid w:val="006456C5"/>
    <w:rsid w:val="006457DB"/>
    <w:rsid w:val="006467A1"/>
    <w:rsid w:val="00646B99"/>
    <w:rsid w:val="00647A5A"/>
    <w:rsid w:val="0065091F"/>
    <w:rsid w:val="0065152A"/>
    <w:rsid w:val="00653D1E"/>
    <w:rsid w:val="00654271"/>
    <w:rsid w:val="00654987"/>
    <w:rsid w:val="006578B1"/>
    <w:rsid w:val="00660BF2"/>
    <w:rsid w:val="00661073"/>
    <w:rsid w:val="006623CE"/>
    <w:rsid w:val="0066391A"/>
    <w:rsid w:val="00663F53"/>
    <w:rsid w:val="0066436A"/>
    <w:rsid w:val="0066662E"/>
    <w:rsid w:val="00667854"/>
    <w:rsid w:val="006712DC"/>
    <w:rsid w:val="0067334C"/>
    <w:rsid w:val="00674031"/>
    <w:rsid w:val="006771CA"/>
    <w:rsid w:val="006777E9"/>
    <w:rsid w:val="00680940"/>
    <w:rsid w:val="00680B59"/>
    <w:rsid w:val="0068145B"/>
    <w:rsid w:val="006815D7"/>
    <w:rsid w:val="00681791"/>
    <w:rsid w:val="0068226D"/>
    <w:rsid w:val="00683435"/>
    <w:rsid w:val="00683EF5"/>
    <w:rsid w:val="006846CC"/>
    <w:rsid w:val="00685297"/>
    <w:rsid w:val="00687074"/>
    <w:rsid w:val="0069179C"/>
    <w:rsid w:val="006943D0"/>
    <w:rsid w:val="00695AE1"/>
    <w:rsid w:val="006A0580"/>
    <w:rsid w:val="006A2B9F"/>
    <w:rsid w:val="006A7D48"/>
    <w:rsid w:val="006B170E"/>
    <w:rsid w:val="006B1F00"/>
    <w:rsid w:val="006B34AE"/>
    <w:rsid w:val="006B380A"/>
    <w:rsid w:val="006B6470"/>
    <w:rsid w:val="006C1388"/>
    <w:rsid w:val="006C1F50"/>
    <w:rsid w:val="006D132C"/>
    <w:rsid w:val="006D51DB"/>
    <w:rsid w:val="006D5606"/>
    <w:rsid w:val="006D5749"/>
    <w:rsid w:val="006D5A58"/>
    <w:rsid w:val="006D7DFD"/>
    <w:rsid w:val="006E1BDC"/>
    <w:rsid w:val="006E34D1"/>
    <w:rsid w:val="006E3D56"/>
    <w:rsid w:val="006E3D6E"/>
    <w:rsid w:val="006E42B7"/>
    <w:rsid w:val="006E5E25"/>
    <w:rsid w:val="006E6061"/>
    <w:rsid w:val="006E71C2"/>
    <w:rsid w:val="006F1799"/>
    <w:rsid w:val="006F50AD"/>
    <w:rsid w:val="006F7172"/>
    <w:rsid w:val="006F7918"/>
    <w:rsid w:val="007009E5"/>
    <w:rsid w:val="00702CD6"/>
    <w:rsid w:val="007039E9"/>
    <w:rsid w:val="00710616"/>
    <w:rsid w:val="007122C4"/>
    <w:rsid w:val="007123D5"/>
    <w:rsid w:val="007124D1"/>
    <w:rsid w:val="007134F9"/>
    <w:rsid w:val="00714240"/>
    <w:rsid w:val="0071608C"/>
    <w:rsid w:val="00716370"/>
    <w:rsid w:val="0071716A"/>
    <w:rsid w:val="0072253C"/>
    <w:rsid w:val="00723D0C"/>
    <w:rsid w:val="0072522D"/>
    <w:rsid w:val="007272F1"/>
    <w:rsid w:val="007276CC"/>
    <w:rsid w:val="007305FE"/>
    <w:rsid w:val="00731B58"/>
    <w:rsid w:val="00732416"/>
    <w:rsid w:val="0073271F"/>
    <w:rsid w:val="00736535"/>
    <w:rsid w:val="00740336"/>
    <w:rsid w:val="00740D34"/>
    <w:rsid w:val="00743278"/>
    <w:rsid w:val="00743763"/>
    <w:rsid w:val="007443BB"/>
    <w:rsid w:val="007457BA"/>
    <w:rsid w:val="00746B3F"/>
    <w:rsid w:val="007472C2"/>
    <w:rsid w:val="00752220"/>
    <w:rsid w:val="007522F9"/>
    <w:rsid w:val="007539A3"/>
    <w:rsid w:val="00753BD2"/>
    <w:rsid w:val="00753F42"/>
    <w:rsid w:val="00754CEC"/>
    <w:rsid w:val="00756852"/>
    <w:rsid w:val="00756DB9"/>
    <w:rsid w:val="007608AD"/>
    <w:rsid w:val="00765195"/>
    <w:rsid w:val="00766D56"/>
    <w:rsid w:val="0076750E"/>
    <w:rsid w:val="00767CA1"/>
    <w:rsid w:val="00767E7F"/>
    <w:rsid w:val="007715AA"/>
    <w:rsid w:val="0077164A"/>
    <w:rsid w:val="007719E1"/>
    <w:rsid w:val="007728FB"/>
    <w:rsid w:val="00773400"/>
    <w:rsid w:val="007739E0"/>
    <w:rsid w:val="007755A1"/>
    <w:rsid w:val="007771B0"/>
    <w:rsid w:val="0077737C"/>
    <w:rsid w:val="007778BF"/>
    <w:rsid w:val="00782339"/>
    <w:rsid w:val="00782D77"/>
    <w:rsid w:val="00783583"/>
    <w:rsid w:val="0078368F"/>
    <w:rsid w:val="0078414A"/>
    <w:rsid w:val="00785414"/>
    <w:rsid w:val="00786EA6"/>
    <w:rsid w:val="007905E0"/>
    <w:rsid w:val="00791968"/>
    <w:rsid w:val="00791F4B"/>
    <w:rsid w:val="007959B3"/>
    <w:rsid w:val="00795AB1"/>
    <w:rsid w:val="00796298"/>
    <w:rsid w:val="007A1939"/>
    <w:rsid w:val="007A2676"/>
    <w:rsid w:val="007A4DE0"/>
    <w:rsid w:val="007A5FD5"/>
    <w:rsid w:val="007A7037"/>
    <w:rsid w:val="007B0C6E"/>
    <w:rsid w:val="007B0F65"/>
    <w:rsid w:val="007B1FC0"/>
    <w:rsid w:val="007B3503"/>
    <w:rsid w:val="007B4BE1"/>
    <w:rsid w:val="007B585C"/>
    <w:rsid w:val="007B6CC6"/>
    <w:rsid w:val="007C0527"/>
    <w:rsid w:val="007C0CAA"/>
    <w:rsid w:val="007C41B4"/>
    <w:rsid w:val="007C44D9"/>
    <w:rsid w:val="007C4E5E"/>
    <w:rsid w:val="007D4EE6"/>
    <w:rsid w:val="007D5185"/>
    <w:rsid w:val="007D56C2"/>
    <w:rsid w:val="007D65A7"/>
    <w:rsid w:val="007D7ED5"/>
    <w:rsid w:val="007E1125"/>
    <w:rsid w:val="007E2A91"/>
    <w:rsid w:val="007E2AFA"/>
    <w:rsid w:val="007E33A6"/>
    <w:rsid w:val="007E34DC"/>
    <w:rsid w:val="007E3C35"/>
    <w:rsid w:val="007E74A1"/>
    <w:rsid w:val="007F0D21"/>
    <w:rsid w:val="007F1A53"/>
    <w:rsid w:val="007F22FD"/>
    <w:rsid w:val="007F308A"/>
    <w:rsid w:val="007F3708"/>
    <w:rsid w:val="007F585E"/>
    <w:rsid w:val="007F64C6"/>
    <w:rsid w:val="007F6F62"/>
    <w:rsid w:val="0080100A"/>
    <w:rsid w:val="008053BE"/>
    <w:rsid w:val="008067CE"/>
    <w:rsid w:val="00806DFE"/>
    <w:rsid w:val="00807698"/>
    <w:rsid w:val="00807EE1"/>
    <w:rsid w:val="00810579"/>
    <w:rsid w:val="00814E18"/>
    <w:rsid w:val="00816A4D"/>
    <w:rsid w:val="0082128F"/>
    <w:rsid w:val="0082183D"/>
    <w:rsid w:val="008232D6"/>
    <w:rsid w:val="00825D98"/>
    <w:rsid w:val="008277A9"/>
    <w:rsid w:val="0083190B"/>
    <w:rsid w:val="00832C14"/>
    <w:rsid w:val="008351FD"/>
    <w:rsid w:val="0083522E"/>
    <w:rsid w:val="00850E43"/>
    <w:rsid w:val="00850E55"/>
    <w:rsid w:val="00850F2B"/>
    <w:rsid w:val="008517C8"/>
    <w:rsid w:val="00851E0A"/>
    <w:rsid w:val="008534DC"/>
    <w:rsid w:val="008615B3"/>
    <w:rsid w:val="0086184F"/>
    <w:rsid w:val="008713F5"/>
    <w:rsid w:val="00871C59"/>
    <w:rsid w:val="0087384E"/>
    <w:rsid w:val="008766B2"/>
    <w:rsid w:val="00882012"/>
    <w:rsid w:val="00884378"/>
    <w:rsid w:val="00884F5D"/>
    <w:rsid w:val="00884FFA"/>
    <w:rsid w:val="00891994"/>
    <w:rsid w:val="00893516"/>
    <w:rsid w:val="0089389E"/>
    <w:rsid w:val="00894D6E"/>
    <w:rsid w:val="008955A8"/>
    <w:rsid w:val="00895877"/>
    <w:rsid w:val="00897170"/>
    <w:rsid w:val="008A05C7"/>
    <w:rsid w:val="008A1D76"/>
    <w:rsid w:val="008A3B05"/>
    <w:rsid w:val="008A3CA8"/>
    <w:rsid w:val="008A3E5C"/>
    <w:rsid w:val="008A69FE"/>
    <w:rsid w:val="008A71A2"/>
    <w:rsid w:val="008A7602"/>
    <w:rsid w:val="008B135A"/>
    <w:rsid w:val="008B13C3"/>
    <w:rsid w:val="008B269D"/>
    <w:rsid w:val="008B5D25"/>
    <w:rsid w:val="008C0525"/>
    <w:rsid w:val="008C0938"/>
    <w:rsid w:val="008C1471"/>
    <w:rsid w:val="008C1CE1"/>
    <w:rsid w:val="008C333A"/>
    <w:rsid w:val="008C5989"/>
    <w:rsid w:val="008C6377"/>
    <w:rsid w:val="008C7458"/>
    <w:rsid w:val="008C7D98"/>
    <w:rsid w:val="008D3345"/>
    <w:rsid w:val="008D4A28"/>
    <w:rsid w:val="008D6CD6"/>
    <w:rsid w:val="008E1533"/>
    <w:rsid w:val="008F12FB"/>
    <w:rsid w:val="008F14C2"/>
    <w:rsid w:val="008F1A6B"/>
    <w:rsid w:val="008F1A6E"/>
    <w:rsid w:val="008F2959"/>
    <w:rsid w:val="008F302C"/>
    <w:rsid w:val="008F3457"/>
    <w:rsid w:val="008F3C03"/>
    <w:rsid w:val="008F3D1D"/>
    <w:rsid w:val="008F6BF5"/>
    <w:rsid w:val="008F70B8"/>
    <w:rsid w:val="008F7EFC"/>
    <w:rsid w:val="00900A75"/>
    <w:rsid w:val="00901314"/>
    <w:rsid w:val="00903553"/>
    <w:rsid w:val="00903C60"/>
    <w:rsid w:val="009059E4"/>
    <w:rsid w:val="00905A75"/>
    <w:rsid w:val="00905CB8"/>
    <w:rsid w:val="00906D1B"/>
    <w:rsid w:val="009074EF"/>
    <w:rsid w:val="00907986"/>
    <w:rsid w:val="00910D50"/>
    <w:rsid w:val="009120EE"/>
    <w:rsid w:val="009122CC"/>
    <w:rsid w:val="00912320"/>
    <w:rsid w:val="00913625"/>
    <w:rsid w:val="009154DA"/>
    <w:rsid w:val="0091571C"/>
    <w:rsid w:val="009160D7"/>
    <w:rsid w:val="00916B70"/>
    <w:rsid w:val="0091710C"/>
    <w:rsid w:val="00917EC0"/>
    <w:rsid w:val="009216C4"/>
    <w:rsid w:val="009227BA"/>
    <w:rsid w:val="00923774"/>
    <w:rsid w:val="00923E8D"/>
    <w:rsid w:val="009242B2"/>
    <w:rsid w:val="009249EE"/>
    <w:rsid w:val="009250DC"/>
    <w:rsid w:val="009259BE"/>
    <w:rsid w:val="00925EDB"/>
    <w:rsid w:val="00926846"/>
    <w:rsid w:val="00930FFB"/>
    <w:rsid w:val="00931953"/>
    <w:rsid w:val="009320A3"/>
    <w:rsid w:val="009320E6"/>
    <w:rsid w:val="009325A7"/>
    <w:rsid w:val="00932DCE"/>
    <w:rsid w:val="0093483B"/>
    <w:rsid w:val="00935209"/>
    <w:rsid w:val="00935D7A"/>
    <w:rsid w:val="009408A8"/>
    <w:rsid w:val="00940D21"/>
    <w:rsid w:val="00942864"/>
    <w:rsid w:val="00945720"/>
    <w:rsid w:val="00945B7E"/>
    <w:rsid w:val="00947D75"/>
    <w:rsid w:val="00947EED"/>
    <w:rsid w:val="00950421"/>
    <w:rsid w:val="00950F6B"/>
    <w:rsid w:val="009542DB"/>
    <w:rsid w:val="009550AA"/>
    <w:rsid w:val="00956CC6"/>
    <w:rsid w:val="0095760D"/>
    <w:rsid w:val="00957E99"/>
    <w:rsid w:val="00960D6E"/>
    <w:rsid w:val="0096172B"/>
    <w:rsid w:val="00961752"/>
    <w:rsid w:val="00961D05"/>
    <w:rsid w:val="0096426B"/>
    <w:rsid w:val="00965670"/>
    <w:rsid w:val="00967708"/>
    <w:rsid w:val="00967790"/>
    <w:rsid w:val="00970B54"/>
    <w:rsid w:val="00971BBA"/>
    <w:rsid w:val="009757CA"/>
    <w:rsid w:val="00976A08"/>
    <w:rsid w:val="00976CAA"/>
    <w:rsid w:val="00976E41"/>
    <w:rsid w:val="009775B7"/>
    <w:rsid w:val="00977DAD"/>
    <w:rsid w:val="00980783"/>
    <w:rsid w:val="009844C6"/>
    <w:rsid w:val="00987598"/>
    <w:rsid w:val="0099004B"/>
    <w:rsid w:val="0099284C"/>
    <w:rsid w:val="00993209"/>
    <w:rsid w:val="009936EF"/>
    <w:rsid w:val="00993ADB"/>
    <w:rsid w:val="009957D5"/>
    <w:rsid w:val="00997613"/>
    <w:rsid w:val="009978A8"/>
    <w:rsid w:val="009A2FEF"/>
    <w:rsid w:val="009A31A1"/>
    <w:rsid w:val="009A4ECE"/>
    <w:rsid w:val="009A7DD4"/>
    <w:rsid w:val="009B20B6"/>
    <w:rsid w:val="009B22EF"/>
    <w:rsid w:val="009B2BB7"/>
    <w:rsid w:val="009B3FF7"/>
    <w:rsid w:val="009B48E3"/>
    <w:rsid w:val="009B4AE5"/>
    <w:rsid w:val="009B65AD"/>
    <w:rsid w:val="009C0389"/>
    <w:rsid w:val="009C1C47"/>
    <w:rsid w:val="009C243A"/>
    <w:rsid w:val="009C2884"/>
    <w:rsid w:val="009C4911"/>
    <w:rsid w:val="009C636C"/>
    <w:rsid w:val="009D09A4"/>
    <w:rsid w:val="009D60F9"/>
    <w:rsid w:val="009E111F"/>
    <w:rsid w:val="009E2E90"/>
    <w:rsid w:val="009E5214"/>
    <w:rsid w:val="009E5697"/>
    <w:rsid w:val="009E59BA"/>
    <w:rsid w:val="009E61AC"/>
    <w:rsid w:val="009E7009"/>
    <w:rsid w:val="009F0EF1"/>
    <w:rsid w:val="009F122F"/>
    <w:rsid w:val="009F4242"/>
    <w:rsid w:val="009F4F59"/>
    <w:rsid w:val="009F61FB"/>
    <w:rsid w:val="009F6B1D"/>
    <w:rsid w:val="009F775F"/>
    <w:rsid w:val="00A00566"/>
    <w:rsid w:val="00A010C5"/>
    <w:rsid w:val="00A06890"/>
    <w:rsid w:val="00A10452"/>
    <w:rsid w:val="00A1070C"/>
    <w:rsid w:val="00A12341"/>
    <w:rsid w:val="00A127BB"/>
    <w:rsid w:val="00A134C8"/>
    <w:rsid w:val="00A149E1"/>
    <w:rsid w:val="00A14A93"/>
    <w:rsid w:val="00A14C22"/>
    <w:rsid w:val="00A15168"/>
    <w:rsid w:val="00A178EF"/>
    <w:rsid w:val="00A17939"/>
    <w:rsid w:val="00A17B9E"/>
    <w:rsid w:val="00A21553"/>
    <w:rsid w:val="00A21DEE"/>
    <w:rsid w:val="00A22DBD"/>
    <w:rsid w:val="00A2415E"/>
    <w:rsid w:val="00A30598"/>
    <w:rsid w:val="00A30BAC"/>
    <w:rsid w:val="00A30E93"/>
    <w:rsid w:val="00A34AC2"/>
    <w:rsid w:val="00A35266"/>
    <w:rsid w:val="00A36660"/>
    <w:rsid w:val="00A36D2D"/>
    <w:rsid w:val="00A40B3D"/>
    <w:rsid w:val="00A4192A"/>
    <w:rsid w:val="00A42105"/>
    <w:rsid w:val="00A4223F"/>
    <w:rsid w:val="00A4602C"/>
    <w:rsid w:val="00A47E7C"/>
    <w:rsid w:val="00A50141"/>
    <w:rsid w:val="00A51334"/>
    <w:rsid w:val="00A515BF"/>
    <w:rsid w:val="00A51720"/>
    <w:rsid w:val="00A520A4"/>
    <w:rsid w:val="00A529B7"/>
    <w:rsid w:val="00A53F0C"/>
    <w:rsid w:val="00A600FD"/>
    <w:rsid w:val="00A61723"/>
    <w:rsid w:val="00A62700"/>
    <w:rsid w:val="00A649B0"/>
    <w:rsid w:val="00A65607"/>
    <w:rsid w:val="00A65B85"/>
    <w:rsid w:val="00A65E23"/>
    <w:rsid w:val="00A67115"/>
    <w:rsid w:val="00A6762B"/>
    <w:rsid w:val="00A70010"/>
    <w:rsid w:val="00A73DF3"/>
    <w:rsid w:val="00A7590A"/>
    <w:rsid w:val="00A76F55"/>
    <w:rsid w:val="00A77B97"/>
    <w:rsid w:val="00A80696"/>
    <w:rsid w:val="00A82D40"/>
    <w:rsid w:val="00A82E22"/>
    <w:rsid w:val="00A84918"/>
    <w:rsid w:val="00A858AC"/>
    <w:rsid w:val="00A868E7"/>
    <w:rsid w:val="00A87318"/>
    <w:rsid w:val="00A87652"/>
    <w:rsid w:val="00A900E3"/>
    <w:rsid w:val="00A904E6"/>
    <w:rsid w:val="00A91AC3"/>
    <w:rsid w:val="00A91D8A"/>
    <w:rsid w:val="00A92704"/>
    <w:rsid w:val="00A92763"/>
    <w:rsid w:val="00A93255"/>
    <w:rsid w:val="00A934AB"/>
    <w:rsid w:val="00A96112"/>
    <w:rsid w:val="00A97D11"/>
    <w:rsid w:val="00AA0639"/>
    <w:rsid w:val="00AA7002"/>
    <w:rsid w:val="00AB0042"/>
    <w:rsid w:val="00AB319D"/>
    <w:rsid w:val="00AB4334"/>
    <w:rsid w:val="00AB5EE0"/>
    <w:rsid w:val="00AB7D63"/>
    <w:rsid w:val="00AC0CF9"/>
    <w:rsid w:val="00AC203E"/>
    <w:rsid w:val="00AC2CF3"/>
    <w:rsid w:val="00AC599F"/>
    <w:rsid w:val="00AD0268"/>
    <w:rsid w:val="00AD0659"/>
    <w:rsid w:val="00AD6B53"/>
    <w:rsid w:val="00AE00B6"/>
    <w:rsid w:val="00AE14B8"/>
    <w:rsid w:val="00AE2B4B"/>
    <w:rsid w:val="00AE3A00"/>
    <w:rsid w:val="00AE40CA"/>
    <w:rsid w:val="00AE4B56"/>
    <w:rsid w:val="00AE4BD3"/>
    <w:rsid w:val="00AE4D8C"/>
    <w:rsid w:val="00AE5116"/>
    <w:rsid w:val="00AE5580"/>
    <w:rsid w:val="00AE6BFE"/>
    <w:rsid w:val="00AE78A6"/>
    <w:rsid w:val="00AF04BA"/>
    <w:rsid w:val="00AF0D1D"/>
    <w:rsid w:val="00AF12D0"/>
    <w:rsid w:val="00AF23D1"/>
    <w:rsid w:val="00AF2579"/>
    <w:rsid w:val="00AF26F8"/>
    <w:rsid w:val="00AF4FDC"/>
    <w:rsid w:val="00AF555F"/>
    <w:rsid w:val="00AF746B"/>
    <w:rsid w:val="00B00D3C"/>
    <w:rsid w:val="00B02208"/>
    <w:rsid w:val="00B02B1B"/>
    <w:rsid w:val="00B04903"/>
    <w:rsid w:val="00B06062"/>
    <w:rsid w:val="00B06238"/>
    <w:rsid w:val="00B109A7"/>
    <w:rsid w:val="00B12ED8"/>
    <w:rsid w:val="00B13B88"/>
    <w:rsid w:val="00B140EF"/>
    <w:rsid w:val="00B20EC9"/>
    <w:rsid w:val="00B22391"/>
    <w:rsid w:val="00B22D90"/>
    <w:rsid w:val="00B22F1B"/>
    <w:rsid w:val="00B24CE4"/>
    <w:rsid w:val="00B25E24"/>
    <w:rsid w:val="00B263A6"/>
    <w:rsid w:val="00B26646"/>
    <w:rsid w:val="00B278CC"/>
    <w:rsid w:val="00B3054D"/>
    <w:rsid w:val="00B30BE1"/>
    <w:rsid w:val="00B30FFD"/>
    <w:rsid w:val="00B33415"/>
    <w:rsid w:val="00B33E5A"/>
    <w:rsid w:val="00B354ED"/>
    <w:rsid w:val="00B36F24"/>
    <w:rsid w:val="00B370AA"/>
    <w:rsid w:val="00B372BF"/>
    <w:rsid w:val="00B377FB"/>
    <w:rsid w:val="00B41359"/>
    <w:rsid w:val="00B42B28"/>
    <w:rsid w:val="00B42D41"/>
    <w:rsid w:val="00B4367D"/>
    <w:rsid w:val="00B47021"/>
    <w:rsid w:val="00B47A09"/>
    <w:rsid w:val="00B47B48"/>
    <w:rsid w:val="00B50103"/>
    <w:rsid w:val="00B50B7A"/>
    <w:rsid w:val="00B50C5F"/>
    <w:rsid w:val="00B510A3"/>
    <w:rsid w:val="00B52CA3"/>
    <w:rsid w:val="00B558FE"/>
    <w:rsid w:val="00B566CE"/>
    <w:rsid w:val="00B665C3"/>
    <w:rsid w:val="00B67794"/>
    <w:rsid w:val="00B734D5"/>
    <w:rsid w:val="00B754E6"/>
    <w:rsid w:val="00B76056"/>
    <w:rsid w:val="00B77441"/>
    <w:rsid w:val="00B8078B"/>
    <w:rsid w:val="00B818F9"/>
    <w:rsid w:val="00B82043"/>
    <w:rsid w:val="00B84B59"/>
    <w:rsid w:val="00B84F70"/>
    <w:rsid w:val="00B860B9"/>
    <w:rsid w:val="00B9195A"/>
    <w:rsid w:val="00B94402"/>
    <w:rsid w:val="00B95B0A"/>
    <w:rsid w:val="00B95B97"/>
    <w:rsid w:val="00BA12B8"/>
    <w:rsid w:val="00BA132F"/>
    <w:rsid w:val="00BA2090"/>
    <w:rsid w:val="00BA572B"/>
    <w:rsid w:val="00BA6F77"/>
    <w:rsid w:val="00BA7339"/>
    <w:rsid w:val="00BA7809"/>
    <w:rsid w:val="00BB1ECB"/>
    <w:rsid w:val="00BB4159"/>
    <w:rsid w:val="00BB695B"/>
    <w:rsid w:val="00BB7146"/>
    <w:rsid w:val="00BB74E7"/>
    <w:rsid w:val="00BB791E"/>
    <w:rsid w:val="00BC072C"/>
    <w:rsid w:val="00BC1F3B"/>
    <w:rsid w:val="00BC4411"/>
    <w:rsid w:val="00BC483A"/>
    <w:rsid w:val="00BC4913"/>
    <w:rsid w:val="00BC7FC5"/>
    <w:rsid w:val="00BD1EAD"/>
    <w:rsid w:val="00BD4633"/>
    <w:rsid w:val="00BD60EA"/>
    <w:rsid w:val="00BD68E7"/>
    <w:rsid w:val="00BD6985"/>
    <w:rsid w:val="00BE0478"/>
    <w:rsid w:val="00BE20AD"/>
    <w:rsid w:val="00BE2EF8"/>
    <w:rsid w:val="00BE3851"/>
    <w:rsid w:val="00BE53FE"/>
    <w:rsid w:val="00BE5F23"/>
    <w:rsid w:val="00BF0404"/>
    <w:rsid w:val="00BF07F1"/>
    <w:rsid w:val="00BF08A1"/>
    <w:rsid w:val="00BF2E0F"/>
    <w:rsid w:val="00BF33F4"/>
    <w:rsid w:val="00BF4D5B"/>
    <w:rsid w:val="00BF5F4D"/>
    <w:rsid w:val="00BF67B3"/>
    <w:rsid w:val="00BF68FF"/>
    <w:rsid w:val="00BF798B"/>
    <w:rsid w:val="00C01C77"/>
    <w:rsid w:val="00C01F26"/>
    <w:rsid w:val="00C02CC0"/>
    <w:rsid w:val="00C04A49"/>
    <w:rsid w:val="00C04DF8"/>
    <w:rsid w:val="00C05240"/>
    <w:rsid w:val="00C0715C"/>
    <w:rsid w:val="00C1062A"/>
    <w:rsid w:val="00C1160B"/>
    <w:rsid w:val="00C11A76"/>
    <w:rsid w:val="00C11B09"/>
    <w:rsid w:val="00C11B0E"/>
    <w:rsid w:val="00C1264D"/>
    <w:rsid w:val="00C144E0"/>
    <w:rsid w:val="00C16941"/>
    <w:rsid w:val="00C16F10"/>
    <w:rsid w:val="00C20885"/>
    <w:rsid w:val="00C20E6F"/>
    <w:rsid w:val="00C2122B"/>
    <w:rsid w:val="00C21401"/>
    <w:rsid w:val="00C25EDB"/>
    <w:rsid w:val="00C26713"/>
    <w:rsid w:val="00C26DEF"/>
    <w:rsid w:val="00C27C68"/>
    <w:rsid w:val="00C30784"/>
    <w:rsid w:val="00C30F6A"/>
    <w:rsid w:val="00C324AB"/>
    <w:rsid w:val="00C32CD6"/>
    <w:rsid w:val="00C33CF6"/>
    <w:rsid w:val="00C3457F"/>
    <w:rsid w:val="00C34FA3"/>
    <w:rsid w:val="00C350FF"/>
    <w:rsid w:val="00C3591B"/>
    <w:rsid w:val="00C41513"/>
    <w:rsid w:val="00C4227D"/>
    <w:rsid w:val="00C42B15"/>
    <w:rsid w:val="00C444EA"/>
    <w:rsid w:val="00C45A30"/>
    <w:rsid w:val="00C46312"/>
    <w:rsid w:val="00C514BA"/>
    <w:rsid w:val="00C52272"/>
    <w:rsid w:val="00C52E4C"/>
    <w:rsid w:val="00C53A49"/>
    <w:rsid w:val="00C557BD"/>
    <w:rsid w:val="00C56609"/>
    <w:rsid w:val="00C56CB4"/>
    <w:rsid w:val="00C57139"/>
    <w:rsid w:val="00C62430"/>
    <w:rsid w:val="00C64229"/>
    <w:rsid w:val="00C665B9"/>
    <w:rsid w:val="00C70B90"/>
    <w:rsid w:val="00C71BF0"/>
    <w:rsid w:val="00C723B2"/>
    <w:rsid w:val="00C742E1"/>
    <w:rsid w:val="00C7492D"/>
    <w:rsid w:val="00C75D6B"/>
    <w:rsid w:val="00C77456"/>
    <w:rsid w:val="00C84A85"/>
    <w:rsid w:val="00C84C83"/>
    <w:rsid w:val="00C85C7E"/>
    <w:rsid w:val="00C867DA"/>
    <w:rsid w:val="00C91116"/>
    <w:rsid w:val="00C91D92"/>
    <w:rsid w:val="00C92414"/>
    <w:rsid w:val="00C92FED"/>
    <w:rsid w:val="00C946CF"/>
    <w:rsid w:val="00C94D55"/>
    <w:rsid w:val="00CA1631"/>
    <w:rsid w:val="00CA17AB"/>
    <w:rsid w:val="00CA2DB9"/>
    <w:rsid w:val="00CA3011"/>
    <w:rsid w:val="00CA592C"/>
    <w:rsid w:val="00CB073D"/>
    <w:rsid w:val="00CB0996"/>
    <w:rsid w:val="00CB3238"/>
    <w:rsid w:val="00CB332A"/>
    <w:rsid w:val="00CB71BF"/>
    <w:rsid w:val="00CC1571"/>
    <w:rsid w:val="00CC1CD2"/>
    <w:rsid w:val="00CC2277"/>
    <w:rsid w:val="00CC3D5C"/>
    <w:rsid w:val="00CC40DC"/>
    <w:rsid w:val="00CC480F"/>
    <w:rsid w:val="00CC48E9"/>
    <w:rsid w:val="00CC5D8C"/>
    <w:rsid w:val="00CD5EDC"/>
    <w:rsid w:val="00CD7AB0"/>
    <w:rsid w:val="00CE002A"/>
    <w:rsid w:val="00CE0867"/>
    <w:rsid w:val="00CE0D09"/>
    <w:rsid w:val="00CE24F2"/>
    <w:rsid w:val="00CE529D"/>
    <w:rsid w:val="00CE6AE3"/>
    <w:rsid w:val="00CE6EFE"/>
    <w:rsid w:val="00CF00B5"/>
    <w:rsid w:val="00CF0312"/>
    <w:rsid w:val="00CF1140"/>
    <w:rsid w:val="00CF17B6"/>
    <w:rsid w:val="00CF4F99"/>
    <w:rsid w:val="00CF670A"/>
    <w:rsid w:val="00CF7B77"/>
    <w:rsid w:val="00D02078"/>
    <w:rsid w:val="00D02557"/>
    <w:rsid w:val="00D03D3D"/>
    <w:rsid w:val="00D04618"/>
    <w:rsid w:val="00D05009"/>
    <w:rsid w:val="00D062E3"/>
    <w:rsid w:val="00D06437"/>
    <w:rsid w:val="00D1095E"/>
    <w:rsid w:val="00D13447"/>
    <w:rsid w:val="00D14D3A"/>
    <w:rsid w:val="00D15867"/>
    <w:rsid w:val="00D15CB7"/>
    <w:rsid w:val="00D165EB"/>
    <w:rsid w:val="00D16D92"/>
    <w:rsid w:val="00D16DB4"/>
    <w:rsid w:val="00D1733F"/>
    <w:rsid w:val="00D17E1E"/>
    <w:rsid w:val="00D22D92"/>
    <w:rsid w:val="00D23BE8"/>
    <w:rsid w:val="00D24BF5"/>
    <w:rsid w:val="00D26809"/>
    <w:rsid w:val="00D309D3"/>
    <w:rsid w:val="00D30B00"/>
    <w:rsid w:val="00D30B0E"/>
    <w:rsid w:val="00D3317A"/>
    <w:rsid w:val="00D36C0E"/>
    <w:rsid w:val="00D40DFA"/>
    <w:rsid w:val="00D41741"/>
    <w:rsid w:val="00D41A4F"/>
    <w:rsid w:val="00D42129"/>
    <w:rsid w:val="00D42526"/>
    <w:rsid w:val="00D42D62"/>
    <w:rsid w:val="00D43792"/>
    <w:rsid w:val="00D4416E"/>
    <w:rsid w:val="00D4768A"/>
    <w:rsid w:val="00D50977"/>
    <w:rsid w:val="00D52E9D"/>
    <w:rsid w:val="00D53A88"/>
    <w:rsid w:val="00D545A6"/>
    <w:rsid w:val="00D549D0"/>
    <w:rsid w:val="00D574B8"/>
    <w:rsid w:val="00D57E74"/>
    <w:rsid w:val="00D61CDA"/>
    <w:rsid w:val="00D61D0D"/>
    <w:rsid w:val="00D62113"/>
    <w:rsid w:val="00D62282"/>
    <w:rsid w:val="00D62D09"/>
    <w:rsid w:val="00D63D2C"/>
    <w:rsid w:val="00D661FE"/>
    <w:rsid w:val="00D675E8"/>
    <w:rsid w:val="00D6777B"/>
    <w:rsid w:val="00D7049A"/>
    <w:rsid w:val="00D71038"/>
    <w:rsid w:val="00D71E9D"/>
    <w:rsid w:val="00D72737"/>
    <w:rsid w:val="00D7356C"/>
    <w:rsid w:val="00D73882"/>
    <w:rsid w:val="00D74F00"/>
    <w:rsid w:val="00D75F9A"/>
    <w:rsid w:val="00D7652C"/>
    <w:rsid w:val="00D7681F"/>
    <w:rsid w:val="00D809E2"/>
    <w:rsid w:val="00D80F57"/>
    <w:rsid w:val="00D81BE7"/>
    <w:rsid w:val="00D845B2"/>
    <w:rsid w:val="00D84FFA"/>
    <w:rsid w:val="00D90796"/>
    <w:rsid w:val="00D92017"/>
    <w:rsid w:val="00D923AB"/>
    <w:rsid w:val="00D935F7"/>
    <w:rsid w:val="00D94552"/>
    <w:rsid w:val="00D94690"/>
    <w:rsid w:val="00D948A0"/>
    <w:rsid w:val="00D9541B"/>
    <w:rsid w:val="00D96324"/>
    <w:rsid w:val="00D96C02"/>
    <w:rsid w:val="00D9795B"/>
    <w:rsid w:val="00DA004E"/>
    <w:rsid w:val="00DA06F6"/>
    <w:rsid w:val="00DA0A07"/>
    <w:rsid w:val="00DA155A"/>
    <w:rsid w:val="00DA1920"/>
    <w:rsid w:val="00DA2CEC"/>
    <w:rsid w:val="00DA42BE"/>
    <w:rsid w:val="00DA5D55"/>
    <w:rsid w:val="00DA6F0E"/>
    <w:rsid w:val="00DB441D"/>
    <w:rsid w:val="00DB4773"/>
    <w:rsid w:val="00DB799B"/>
    <w:rsid w:val="00DC14D7"/>
    <w:rsid w:val="00DC1A4F"/>
    <w:rsid w:val="00DC2C95"/>
    <w:rsid w:val="00DC35F4"/>
    <w:rsid w:val="00DC7352"/>
    <w:rsid w:val="00DD1894"/>
    <w:rsid w:val="00DD322C"/>
    <w:rsid w:val="00DD54B6"/>
    <w:rsid w:val="00DD59CD"/>
    <w:rsid w:val="00DD5DF3"/>
    <w:rsid w:val="00DD62A6"/>
    <w:rsid w:val="00DD7930"/>
    <w:rsid w:val="00DE1402"/>
    <w:rsid w:val="00DE4072"/>
    <w:rsid w:val="00DF0B01"/>
    <w:rsid w:val="00DF0CCB"/>
    <w:rsid w:val="00DF167E"/>
    <w:rsid w:val="00DF369D"/>
    <w:rsid w:val="00DF535F"/>
    <w:rsid w:val="00DF576B"/>
    <w:rsid w:val="00DF5BFA"/>
    <w:rsid w:val="00DF5FE9"/>
    <w:rsid w:val="00DF7D5E"/>
    <w:rsid w:val="00E0091E"/>
    <w:rsid w:val="00E026D1"/>
    <w:rsid w:val="00E03014"/>
    <w:rsid w:val="00E036FE"/>
    <w:rsid w:val="00E049C6"/>
    <w:rsid w:val="00E04F2F"/>
    <w:rsid w:val="00E05213"/>
    <w:rsid w:val="00E07BA6"/>
    <w:rsid w:val="00E10224"/>
    <w:rsid w:val="00E12C4F"/>
    <w:rsid w:val="00E15CBD"/>
    <w:rsid w:val="00E17AB9"/>
    <w:rsid w:val="00E208E6"/>
    <w:rsid w:val="00E20CF1"/>
    <w:rsid w:val="00E2425E"/>
    <w:rsid w:val="00E246F6"/>
    <w:rsid w:val="00E2500A"/>
    <w:rsid w:val="00E251A4"/>
    <w:rsid w:val="00E25945"/>
    <w:rsid w:val="00E30741"/>
    <w:rsid w:val="00E30761"/>
    <w:rsid w:val="00E309AA"/>
    <w:rsid w:val="00E30F12"/>
    <w:rsid w:val="00E3282D"/>
    <w:rsid w:val="00E360EE"/>
    <w:rsid w:val="00E378B5"/>
    <w:rsid w:val="00E379C6"/>
    <w:rsid w:val="00E40425"/>
    <w:rsid w:val="00E40DE6"/>
    <w:rsid w:val="00E42382"/>
    <w:rsid w:val="00E425E0"/>
    <w:rsid w:val="00E42967"/>
    <w:rsid w:val="00E42DCA"/>
    <w:rsid w:val="00E44D53"/>
    <w:rsid w:val="00E44FB7"/>
    <w:rsid w:val="00E456DA"/>
    <w:rsid w:val="00E45862"/>
    <w:rsid w:val="00E45D32"/>
    <w:rsid w:val="00E47592"/>
    <w:rsid w:val="00E50426"/>
    <w:rsid w:val="00E52767"/>
    <w:rsid w:val="00E54977"/>
    <w:rsid w:val="00E6173A"/>
    <w:rsid w:val="00E6618D"/>
    <w:rsid w:val="00E6664E"/>
    <w:rsid w:val="00E66A51"/>
    <w:rsid w:val="00E70E80"/>
    <w:rsid w:val="00E70FBA"/>
    <w:rsid w:val="00E72483"/>
    <w:rsid w:val="00E73C17"/>
    <w:rsid w:val="00E74E69"/>
    <w:rsid w:val="00E75049"/>
    <w:rsid w:val="00E75115"/>
    <w:rsid w:val="00E75988"/>
    <w:rsid w:val="00E8298F"/>
    <w:rsid w:val="00E83185"/>
    <w:rsid w:val="00E83315"/>
    <w:rsid w:val="00E85391"/>
    <w:rsid w:val="00E85B92"/>
    <w:rsid w:val="00E916E9"/>
    <w:rsid w:val="00E91885"/>
    <w:rsid w:val="00E92292"/>
    <w:rsid w:val="00E92BB8"/>
    <w:rsid w:val="00E93D3A"/>
    <w:rsid w:val="00E93EE2"/>
    <w:rsid w:val="00E94F80"/>
    <w:rsid w:val="00E9661A"/>
    <w:rsid w:val="00E97CF2"/>
    <w:rsid w:val="00EA1AAB"/>
    <w:rsid w:val="00EA299F"/>
    <w:rsid w:val="00EA2B8C"/>
    <w:rsid w:val="00EA2BD1"/>
    <w:rsid w:val="00EA2FBF"/>
    <w:rsid w:val="00EA4346"/>
    <w:rsid w:val="00EA5782"/>
    <w:rsid w:val="00EA6E61"/>
    <w:rsid w:val="00EA7EB8"/>
    <w:rsid w:val="00EB0510"/>
    <w:rsid w:val="00EB0BD4"/>
    <w:rsid w:val="00EB32BD"/>
    <w:rsid w:val="00EB5380"/>
    <w:rsid w:val="00EB740E"/>
    <w:rsid w:val="00EB74D9"/>
    <w:rsid w:val="00EC4ABC"/>
    <w:rsid w:val="00EC4E71"/>
    <w:rsid w:val="00EC70DE"/>
    <w:rsid w:val="00EC7D67"/>
    <w:rsid w:val="00ED2994"/>
    <w:rsid w:val="00ED3A92"/>
    <w:rsid w:val="00EE091B"/>
    <w:rsid w:val="00EE1A65"/>
    <w:rsid w:val="00EE3F66"/>
    <w:rsid w:val="00EE5BC6"/>
    <w:rsid w:val="00EF0BDA"/>
    <w:rsid w:val="00EF2102"/>
    <w:rsid w:val="00EF4035"/>
    <w:rsid w:val="00EF5365"/>
    <w:rsid w:val="00EF69F4"/>
    <w:rsid w:val="00EF7704"/>
    <w:rsid w:val="00F10C5B"/>
    <w:rsid w:val="00F1119A"/>
    <w:rsid w:val="00F12E06"/>
    <w:rsid w:val="00F14F34"/>
    <w:rsid w:val="00F1514E"/>
    <w:rsid w:val="00F1710B"/>
    <w:rsid w:val="00F22461"/>
    <w:rsid w:val="00F22D1B"/>
    <w:rsid w:val="00F22FDB"/>
    <w:rsid w:val="00F234C8"/>
    <w:rsid w:val="00F2493C"/>
    <w:rsid w:val="00F25875"/>
    <w:rsid w:val="00F26B63"/>
    <w:rsid w:val="00F26E70"/>
    <w:rsid w:val="00F27199"/>
    <w:rsid w:val="00F27836"/>
    <w:rsid w:val="00F30CD4"/>
    <w:rsid w:val="00F310DC"/>
    <w:rsid w:val="00F323F6"/>
    <w:rsid w:val="00F32977"/>
    <w:rsid w:val="00F33720"/>
    <w:rsid w:val="00F3463D"/>
    <w:rsid w:val="00F34D7C"/>
    <w:rsid w:val="00F410F7"/>
    <w:rsid w:val="00F426A1"/>
    <w:rsid w:val="00F42DC9"/>
    <w:rsid w:val="00F454AC"/>
    <w:rsid w:val="00F456CD"/>
    <w:rsid w:val="00F50CD8"/>
    <w:rsid w:val="00F5150A"/>
    <w:rsid w:val="00F541DD"/>
    <w:rsid w:val="00F548E9"/>
    <w:rsid w:val="00F5579F"/>
    <w:rsid w:val="00F56B94"/>
    <w:rsid w:val="00F57D65"/>
    <w:rsid w:val="00F607A4"/>
    <w:rsid w:val="00F622EF"/>
    <w:rsid w:val="00F62406"/>
    <w:rsid w:val="00F627BA"/>
    <w:rsid w:val="00F63C9B"/>
    <w:rsid w:val="00F661A6"/>
    <w:rsid w:val="00F709DA"/>
    <w:rsid w:val="00F719B6"/>
    <w:rsid w:val="00F7238D"/>
    <w:rsid w:val="00F7415F"/>
    <w:rsid w:val="00F7583A"/>
    <w:rsid w:val="00F7613D"/>
    <w:rsid w:val="00F84CA5"/>
    <w:rsid w:val="00F84F71"/>
    <w:rsid w:val="00F85594"/>
    <w:rsid w:val="00F933AE"/>
    <w:rsid w:val="00F93761"/>
    <w:rsid w:val="00F93D13"/>
    <w:rsid w:val="00F9479C"/>
    <w:rsid w:val="00F958EA"/>
    <w:rsid w:val="00F969F6"/>
    <w:rsid w:val="00F96E4A"/>
    <w:rsid w:val="00FA5F7A"/>
    <w:rsid w:val="00FA60A0"/>
    <w:rsid w:val="00FA7A99"/>
    <w:rsid w:val="00FB0B51"/>
    <w:rsid w:val="00FB0EF2"/>
    <w:rsid w:val="00FB11DC"/>
    <w:rsid w:val="00FB1E5C"/>
    <w:rsid w:val="00FB3D5F"/>
    <w:rsid w:val="00FB3E3E"/>
    <w:rsid w:val="00FB42CA"/>
    <w:rsid w:val="00FB4EAC"/>
    <w:rsid w:val="00FB5184"/>
    <w:rsid w:val="00FB52D3"/>
    <w:rsid w:val="00FB5364"/>
    <w:rsid w:val="00FB5F4A"/>
    <w:rsid w:val="00FB701B"/>
    <w:rsid w:val="00FC21C2"/>
    <w:rsid w:val="00FC498F"/>
    <w:rsid w:val="00FC4A97"/>
    <w:rsid w:val="00FC68BF"/>
    <w:rsid w:val="00FD017B"/>
    <w:rsid w:val="00FD1AD4"/>
    <w:rsid w:val="00FD38C4"/>
    <w:rsid w:val="00FD41E1"/>
    <w:rsid w:val="00FD6160"/>
    <w:rsid w:val="00FD7100"/>
    <w:rsid w:val="00FE0700"/>
    <w:rsid w:val="00FE1A23"/>
    <w:rsid w:val="00FE1DC8"/>
    <w:rsid w:val="00FE20A6"/>
    <w:rsid w:val="00FE2902"/>
    <w:rsid w:val="00FE3481"/>
    <w:rsid w:val="00FF4070"/>
    <w:rsid w:val="00FF4761"/>
    <w:rsid w:val="00FF6179"/>
    <w:rsid w:val="00FF65D1"/>
    <w:rsid w:val="00FF6AA6"/>
    <w:rsid w:val="00FF73C0"/>
    <w:rsid w:val="00FF7BB5"/>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7F578F9"/>
  <w15:docId w15:val="{58808A26-0E54-42E6-B2BE-9C508532CF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de-DE" w:eastAsia="de-DE"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2E65C2"/>
    <w:pPr>
      <w:spacing w:line="240" w:lineRule="atLeast"/>
    </w:pPr>
    <w:rPr>
      <w:rFonts w:ascii="Arial" w:hAnsi="Arial"/>
      <w:sz w:val="18"/>
      <w:szCs w:val="22"/>
      <w:lang w:eastAsia="en-US"/>
    </w:rPr>
  </w:style>
  <w:style w:type="paragraph" w:styleId="berschrift1">
    <w:name w:val="heading 1"/>
    <w:basedOn w:val="Standard"/>
    <w:next w:val="Standard"/>
    <w:link w:val="berschrift1Zchn"/>
    <w:uiPriority w:val="9"/>
    <w:qFormat/>
    <w:rsid w:val="009E61AC"/>
    <w:pPr>
      <w:numPr>
        <w:numId w:val="2"/>
      </w:numPr>
      <w:spacing w:after="480" w:line="600" w:lineRule="atLeast"/>
      <w:outlineLvl w:val="0"/>
    </w:pPr>
    <w:rPr>
      <w:sz w:val="52"/>
      <w:szCs w:val="52"/>
    </w:rPr>
  </w:style>
  <w:style w:type="paragraph" w:styleId="berschrift2">
    <w:name w:val="heading 2"/>
    <w:basedOn w:val="Standard"/>
    <w:next w:val="Standard"/>
    <w:link w:val="berschrift2Zchn"/>
    <w:uiPriority w:val="9"/>
    <w:qFormat/>
    <w:rsid w:val="00DA004E"/>
    <w:pPr>
      <w:numPr>
        <w:ilvl w:val="1"/>
        <w:numId w:val="2"/>
      </w:numPr>
      <w:tabs>
        <w:tab w:val="left" w:pos="709"/>
      </w:tabs>
      <w:spacing w:after="240"/>
      <w:outlineLvl w:val="1"/>
    </w:pPr>
    <w:rPr>
      <w:sz w:val="28"/>
      <w:szCs w:val="28"/>
    </w:rPr>
  </w:style>
  <w:style w:type="paragraph" w:styleId="berschrift3">
    <w:name w:val="heading 3"/>
    <w:basedOn w:val="Standard"/>
    <w:next w:val="Standard"/>
    <w:link w:val="berschrift3Zchn"/>
    <w:uiPriority w:val="9"/>
    <w:qFormat/>
    <w:rsid w:val="0040727A"/>
    <w:pPr>
      <w:numPr>
        <w:ilvl w:val="2"/>
        <w:numId w:val="2"/>
      </w:numPr>
      <w:tabs>
        <w:tab w:val="left" w:pos="851"/>
      </w:tabs>
      <w:outlineLvl w:val="2"/>
    </w:pPr>
    <w:rPr>
      <w:color w:val="666666"/>
      <w:sz w:val="24"/>
      <w:szCs w:val="24"/>
    </w:rPr>
  </w:style>
  <w:style w:type="paragraph" w:styleId="berschrift4">
    <w:name w:val="heading 4"/>
    <w:basedOn w:val="Standard"/>
    <w:next w:val="Standard"/>
    <w:link w:val="berschrift4Zchn"/>
    <w:uiPriority w:val="9"/>
    <w:qFormat/>
    <w:rsid w:val="00DA004E"/>
    <w:pPr>
      <w:keepNext/>
      <w:numPr>
        <w:ilvl w:val="3"/>
        <w:numId w:val="2"/>
      </w:numPr>
      <w:spacing w:before="240" w:after="60"/>
      <w:outlineLvl w:val="3"/>
    </w:pPr>
    <w:rPr>
      <w:rFonts w:eastAsia="Times New Roman"/>
      <w:b/>
      <w:bCs/>
      <w:sz w:val="28"/>
      <w:szCs w:val="28"/>
    </w:rPr>
  </w:style>
  <w:style w:type="paragraph" w:styleId="berschrift5">
    <w:name w:val="heading 5"/>
    <w:basedOn w:val="Standard"/>
    <w:next w:val="Standard"/>
    <w:link w:val="berschrift5Zchn"/>
    <w:uiPriority w:val="9"/>
    <w:qFormat/>
    <w:rsid w:val="00DA004E"/>
    <w:pPr>
      <w:numPr>
        <w:ilvl w:val="4"/>
        <w:numId w:val="2"/>
      </w:numPr>
      <w:spacing w:before="240" w:after="60"/>
      <w:outlineLvl w:val="4"/>
    </w:pPr>
    <w:rPr>
      <w:rFonts w:eastAsia="Times New Roman"/>
      <w:b/>
      <w:bCs/>
      <w:i/>
      <w:iCs/>
      <w:sz w:val="26"/>
      <w:szCs w:val="26"/>
    </w:rPr>
  </w:style>
  <w:style w:type="paragraph" w:styleId="berschrift6">
    <w:name w:val="heading 6"/>
    <w:basedOn w:val="Standard"/>
    <w:next w:val="Standard"/>
    <w:link w:val="berschrift6Zchn"/>
    <w:uiPriority w:val="9"/>
    <w:qFormat/>
    <w:rsid w:val="00DA004E"/>
    <w:pPr>
      <w:numPr>
        <w:ilvl w:val="5"/>
        <w:numId w:val="2"/>
      </w:numPr>
      <w:spacing w:before="240" w:after="60"/>
      <w:outlineLvl w:val="5"/>
    </w:pPr>
    <w:rPr>
      <w:rFonts w:eastAsia="Times New Roman"/>
      <w:b/>
      <w:bCs/>
      <w:sz w:val="22"/>
    </w:rPr>
  </w:style>
  <w:style w:type="paragraph" w:styleId="berschrift7">
    <w:name w:val="heading 7"/>
    <w:basedOn w:val="Standard"/>
    <w:next w:val="Standard"/>
    <w:link w:val="berschrift7Zchn"/>
    <w:uiPriority w:val="9"/>
    <w:qFormat/>
    <w:rsid w:val="00DA004E"/>
    <w:pPr>
      <w:numPr>
        <w:ilvl w:val="6"/>
        <w:numId w:val="2"/>
      </w:numPr>
      <w:spacing w:before="240" w:after="60"/>
      <w:outlineLvl w:val="6"/>
    </w:pPr>
    <w:rPr>
      <w:rFonts w:eastAsia="Times New Roman"/>
      <w:sz w:val="24"/>
      <w:szCs w:val="24"/>
    </w:rPr>
  </w:style>
  <w:style w:type="paragraph" w:styleId="berschrift8">
    <w:name w:val="heading 8"/>
    <w:basedOn w:val="Standard"/>
    <w:next w:val="Standard"/>
    <w:link w:val="berschrift8Zchn"/>
    <w:uiPriority w:val="9"/>
    <w:qFormat/>
    <w:rsid w:val="00DA004E"/>
    <w:pPr>
      <w:numPr>
        <w:ilvl w:val="7"/>
        <w:numId w:val="2"/>
      </w:numPr>
      <w:spacing w:before="240" w:after="60"/>
      <w:outlineLvl w:val="7"/>
    </w:pPr>
    <w:rPr>
      <w:rFonts w:eastAsia="Times New Roman"/>
      <w:i/>
      <w:iCs/>
      <w:sz w:val="24"/>
      <w:szCs w:val="24"/>
    </w:rPr>
  </w:style>
  <w:style w:type="paragraph" w:styleId="berschrift9">
    <w:name w:val="heading 9"/>
    <w:basedOn w:val="Standard"/>
    <w:next w:val="Standard"/>
    <w:link w:val="berschrift9Zchn"/>
    <w:uiPriority w:val="9"/>
    <w:qFormat/>
    <w:rsid w:val="00DA004E"/>
    <w:pPr>
      <w:numPr>
        <w:ilvl w:val="8"/>
        <w:numId w:val="2"/>
      </w:numPr>
      <w:spacing w:before="240" w:after="60"/>
      <w:outlineLvl w:val="8"/>
    </w:pPr>
    <w:rPr>
      <w:rFonts w:eastAsia="Times New Roman"/>
      <w:sz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nhideWhenUsed/>
    <w:rsid w:val="00F958EA"/>
    <w:pPr>
      <w:tabs>
        <w:tab w:val="center" w:pos="4513"/>
        <w:tab w:val="right" w:pos="9026"/>
      </w:tabs>
    </w:pPr>
  </w:style>
  <w:style w:type="character" w:customStyle="1" w:styleId="KopfzeileZchn">
    <w:name w:val="Kopfzeile Zchn"/>
    <w:link w:val="Kopfzeile"/>
    <w:rsid w:val="00F958EA"/>
    <w:rPr>
      <w:rFonts w:ascii="Arial" w:hAnsi="Arial"/>
      <w:sz w:val="18"/>
      <w:szCs w:val="22"/>
      <w:lang w:eastAsia="en-US"/>
    </w:rPr>
  </w:style>
  <w:style w:type="paragraph" w:styleId="Fuzeile">
    <w:name w:val="footer"/>
    <w:basedOn w:val="Standard"/>
    <w:link w:val="FuzeileZchn"/>
    <w:uiPriority w:val="99"/>
    <w:unhideWhenUsed/>
    <w:rsid w:val="001A3597"/>
    <w:pPr>
      <w:tabs>
        <w:tab w:val="center" w:pos="4513"/>
        <w:tab w:val="right" w:pos="9026"/>
      </w:tabs>
      <w:spacing w:line="180" w:lineRule="atLeast"/>
      <w:jc w:val="right"/>
    </w:pPr>
    <w:rPr>
      <w:sz w:val="14"/>
    </w:rPr>
  </w:style>
  <w:style w:type="character" w:customStyle="1" w:styleId="FuzeileZchn">
    <w:name w:val="Fußzeile Zchn"/>
    <w:link w:val="Fuzeile"/>
    <w:uiPriority w:val="99"/>
    <w:rsid w:val="001A3597"/>
    <w:rPr>
      <w:rFonts w:ascii="Arial" w:hAnsi="Arial"/>
      <w:sz w:val="14"/>
      <w:szCs w:val="22"/>
      <w:lang w:eastAsia="en-US"/>
    </w:rPr>
  </w:style>
  <w:style w:type="character" w:customStyle="1" w:styleId="berschrift1Zchn">
    <w:name w:val="Überschrift 1 Zchn"/>
    <w:link w:val="berschrift1"/>
    <w:uiPriority w:val="9"/>
    <w:rsid w:val="009E61AC"/>
    <w:rPr>
      <w:rFonts w:ascii="Arial" w:hAnsi="Arial"/>
      <w:sz w:val="52"/>
      <w:szCs w:val="52"/>
      <w:lang w:eastAsia="en-US"/>
    </w:rPr>
  </w:style>
  <w:style w:type="character" w:customStyle="1" w:styleId="berschrift2Zchn">
    <w:name w:val="Überschrift 2 Zchn"/>
    <w:link w:val="berschrift2"/>
    <w:uiPriority w:val="9"/>
    <w:rsid w:val="00DA004E"/>
    <w:rPr>
      <w:rFonts w:ascii="Arial" w:hAnsi="Arial"/>
      <w:sz w:val="28"/>
      <w:szCs w:val="28"/>
      <w:lang w:eastAsia="en-US"/>
    </w:rPr>
  </w:style>
  <w:style w:type="character" w:customStyle="1" w:styleId="berschrift3Zchn">
    <w:name w:val="Überschrift 3 Zchn"/>
    <w:link w:val="berschrift3"/>
    <w:uiPriority w:val="9"/>
    <w:rsid w:val="0040727A"/>
    <w:rPr>
      <w:rFonts w:ascii="Arial" w:hAnsi="Arial"/>
      <w:color w:val="666666"/>
      <w:sz w:val="24"/>
      <w:szCs w:val="24"/>
      <w:lang w:eastAsia="en-US"/>
    </w:rPr>
  </w:style>
  <w:style w:type="character" w:customStyle="1" w:styleId="berschrift4Zchn">
    <w:name w:val="Überschrift 4 Zchn"/>
    <w:link w:val="berschrift4"/>
    <w:uiPriority w:val="9"/>
    <w:semiHidden/>
    <w:rsid w:val="00DA004E"/>
    <w:rPr>
      <w:rFonts w:ascii="Arial" w:eastAsia="Times New Roman" w:hAnsi="Arial"/>
      <w:b/>
      <w:bCs/>
      <w:sz w:val="28"/>
      <w:szCs w:val="28"/>
      <w:lang w:eastAsia="en-US"/>
    </w:rPr>
  </w:style>
  <w:style w:type="character" w:customStyle="1" w:styleId="berschrift5Zchn">
    <w:name w:val="Überschrift 5 Zchn"/>
    <w:link w:val="berschrift5"/>
    <w:uiPriority w:val="9"/>
    <w:semiHidden/>
    <w:rsid w:val="00DA004E"/>
    <w:rPr>
      <w:rFonts w:ascii="Arial" w:eastAsia="Times New Roman" w:hAnsi="Arial"/>
      <w:b/>
      <w:bCs/>
      <w:i/>
      <w:iCs/>
      <w:sz w:val="26"/>
      <w:szCs w:val="26"/>
      <w:lang w:eastAsia="en-US"/>
    </w:rPr>
  </w:style>
  <w:style w:type="character" w:customStyle="1" w:styleId="berschrift6Zchn">
    <w:name w:val="Überschrift 6 Zchn"/>
    <w:link w:val="berschrift6"/>
    <w:uiPriority w:val="9"/>
    <w:semiHidden/>
    <w:rsid w:val="00DA004E"/>
    <w:rPr>
      <w:rFonts w:ascii="Arial" w:eastAsia="Times New Roman" w:hAnsi="Arial"/>
      <w:b/>
      <w:bCs/>
      <w:sz w:val="22"/>
      <w:szCs w:val="22"/>
      <w:lang w:eastAsia="en-US"/>
    </w:rPr>
  </w:style>
  <w:style w:type="character" w:customStyle="1" w:styleId="berschrift7Zchn">
    <w:name w:val="Überschrift 7 Zchn"/>
    <w:link w:val="berschrift7"/>
    <w:uiPriority w:val="9"/>
    <w:semiHidden/>
    <w:rsid w:val="00DA004E"/>
    <w:rPr>
      <w:rFonts w:ascii="Arial" w:eastAsia="Times New Roman" w:hAnsi="Arial"/>
      <w:sz w:val="24"/>
      <w:szCs w:val="24"/>
      <w:lang w:eastAsia="en-US"/>
    </w:rPr>
  </w:style>
  <w:style w:type="character" w:customStyle="1" w:styleId="berschrift8Zchn">
    <w:name w:val="Überschrift 8 Zchn"/>
    <w:link w:val="berschrift8"/>
    <w:uiPriority w:val="9"/>
    <w:semiHidden/>
    <w:rsid w:val="00DA004E"/>
    <w:rPr>
      <w:rFonts w:ascii="Arial" w:eastAsia="Times New Roman" w:hAnsi="Arial"/>
      <w:i/>
      <w:iCs/>
      <w:sz w:val="24"/>
      <w:szCs w:val="24"/>
      <w:lang w:eastAsia="en-US"/>
    </w:rPr>
  </w:style>
  <w:style w:type="character" w:customStyle="1" w:styleId="berschrift9Zchn">
    <w:name w:val="Überschrift 9 Zchn"/>
    <w:link w:val="berschrift9"/>
    <w:uiPriority w:val="9"/>
    <w:semiHidden/>
    <w:rsid w:val="00DA004E"/>
    <w:rPr>
      <w:rFonts w:ascii="Arial" w:eastAsia="Times New Roman" w:hAnsi="Arial"/>
      <w:sz w:val="22"/>
      <w:szCs w:val="22"/>
      <w:lang w:eastAsia="en-US"/>
    </w:rPr>
  </w:style>
  <w:style w:type="paragraph" w:customStyle="1" w:styleId="Bullet">
    <w:name w:val="Bullet"/>
    <w:basedOn w:val="Standard"/>
    <w:qFormat/>
    <w:rsid w:val="002E3613"/>
    <w:pPr>
      <w:numPr>
        <w:numId w:val="4"/>
      </w:numPr>
    </w:pPr>
  </w:style>
  <w:style w:type="table" w:styleId="Tabellenraster">
    <w:name w:val="Table Grid"/>
    <w:basedOn w:val="NormaleTabelle"/>
    <w:uiPriority w:val="59"/>
    <w:rsid w:val="00CF114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schriftung">
    <w:name w:val="caption"/>
    <w:basedOn w:val="Standard"/>
    <w:next w:val="Standard"/>
    <w:uiPriority w:val="35"/>
    <w:qFormat/>
    <w:rsid w:val="00606851"/>
    <w:pPr>
      <w:spacing w:after="240" w:line="200" w:lineRule="atLeast"/>
    </w:pPr>
    <w:rPr>
      <w:bCs/>
      <w:sz w:val="14"/>
      <w:szCs w:val="14"/>
    </w:rPr>
  </w:style>
  <w:style w:type="paragraph" w:customStyle="1" w:styleId="Zwischenberschrift">
    <w:name w:val="Zwischenüberschrift"/>
    <w:basedOn w:val="Standard"/>
    <w:qFormat/>
    <w:rsid w:val="00606851"/>
    <w:rPr>
      <w:b/>
    </w:rPr>
  </w:style>
  <w:style w:type="paragraph" w:customStyle="1" w:styleId="Impressum">
    <w:name w:val="Impressum"/>
    <w:basedOn w:val="Fuzeile"/>
    <w:rsid w:val="0040727A"/>
    <w:pPr>
      <w:pBdr>
        <w:top w:val="single" w:sz="4" w:space="1" w:color="666666"/>
      </w:pBdr>
    </w:pPr>
  </w:style>
  <w:style w:type="paragraph" w:customStyle="1" w:styleId="berschrift0">
    <w:name w:val="Überschrift 0"/>
    <w:basedOn w:val="Standard"/>
    <w:rsid w:val="00B377FB"/>
    <w:pPr>
      <w:spacing w:line="600" w:lineRule="atLeast"/>
    </w:pPr>
    <w:rPr>
      <w:sz w:val="52"/>
    </w:rPr>
  </w:style>
  <w:style w:type="paragraph" w:styleId="Verzeichnis1">
    <w:name w:val="toc 1"/>
    <w:basedOn w:val="Standard"/>
    <w:next w:val="Standard"/>
    <w:autoRedefine/>
    <w:uiPriority w:val="39"/>
    <w:unhideWhenUsed/>
    <w:rsid w:val="0040727A"/>
    <w:pPr>
      <w:tabs>
        <w:tab w:val="right" w:pos="7655"/>
      </w:tabs>
      <w:spacing w:before="560" w:line="280" w:lineRule="atLeast"/>
      <w:ind w:left="350" w:right="567" w:hanging="350"/>
    </w:pPr>
    <w:rPr>
      <w:b/>
      <w:noProof/>
      <w:sz w:val="22"/>
    </w:rPr>
  </w:style>
  <w:style w:type="paragraph" w:styleId="Verzeichnis2">
    <w:name w:val="toc 2"/>
    <w:basedOn w:val="Standard"/>
    <w:next w:val="Standard"/>
    <w:autoRedefine/>
    <w:uiPriority w:val="39"/>
    <w:unhideWhenUsed/>
    <w:rsid w:val="0040727A"/>
    <w:pPr>
      <w:tabs>
        <w:tab w:val="left" w:pos="851"/>
        <w:tab w:val="right" w:pos="7655"/>
      </w:tabs>
      <w:spacing w:line="280" w:lineRule="atLeast"/>
      <w:ind w:left="851" w:right="567" w:hanging="515"/>
    </w:pPr>
    <w:rPr>
      <w:noProof/>
      <w:sz w:val="22"/>
    </w:rPr>
  </w:style>
  <w:style w:type="paragraph" w:styleId="Verzeichnis3">
    <w:name w:val="toc 3"/>
    <w:basedOn w:val="Standard"/>
    <w:next w:val="Standard"/>
    <w:autoRedefine/>
    <w:uiPriority w:val="39"/>
    <w:unhideWhenUsed/>
    <w:rsid w:val="0040727A"/>
    <w:pPr>
      <w:tabs>
        <w:tab w:val="left" w:pos="1560"/>
        <w:tab w:val="right" w:pos="7655"/>
      </w:tabs>
      <w:spacing w:line="280" w:lineRule="atLeast"/>
      <w:ind w:left="1560" w:right="567" w:hanging="709"/>
    </w:pPr>
    <w:rPr>
      <w:noProof/>
      <w:color w:val="666666"/>
      <w:sz w:val="22"/>
    </w:rPr>
  </w:style>
  <w:style w:type="character" w:styleId="Hyperlink">
    <w:name w:val="Hyperlink"/>
    <w:uiPriority w:val="99"/>
    <w:unhideWhenUsed/>
    <w:rsid w:val="008D6CD6"/>
    <w:rPr>
      <w:color w:val="auto"/>
      <w:u w:val="none"/>
    </w:rPr>
  </w:style>
  <w:style w:type="paragraph" w:styleId="Titel">
    <w:name w:val="Title"/>
    <w:basedOn w:val="Standard"/>
    <w:link w:val="TitelZchn"/>
    <w:uiPriority w:val="10"/>
    <w:qFormat/>
    <w:rsid w:val="00227E10"/>
    <w:pPr>
      <w:spacing w:line="600" w:lineRule="atLeast"/>
    </w:pPr>
    <w:rPr>
      <w:sz w:val="48"/>
      <w:szCs w:val="52"/>
    </w:rPr>
  </w:style>
  <w:style w:type="character" w:customStyle="1" w:styleId="TitelZchn">
    <w:name w:val="Titel Zchn"/>
    <w:link w:val="Titel"/>
    <w:uiPriority w:val="10"/>
    <w:rsid w:val="00227E10"/>
    <w:rPr>
      <w:rFonts w:ascii="Arial" w:hAnsi="Arial"/>
      <w:sz w:val="48"/>
      <w:szCs w:val="52"/>
      <w:lang w:eastAsia="en-US"/>
    </w:rPr>
  </w:style>
  <w:style w:type="paragraph" w:styleId="Untertitel">
    <w:name w:val="Subtitle"/>
    <w:basedOn w:val="Standard"/>
    <w:link w:val="UntertitelZchn"/>
    <w:uiPriority w:val="11"/>
    <w:qFormat/>
    <w:rsid w:val="00227E10"/>
    <w:pPr>
      <w:spacing w:before="120"/>
    </w:pPr>
    <w:rPr>
      <w:szCs w:val="18"/>
    </w:rPr>
  </w:style>
  <w:style w:type="character" w:customStyle="1" w:styleId="UntertitelZchn">
    <w:name w:val="Untertitel Zchn"/>
    <w:link w:val="Untertitel"/>
    <w:uiPriority w:val="11"/>
    <w:rsid w:val="00227E10"/>
    <w:rPr>
      <w:rFonts w:ascii="Arial" w:hAnsi="Arial"/>
      <w:sz w:val="18"/>
      <w:szCs w:val="18"/>
      <w:lang w:eastAsia="en-US"/>
    </w:rPr>
  </w:style>
  <w:style w:type="paragraph" w:customStyle="1" w:styleId="Intro">
    <w:name w:val="Intro"/>
    <w:basedOn w:val="Standard"/>
    <w:qFormat/>
    <w:rsid w:val="002E65C2"/>
    <w:pPr>
      <w:spacing w:line="290" w:lineRule="atLeast"/>
    </w:pPr>
    <w:rPr>
      <w:sz w:val="22"/>
      <w:szCs w:val="12"/>
    </w:rPr>
  </w:style>
  <w:style w:type="paragraph" w:customStyle="1" w:styleId="Fensterzeile">
    <w:name w:val="Fensterzeile"/>
    <w:basedOn w:val="Intro"/>
    <w:rsid w:val="00D23BE8"/>
    <w:rPr>
      <w:spacing w:val="2"/>
    </w:rPr>
  </w:style>
  <w:style w:type="paragraph" w:customStyle="1" w:styleId="Num123">
    <w:name w:val="Num_123"/>
    <w:basedOn w:val="Standard"/>
    <w:qFormat/>
    <w:rsid w:val="00F410F7"/>
    <w:pPr>
      <w:numPr>
        <w:numId w:val="5"/>
      </w:numPr>
    </w:pPr>
  </w:style>
  <w:style w:type="paragraph" w:customStyle="1" w:styleId="Absender">
    <w:name w:val="Absender"/>
    <w:basedOn w:val="Standard"/>
    <w:qFormat/>
    <w:rsid w:val="00227E10"/>
    <w:pPr>
      <w:spacing w:line="180" w:lineRule="atLeast"/>
    </w:pPr>
    <w:rPr>
      <w:sz w:val="14"/>
    </w:rPr>
  </w:style>
  <w:style w:type="character" w:styleId="Fett">
    <w:name w:val="Strong"/>
    <w:qFormat/>
    <w:rsid w:val="003F56F4"/>
    <w:rPr>
      <w:b/>
      <w:bCs/>
    </w:rPr>
  </w:style>
  <w:style w:type="paragraph" w:customStyle="1" w:styleId="FlietextUmschlagUmschlag">
    <w:name w:val="Fließtext Umschlag (Umschlag)"/>
    <w:basedOn w:val="Standard"/>
    <w:uiPriority w:val="99"/>
    <w:rsid w:val="00E379C6"/>
    <w:pPr>
      <w:tabs>
        <w:tab w:val="left" w:pos="85"/>
        <w:tab w:val="left" w:pos="227"/>
        <w:tab w:val="left" w:pos="454"/>
      </w:tabs>
      <w:autoSpaceDE w:val="0"/>
      <w:autoSpaceDN w:val="0"/>
      <w:adjustRightInd w:val="0"/>
    </w:pPr>
    <w:rPr>
      <w:rFonts w:ascii="Univers for Schueco 330 Light" w:hAnsi="Univers for Schueco 330 Light" w:cs="Univers for Schueco 330 Light"/>
      <w:color w:val="000000"/>
      <w:sz w:val="17"/>
      <w:szCs w:val="17"/>
    </w:rPr>
  </w:style>
  <w:style w:type="character" w:customStyle="1" w:styleId="Primrsprache100KPrimrsprache">
    <w:name w:val="Primärsprache 100% K (Primärsprache)"/>
    <w:uiPriority w:val="99"/>
    <w:rsid w:val="00E379C6"/>
    <w:rPr>
      <w:color w:val="000000"/>
      <w:lang w:val="de-DE"/>
    </w:rPr>
  </w:style>
  <w:style w:type="paragraph" w:styleId="Sprechblasentext">
    <w:name w:val="Balloon Text"/>
    <w:basedOn w:val="Standard"/>
    <w:link w:val="SprechblasentextZchn"/>
    <w:uiPriority w:val="99"/>
    <w:semiHidden/>
    <w:unhideWhenUsed/>
    <w:rsid w:val="007A7037"/>
    <w:pPr>
      <w:spacing w:line="240" w:lineRule="auto"/>
    </w:pPr>
    <w:rPr>
      <w:rFonts w:ascii="Segoe UI" w:hAnsi="Segoe UI" w:cs="Segoe UI"/>
      <w:szCs w:val="18"/>
    </w:rPr>
  </w:style>
  <w:style w:type="character" w:customStyle="1" w:styleId="SprechblasentextZchn">
    <w:name w:val="Sprechblasentext Zchn"/>
    <w:basedOn w:val="Absatz-Standardschriftart"/>
    <w:link w:val="Sprechblasentext"/>
    <w:uiPriority w:val="99"/>
    <w:semiHidden/>
    <w:rsid w:val="007A7037"/>
    <w:rPr>
      <w:rFonts w:ascii="Segoe UI" w:hAnsi="Segoe UI" w:cs="Segoe UI"/>
      <w:sz w:val="18"/>
      <w:szCs w:val="18"/>
      <w:lang w:eastAsia="en-US"/>
    </w:rPr>
  </w:style>
  <w:style w:type="character" w:styleId="Kommentarzeichen">
    <w:name w:val="annotation reference"/>
    <w:basedOn w:val="Absatz-Standardschriftart"/>
    <w:uiPriority w:val="99"/>
    <w:semiHidden/>
    <w:unhideWhenUsed/>
    <w:rsid w:val="003917EF"/>
    <w:rPr>
      <w:sz w:val="16"/>
      <w:szCs w:val="16"/>
    </w:rPr>
  </w:style>
  <w:style w:type="paragraph" w:styleId="Kommentartext">
    <w:name w:val="annotation text"/>
    <w:basedOn w:val="Standard"/>
    <w:link w:val="KommentartextZchn"/>
    <w:uiPriority w:val="99"/>
    <w:unhideWhenUsed/>
    <w:rsid w:val="003917EF"/>
    <w:pPr>
      <w:spacing w:line="240" w:lineRule="auto"/>
    </w:pPr>
    <w:rPr>
      <w:sz w:val="20"/>
      <w:szCs w:val="20"/>
    </w:rPr>
  </w:style>
  <w:style w:type="character" w:customStyle="1" w:styleId="KommentartextZchn">
    <w:name w:val="Kommentartext Zchn"/>
    <w:basedOn w:val="Absatz-Standardschriftart"/>
    <w:link w:val="Kommentartext"/>
    <w:uiPriority w:val="99"/>
    <w:rsid w:val="003917EF"/>
    <w:rPr>
      <w:rFonts w:ascii="Arial" w:hAnsi="Arial"/>
      <w:lang w:eastAsia="en-US"/>
    </w:rPr>
  </w:style>
  <w:style w:type="paragraph" w:styleId="Kommentarthema">
    <w:name w:val="annotation subject"/>
    <w:basedOn w:val="Kommentartext"/>
    <w:next w:val="Kommentartext"/>
    <w:link w:val="KommentarthemaZchn"/>
    <w:uiPriority w:val="99"/>
    <w:semiHidden/>
    <w:unhideWhenUsed/>
    <w:rsid w:val="003917EF"/>
    <w:rPr>
      <w:b/>
      <w:bCs/>
    </w:rPr>
  </w:style>
  <w:style w:type="character" w:customStyle="1" w:styleId="KommentarthemaZchn">
    <w:name w:val="Kommentarthema Zchn"/>
    <w:basedOn w:val="KommentartextZchn"/>
    <w:link w:val="Kommentarthema"/>
    <w:uiPriority w:val="99"/>
    <w:semiHidden/>
    <w:rsid w:val="003917EF"/>
    <w:rPr>
      <w:rFonts w:ascii="Arial" w:hAnsi="Arial"/>
      <w:b/>
      <w:bCs/>
      <w:lang w:eastAsia="en-US"/>
    </w:rPr>
  </w:style>
  <w:style w:type="paragraph" w:styleId="Listenabsatz">
    <w:name w:val="List Paragraph"/>
    <w:basedOn w:val="Standard"/>
    <w:uiPriority w:val="34"/>
    <w:qFormat/>
    <w:rsid w:val="005F7AB4"/>
    <w:pPr>
      <w:ind w:left="720"/>
      <w:contextualSpacing/>
    </w:pPr>
  </w:style>
  <w:style w:type="paragraph" w:customStyle="1" w:styleId="Default">
    <w:name w:val="Default"/>
    <w:rsid w:val="001103CB"/>
    <w:pPr>
      <w:autoSpaceDE w:val="0"/>
      <w:autoSpaceDN w:val="0"/>
      <w:adjustRightInd w:val="0"/>
    </w:pPr>
    <w:rPr>
      <w:rFonts w:ascii="Arial" w:hAnsi="Arial" w:cs="Arial"/>
      <w:color w:val="000000"/>
      <w:sz w:val="24"/>
      <w:szCs w:val="24"/>
    </w:rPr>
  </w:style>
  <w:style w:type="paragraph" w:styleId="HTMLVorformatiert">
    <w:name w:val="HTML Preformatted"/>
    <w:basedOn w:val="Standard"/>
    <w:link w:val="HTMLVorformatiertZchn"/>
    <w:uiPriority w:val="99"/>
    <w:semiHidden/>
    <w:unhideWhenUsed/>
    <w:rsid w:val="002F3E5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pPr>
    <w:rPr>
      <w:rFonts w:ascii="Courier New" w:eastAsia="Times New Roman" w:hAnsi="Courier New" w:cs="Courier New"/>
      <w:sz w:val="20"/>
      <w:szCs w:val="20"/>
      <w:lang w:eastAsia="de-DE"/>
    </w:rPr>
  </w:style>
  <w:style w:type="character" w:customStyle="1" w:styleId="HTMLVorformatiertZchn">
    <w:name w:val="HTML Vorformatiert Zchn"/>
    <w:basedOn w:val="Absatz-Standardschriftart"/>
    <w:link w:val="HTMLVorformatiert"/>
    <w:uiPriority w:val="99"/>
    <w:semiHidden/>
    <w:rsid w:val="002F3E57"/>
    <w:rPr>
      <w:rFonts w:ascii="Courier New" w:eastAsia="Times New Roman" w:hAnsi="Courier New" w:cs="Courier New"/>
    </w:rPr>
  </w:style>
  <w:style w:type="paragraph" w:styleId="berarbeitung">
    <w:name w:val="Revision"/>
    <w:hidden/>
    <w:uiPriority w:val="99"/>
    <w:semiHidden/>
    <w:rsid w:val="008A1D76"/>
    <w:rPr>
      <w:rFonts w:ascii="Arial" w:hAnsi="Arial"/>
      <w:sz w:val="18"/>
      <w:szCs w:val="22"/>
      <w:lang w:eastAsia="en-US"/>
    </w:rPr>
  </w:style>
  <w:style w:type="paragraph" w:customStyle="1" w:styleId="Textkrper1">
    <w:name w:val="Textkörper1"/>
    <w:rsid w:val="00516542"/>
    <w:pPr>
      <w:spacing w:line="260" w:lineRule="exact"/>
    </w:pPr>
    <w:rPr>
      <w:rFonts w:ascii="Arial" w:eastAsia="Times New Roman" w:hAnsi="Arial"/>
      <w:noProof/>
      <w:sz w:val="22"/>
    </w:rPr>
  </w:style>
  <w:style w:type="character" w:styleId="Hervorhebung">
    <w:name w:val="Emphasis"/>
    <w:basedOn w:val="Absatz-Standardschriftart"/>
    <w:uiPriority w:val="20"/>
    <w:qFormat/>
    <w:rsid w:val="00095EBC"/>
    <w:rPr>
      <w:i/>
      <w:iCs/>
    </w:rPr>
  </w:style>
  <w:style w:type="paragraph" w:styleId="StandardWeb">
    <w:name w:val="Normal (Web)"/>
    <w:basedOn w:val="Standard"/>
    <w:uiPriority w:val="99"/>
    <w:semiHidden/>
    <w:unhideWhenUsed/>
    <w:rsid w:val="00130733"/>
    <w:rPr>
      <w:rFonts w:ascii="Times New Roman" w:hAnsi="Times New Roman"/>
      <w:sz w:val="24"/>
      <w:szCs w:val="24"/>
    </w:rPr>
  </w:style>
  <w:style w:type="character" w:styleId="NichtaufgelsteErwhnung">
    <w:name w:val="Unresolved Mention"/>
    <w:basedOn w:val="Absatz-Standardschriftart"/>
    <w:uiPriority w:val="99"/>
    <w:semiHidden/>
    <w:unhideWhenUsed/>
    <w:rsid w:val="0037260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6488354">
      <w:bodyDiv w:val="1"/>
      <w:marLeft w:val="0"/>
      <w:marRight w:val="0"/>
      <w:marTop w:val="0"/>
      <w:marBottom w:val="0"/>
      <w:divBdr>
        <w:top w:val="none" w:sz="0" w:space="0" w:color="auto"/>
        <w:left w:val="none" w:sz="0" w:space="0" w:color="auto"/>
        <w:bottom w:val="none" w:sz="0" w:space="0" w:color="auto"/>
        <w:right w:val="none" w:sz="0" w:space="0" w:color="auto"/>
      </w:divBdr>
    </w:div>
    <w:div w:id="157967426">
      <w:bodyDiv w:val="1"/>
      <w:marLeft w:val="0"/>
      <w:marRight w:val="0"/>
      <w:marTop w:val="0"/>
      <w:marBottom w:val="0"/>
      <w:divBdr>
        <w:top w:val="none" w:sz="0" w:space="0" w:color="auto"/>
        <w:left w:val="none" w:sz="0" w:space="0" w:color="auto"/>
        <w:bottom w:val="none" w:sz="0" w:space="0" w:color="auto"/>
        <w:right w:val="none" w:sz="0" w:space="0" w:color="auto"/>
      </w:divBdr>
    </w:div>
    <w:div w:id="214127170">
      <w:bodyDiv w:val="1"/>
      <w:marLeft w:val="0"/>
      <w:marRight w:val="0"/>
      <w:marTop w:val="0"/>
      <w:marBottom w:val="0"/>
      <w:divBdr>
        <w:top w:val="none" w:sz="0" w:space="0" w:color="auto"/>
        <w:left w:val="none" w:sz="0" w:space="0" w:color="auto"/>
        <w:bottom w:val="none" w:sz="0" w:space="0" w:color="auto"/>
        <w:right w:val="none" w:sz="0" w:space="0" w:color="auto"/>
      </w:divBdr>
    </w:div>
    <w:div w:id="274824769">
      <w:bodyDiv w:val="1"/>
      <w:marLeft w:val="0"/>
      <w:marRight w:val="0"/>
      <w:marTop w:val="0"/>
      <w:marBottom w:val="0"/>
      <w:divBdr>
        <w:top w:val="none" w:sz="0" w:space="0" w:color="auto"/>
        <w:left w:val="none" w:sz="0" w:space="0" w:color="auto"/>
        <w:bottom w:val="none" w:sz="0" w:space="0" w:color="auto"/>
        <w:right w:val="none" w:sz="0" w:space="0" w:color="auto"/>
      </w:divBdr>
    </w:div>
    <w:div w:id="279381715">
      <w:bodyDiv w:val="1"/>
      <w:marLeft w:val="0"/>
      <w:marRight w:val="0"/>
      <w:marTop w:val="0"/>
      <w:marBottom w:val="0"/>
      <w:divBdr>
        <w:top w:val="none" w:sz="0" w:space="0" w:color="auto"/>
        <w:left w:val="none" w:sz="0" w:space="0" w:color="auto"/>
        <w:bottom w:val="none" w:sz="0" w:space="0" w:color="auto"/>
        <w:right w:val="none" w:sz="0" w:space="0" w:color="auto"/>
      </w:divBdr>
    </w:div>
    <w:div w:id="573012682">
      <w:bodyDiv w:val="1"/>
      <w:marLeft w:val="0"/>
      <w:marRight w:val="0"/>
      <w:marTop w:val="0"/>
      <w:marBottom w:val="0"/>
      <w:divBdr>
        <w:top w:val="none" w:sz="0" w:space="0" w:color="auto"/>
        <w:left w:val="none" w:sz="0" w:space="0" w:color="auto"/>
        <w:bottom w:val="none" w:sz="0" w:space="0" w:color="auto"/>
        <w:right w:val="none" w:sz="0" w:space="0" w:color="auto"/>
      </w:divBdr>
    </w:div>
    <w:div w:id="712072674">
      <w:bodyDiv w:val="1"/>
      <w:marLeft w:val="0"/>
      <w:marRight w:val="0"/>
      <w:marTop w:val="0"/>
      <w:marBottom w:val="0"/>
      <w:divBdr>
        <w:top w:val="none" w:sz="0" w:space="0" w:color="auto"/>
        <w:left w:val="none" w:sz="0" w:space="0" w:color="auto"/>
        <w:bottom w:val="none" w:sz="0" w:space="0" w:color="auto"/>
        <w:right w:val="none" w:sz="0" w:space="0" w:color="auto"/>
      </w:divBdr>
    </w:div>
    <w:div w:id="778918474">
      <w:bodyDiv w:val="1"/>
      <w:marLeft w:val="0"/>
      <w:marRight w:val="0"/>
      <w:marTop w:val="0"/>
      <w:marBottom w:val="0"/>
      <w:divBdr>
        <w:top w:val="none" w:sz="0" w:space="0" w:color="auto"/>
        <w:left w:val="none" w:sz="0" w:space="0" w:color="auto"/>
        <w:bottom w:val="none" w:sz="0" w:space="0" w:color="auto"/>
        <w:right w:val="none" w:sz="0" w:space="0" w:color="auto"/>
      </w:divBdr>
    </w:div>
    <w:div w:id="865868788">
      <w:bodyDiv w:val="1"/>
      <w:marLeft w:val="0"/>
      <w:marRight w:val="0"/>
      <w:marTop w:val="0"/>
      <w:marBottom w:val="0"/>
      <w:divBdr>
        <w:top w:val="none" w:sz="0" w:space="0" w:color="auto"/>
        <w:left w:val="none" w:sz="0" w:space="0" w:color="auto"/>
        <w:bottom w:val="none" w:sz="0" w:space="0" w:color="auto"/>
        <w:right w:val="none" w:sz="0" w:space="0" w:color="auto"/>
      </w:divBdr>
    </w:div>
    <w:div w:id="982275547">
      <w:bodyDiv w:val="1"/>
      <w:marLeft w:val="0"/>
      <w:marRight w:val="0"/>
      <w:marTop w:val="0"/>
      <w:marBottom w:val="0"/>
      <w:divBdr>
        <w:top w:val="none" w:sz="0" w:space="0" w:color="auto"/>
        <w:left w:val="none" w:sz="0" w:space="0" w:color="auto"/>
        <w:bottom w:val="none" w:sz="0" w:space="0" w:color="auto"/>
        <w:right w:val="none" w:sz="0" w:space="0" w:color="auto"/>
      </w:divBdr>
    </w:div>
    <w:div w:id="1168323568">
      <w:bodyDiv w:val="1"/>
      <w:marLeft w:val="0"/>
      <w:marRight w:val="0"/>
      <w:marTop w:val="0"/>
      <w:marBottom w:val="0"/>
      <w:divBdr>
        <w:top w:val="none" w:sz="0" w:space="0" w:color="auto"/>
        <w:left w:val="none" w:sz="0" w:space="0" w:color="auto"/>
        <w:bottom w:val="none" w:sz="0" w:space="0" w:color="auto"/>
        <w:right w:val="none" w:sz="0" w:space="0" w:color="auto"/>
      </w:divBdr>
    </w:div>
    <w:div w:id="1316184585">
      <w:bodyDiv w:val="1"/>
      <w:marLeft w:val="0"/>
      <w:marRight w:val="0"/>
      <w:marTop w:val="0"/>
      <w:marBottom w:val="0"/>
      <w:divBdr>
        <w:top w:val="none" w:sz="0" w:space="0" w:color="auto"/>
        <w:left w:val="none" w:sz="0" w:space="0" w:color="auto"/>
        <w:bottom w:val="none" w:sz="0" w:space="0" w:color="auto"/>
        <w:right w:val="none" w:sz="0" w:space="0" w:color="auto"/>
      </w:divBdr>
    </w:div>
    <w:div w:id="1333794645">
      <w:bodyDiv w:val="1"/>
      <w:marLeft w:val="0"/>
      <w:marRight w:val="0"/>
      <w:marTop w:val="0"/>
      <w:marBottom w:val="0"/>
      <w:divBdr>
        <w:top w:val="none" w:sz="0" w:space="0" w:color="auto"/>
        <w:left w:val="none" w:sz="0" w:space="0" w:color="auto"/>
        <w:bottom w:val="none" w:sz="0" w:space="0" w:color="auto"/>
        <w:right w:val="none" w:sz="0" w:space="0" w:color="auto"/>
      </w:divBdr>
    </w:div>
    <w:div w:id="1496797842">
      <w:bodyDiv w:val="1"/>
      <w:marLeft w:val="0"/>
      <w:marRight w:val="0"/>
      <w:marTop w:val="0"/>
      <w:marBottom w:val="0"/>
      <w:divBdr>
        <w:top w:val="none" w:sz="0" w:space="0" w:color="auto"/>
        <w:left w:val="none" w:sz="0" w:space="0" w:color="auto"/>
        <w:bottom w:val="none" w:sz="0" w:space="0" w:color="auto"/>
        <w:right w:val="none" w:sz="0" w:space="0" w:color="auto"/>
      </w:divBdr>
    </w:div>
    <w:div w:id="1556815152">
      <w:bodyDiv w:val="1"/>
      <w:marLeft w:val="0"/>
      <w:marRight w:val="0"/>
      <w:marTop w:val="0"/>
      <w:marBottom w:val="0"/>
      <w:divBdr>
        <w:top w:val="none" w:sz="0" w:space="0" w:color="auto"/>
        <w:left w:val="none" w:sz="0" w:space="0" w:color="auto"/>
        <w:bottom w:val="none" w:sz="0" w:space="0" w:color="auto"/>
        <w:right w:val="none" w:sz="0" w:space="0" w:color="auto"/>
      </w:divBdr>
    </w:div>
    <w:div w:id="1596666103">
      <w:bodyDiv w:val="1"/>
      <w:marLeft w:val="0"/>
      <w:marRight w:val="0"/>
      <w:marTop w:val="0"/>
      <w:marBottom w:val="0"/>
      <w:divBdr>
        <w:top w:val="none" w:sz="0" w:space="0" w:color="auto"/>
        <w:left w:val="none" w:sz="0" w:space="0" w:color="auto"/>
        <w:bottom w:val="none" w:sz="0" w:space="0" w:color="auto"/>
        <w:right w:val="none" w:sz="0" w:space="0" w:color="auto"/>
      </w:divBdr>
    </w:div>
    <w:div w:id="1614557273">
      <w:bodyDiv w:val="1"/>
      <w:marLeft w:val="0"/>
      <w:marRight w:val="0"/>
      <w:marTop w:val="0"/>
      <w:marBottom w:val="0"/>
      <w:divBdr>
        <w:top w:val="none" w:sz="0" w:space="0" w:color="auto"/>
        <w:left w:val="none" w:sz="0" w:space="0" w:color="auto"/>
        <w:bottom w:val="none" w:sz="0" w:space="0" w:color="auto"/>
        <w:right w:val="none" w:sz="0" w:space="0" w:color="auto"/>
      </w:divBdr>
    </w:div>
    <w:div w:id="1644578582">
      <w:bodyDiv w:val="1"/>
      <w:marLeft w:val="0"/>
      <w:marRight w:val="0"/>
      <w:marTop w:val="0"/>
      <w:marBottom w:val="0"/>
      <w:divBdr>
        <w:top w:val="none" w:sz="0" w:space="0" w:color="auto"/>
        <w:left w:val="none" w:sz="0" w:space="0" w:color="auto"/>
        <w:bottom w:val="none" w:sz="0" w:space="0" w:color="auto"/>
        <w:right w:val="none" w:sz="0" w:space="0" w:color="auto"/>
      </w:divBdr>
    </w:div>
    <w:div w:id="1662417939">
      <w:bodyDiv w:val="1"/>
      <w:marLeft w:val="0"/>
      <w:marRight w:val="0"/>
      <w:marTop w:val="0"/>
      <w:marBottom w:val="0"/>
      <w:divBdr>
        <w:top w:val="none" w:sz="0" w:space="0" w:color="auto"/>
        <w:left w:val="none" w:sz="0" w:space="0" w:color="auto"/>
        <w:bottom w:val="none" w:sz="0" w:space="0" w:color="auto"/>
        <w:right w:val="none" w:sz="0" w:space="0" w:color="auto"/>
      </w:divBdr>
    </w:div>
    <w:div w:id="166647367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de.wikipedia.org/w/index.php?title=Nachhaltigkei&amp;action=edit&amp;redlink=1" TargetMode="External"/><Relationship Id="rId13" Type="http://schemas.openxmlformats.org/officeDocument/2006/relationships/image" Target="media/image3.jpeg"/><Relationship Id="rId18" Type="http://schemas.openxmlformats.org/officeDocument/2006/relationships/footer" Target="footer1.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2.jpeg"/><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image" Target="media/image6.jpeg"/><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jpeg"/><Relationship Id="rId5" Type="http://schemas.openxmlformats.org/officeDocument/2006/relationships/webSettings" Target="webSettings.xml"/><Relationship Id="rId15" Type="http://schemas.openxmlformats.org/officeDocument/2006/relationships/image" Target="media/image5.jpeg"/><Relationship Id="rId10" Type="http://schemas.openxmlformats.org/officeDocument/2006/relationships/hyperlink" Target="http://www.schueco.de/presse" TargetMode="External"/><Relationship Id="rId19"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yperlink" Target="http://www.schueco.de" TargetMode="External"/><Relationship Id="rId14" Type="http://schemas.openxmlformats.org/officeDocument/2006/relationships/image" Target="media/image4.jpeg"/></Relationships>
</file>

<file path=word/_rels/header1.xml.rels><?xml version="1.0" encoding="UTF-8" standalone="yes"?>
<Relationships xmlns="http://schemas.openxmlformats.org/package/2006/relationships"><Relationship Id="rId1" Type="http://schemas.openxmlformats.org/officeDocument/2006/relationships/image" Target="media/image7.emf"/></Relationships>
</file>

<file path=word/_rels/header2.xml.rels><?xml version="1.0" encoding="UTF-8" standalone="yes"?>
<Relationships xmlns="http://schemas.openxmlformats.org/package/2006/relationships"><Relationship Id="rId1" Type="http://schemas.openxmlformats.org/officeDocument/2006/relationships/image" Target="media/image7.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RUEUL\documents\Officetemplates\Pressemitteilung.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6FDC207-9982-4560-A228-6EA918604D3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Pressemitteilung.dotx</Template>
  <TotalTime>0</TotalTime>
  <Pages>9</Pages>
  <Words>1946</Words>
  <Characters>12261</Characters>
  <Application>Microsoft Office Word</Application>
  <DocSecurity>0</DocSecurity>
  <Lines>102</Lines>
  <Paragraphs>28</Paragraphs>
  <ScaleCrop>false</ScaleCrop>
  <HeadingPairs>
    <vt:vector size="2" baseType="variant">
      <vt:variant>
        <vt:lpstr>Titel</vt:lpstr>
      </vt:variant>
      <vt:variant>
        <vt:i4>1</vt:i4>
      </vt:variant>
    </vt:vector>
  </HeadingPairs>
  <TitlesOfParts>
    <vt:vector size="1" baseType="lpstr">
      <vt:lpstr>Pressemitteilung</vt:lpstr>
    </vt:vector>
  </TitlesOfParts>
  <Company>Schüco</Company>
  <LinksUpToDate>false</LinksUpToDate>
  <CharactersWithSpaces>14179</CharactersWithSpaces>
  <SharedDoc>false</SharedDoc>
  <HLinks>
    <vt:vector size="30" baseType="variant">
      <vt:variant>
        <vt:i4>7340155</vt:i4>
      </vt:variant>
      <vt:variant>
        <vt:i4>15</vt:i4>
      </vt:variant>
      <vt:variant>
        <vt:i4>0</vt:i4>
      </vt:variant>
      <vt:variant>
        <vt:i4>5</vt:i4>
      </vt:variant>
      <vt:variant>
        <vt:lpwstr>http://www.schueco.de/press</vt:lpwstr>
      </vt:variant>
      <vt:variant>
        <vt:lpwstr/>
      </vt:variant>
      <vt:variant>
        <vt:i4>1376264</vt:i4>
      </vt:variant>
      <vt:variant>
        <vt:i4>12</vt:i4>
      </vt:variant>
      <vt:variant>
        <vt:i4>0</vt:i4>
      </vt:variant>
      <vt:variant>
        <vt:i4>5</vt:i4>
      </vt:variant>
      <vt:variant>
        <vt:lpwstr>http://www.schueco.de/presse</vt:lpwstr>
      </vt:variant>
      <vt:variant>
        <vt:lpwstr/>
      </vt:variant>
      <vt:variant>
        <vt:i4>3407972</vt:i4>
      </vt:variant>
      <vt:variant>
        <vt:i4>9</vt:i4>
      </vt:variant>
      <vt:variant>
        <vt:i4>0</vt:i4>
      </vt:variant>
      <vt:variant>
        <vt:i4>5</vt:i4>
      </vt:variant>
      <vt:variant>
        <vt:lpwstr>http://www.schueco.com/</vt:lpwstr>
      </vt:variant>
      <vt:variant>
        <vt:lpwstr/>
      </vt:variant>
      <vt:variant>
        <vt:i4>7405678</vt:i4>
      </vt:variant>
      <vt:variant>
        <vt:i4>6</vt:i4>
      </vt:variant>
      <vt:variant>
        <vt:i4>0</vt:i4>
      </vt:variant>
      <vt:variant>
        <vt:i4>5</vt:i4>
      </vt:variant>
      <vt:variant>
        <vt:lpwstr>http://www.schueco.de/</vt:lpwstr>
      </vt:variant>
      <vt:variant>
        <vt:lpwstr/>
      </vt:variant>
      <vt:variant>
        <vt:i4>1376264</vt:i4>
      </vt:variant>
      <vt:variant>
        <vt:i4>3</vt:i4>
      </vt:variant>
      <vt:variant>
        <vt:i4>0</vt:i4>
      </vt:variant>
      <vt:variant>
        <vt:i4>5</vt:i4>
      </vt:variant>
      <vt:variant>
        <vt:lpwstr>http://www.schueco.de/presse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Pressemitteilung</dc:title>
  <dc:subject/>
  <dc:creator>Ulrike Krueger (Bielefeld)</dc:creator>
  <cp:keywords/>
  <dc:description/>
  <cp:lastModifiedBy>Kottmann, Lisa</cp:lastModifiedBy>
  <cp:revision>3</cp:revision>
  <cp:lastPrinted>2022-07-19T07:38:00Z</cp:lastPrinted>
  <dcterms:created xsi:type="dcterms:W3CDTF">2023-04-13T07:09:00Z</dcterms:created>
  <dcterms:modified xsi:type="dcterms:W3CDTF">2023-04-13T08:16:00Z</dcterms:modified>
</cp:coreProperties>
</file>