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6DDBB2E8" w14:textId="77777777" w:rsidTr="007276CC">
        <w:tc>
          <w:tcPr>
            <w:tcW w:w="6237" w:type="dxa"/>
            <w:shd w:val="clear" w:color="auto" w:fill="auto"/>
          </w:tcPr>
          <w:p w14:paraId="3AD5ECDC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BEC866B" w14:textId="1BEB3450" w:rsidR="00227E10" w:rsidRPr="00227E10" w:rsidRDefault="00463D71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>
              <w:rPr>
                <w:noProof/>
              </w:rPr>
              <w:t>November 2022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7BED902F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63C148B1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090EA49E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1CDED9C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4213398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28C5115B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B37A04F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100DBEC9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7A5CCE74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55692323" w14:textId="77777777" w:rsidR="00227E10" w:rsidRPr="00A520A4" w:rsidRDefault="0003764E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3D75DE3E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06B6BF0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418A131" w14:textId="36E55494" w:rsidR="005168F0" w:rsidRPr="003F280C" w:rsidRDefault="005D224D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Für die schnelle, saubere und sichere </w:t>
      </w:r>
      <w:r w:rsidR="00EB0B0A">
        <w:rPr>
          <w:b/>
          <w:sz w:val="22"/>
          <w:szCs w:val="22"/>
        </w:rPr>
        <w:t>Ver</w:t>
      </w:r>
      <w:r w:rsidR="00CF0AD7" w:rsidRPr="00804172">
        <w:rPr>
          <w:b/>
          <w:sz w:val="22"/>
          <w:szCs w:val="22"/>
        </w:rPr>
        <w:t>g</w:t>
      </w:r>
      <w:r w:rsidR="00EB0B0A">
        <w:rPr>
          <w:b/>
          <w:sz w:val="22"/>
          <w:szCs w:val="22"/>
        </w:rPr>
        <w:t>lasung</w:t>
      </w:r>
      <w:r w:rsidR="00E316C6">
        <w:rPr>
          <w:b/>
          <w:sz w:val="22"/>
          <w:szCs w:val="22"/>
        </w:rPr>
        <w:t xml:space="preserve">: </w:t>
      </w:r>
    </w:p>
    <w:p w14:paraId="4FECA7D2" w14:textId="0AB84CB1" w:rsidR="004A4939" w:rsidRPr="003F280C" w:rsidRDefault="00852396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Schüco DuraSwift – </w:t>
      </w:r>
      <w:r w:rsidR="0013380F">
        <w:rPr>
          <w:b/>
          <w:sz w:val="28"/>
          <w:szCs w:val="28"/>
        </w:rPr>
        <w:t>das</w:t>
      </w:r>
      <w:r>
        <w:rPr>
          <w:b/>
          <w:sz w:val="28"/>
          <w:szCs w:val="28"/>
        </w:rPr>
        <w:t xml:space="preserve"> neue Klebstoffsortiment</w:t>
      </w:r>
    </w:p>
    <w:p w14:paraId="44EF0705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20ED1B97" w14:textId="7F76E2CC" w:rsidR="004A4939" w:rsidRPr="007A31A8" w:rsidRDefault="00DD4992" w:rsidP="007C0A6B">
      <w:pPr>
        <w:pStyle w:val="Intro"/>
        <w:spacing w:line="312" w:lineRule="auto"/>
        <w:rPr>
          <w:b/>
        </w:rPr>
      </w:pPr>
      <w:r>
        <w:rPr>
          <w:b/>
        </w:rPr>
        <w:t>Weißenfels</w:t>
      </w:r>
      <w:r w:rsidR="00816A4D" w:rsidRPr="008A7602">
        <w:rPr>
          <w:b/>
        </w:rPr>
        <w:t xml:space="preserve">. </w:t>
      </w:r>
      <w:r w:rsidR="00BC1D53">
        <w:rPr>
          <w:b/>
        </w:rPr>
        <w:t xml:space="preserve">Mit </w:t>
      </w:r>
      <w:r>
        <w:rPr>
          <w:b/>
        </w:rPr>
        <w:t xml:space="preserve">Schüco </w:t>
      </w:r>
      <w:r w:rsidR="00BC1D53">
        <w:rPr>
          <w:b/>
        </w:rPr>
        <w:t xml:space="preserve">DuraSwift </w:t>
      </w:r>
      <w:r w:rsidR="00E049CE">
        <w:rPr>
          <w:b/>
        </w:rPr>
        <w:t>komplettiert</w:t>
      </w:r>
      <w:r w:rsidR="00BC1D53">
        <w:rPr>
          <w:b/>
        </w:rPr>
        <w:t xml:space="preserve"> </w:t>
      </w:r>
      <w:r>
        <w:rPr>
          <w:b/>
        </w:rPr>
        <w:t>das Unternehmen sein</w:t>
      </w:r>
      <w:r w:rsidR="00BC1D53">
        <w:rPr>
          <w:b/>
        </w:rPr>
        <w:t xml:space="preserve"> Angebot für alle Verarbeiter, die bei der Fertigung von </w:t>
      </w:r>
      <w:r w:rsidR="00BF76D9">
        <w:rPr>
          <w:b/>
        </w:rPr>
        <w:t xml:space="preserve">Schüco </w:t>
      </w:r>
      <w:r w:rsidR="00BC1D53">
        <w:rPr>
          <w:b/>
        </w:rPr>
        <w:t>Kunststofffenstern auf Glasverklebung setzen</w:t>
      </w:r>
      <w:r w:rsidR="00C13934">
        <w:rPr>
          <w:b/>
        </w:rPr>
        <w:t>.</w:t>
      </w:r>
      <w:r w:rsidR="002136F0">
        <w:rPr>
          <w:b/>
        </w:rPr>
        <w:t xml:space="preserve"> </w:t>
      </w:r>
      <w:r w:rsidR="00C13934">
        <w:rPr>
          <w:b/>
        </w:rPr>
        <w:t>Diese</w:t>
      </w:r>
      <w:r w:rsidR="002136F0">
        <w:rPr>
          <w:b/>
        </w:rPr>
        <w:t xml:space="preserve"> Kunden können </w:t>
      </w:r>
      <w:r w:rsidR="00C13934">
        <w:rPr>
          <w:b/>
        </w:rPr>
        <w:t xml:space="preserve">ab sofort </w:t>
      </w:r>
      <w:r w:rsidR="007C0A6B">
        <w:rPr>
          <w:b/>
        </w:rPr>
        <w:t xml:space="preserve">für die rationelle Fertigung mit Klebetechnologie komplett </w:t>
      </w:r>
      <w:r w:rsidR="004A1FE0">
        <w:rPr>
          <w:b/>
        </w:rPr>
        <w:t>alle Produkte aus einer Hand beziehen</w:t>
      </w:r>
      <w:r w:rsidR="002136F0">
        <w:rPr>
          <w:b/>
        </w:rPr>
        <w:t xml:space="preserve"> –</w:t>
      </w:r>
      <w:r w:rsidR="004A1FE0">
        <w:rPr>
          <w:b/>
        </w:rPr>
        <w:t xml:space="preserve"> </w:t>
      </w:r>
      <w:r w:rsidR="007C0A6B">
        <w:rPr>
          <w:b/>
        </w:rPr>
        <w:t xml:space="preserve">geprüft und aufeinander abgestimmt. Der Nutzen liegt </w:t>
      </w:r>
      <w:r w:rsidR="0013380F">
        <w:rPr>
          <w:b/>
        </w:rPr>
        <w:t>in einer</w:t>
      </w:r>
      <w:r w:rsidR="005A22B7">
        <w:rPr>
          <w:b/>
        </w:rPr>
        <w:t xml:space="preserve"> </w:t>
      </w:r>
      <w:r w:rsidR="004A1FE0">
        <w:rPr>
          <w:b/>
        </w:rPr>
        <w:t>effizienten</w:t>
      </w:r>
      <w:r w:rsidR="005A22B7">
        <w:rPr>
          <w:b/>
        </w:rPr>
        <w:t xml:space="preserve"> </w:t>
      </w:r>
      <w:r w:rsidR="00903DC2">
        <w:rPr>
          <w:b/>
        </w:rPr>
        <w:t xml:space="preserve">und ergonomischen </w:t>
      </w:r>
      <w:r w:rsidR="005A22B7">
        <w:rPr>
          <w:b/>
        </w:rPr>
        <w:t xml:space="preserve">sowie </w:t>
      </w:r>
      <w:r w:rsidR="004A1FE0">
        <w:rPr>
          <w:b/>
        </w:rPr>
        <w:t>stabilen</w:t>
      </w:r>
      <w:r w:rsidR="005A22B7">
        <w:rPr>
          <w:b/>
        </w:rPr>
        <w:t xml:space="preserve"> und sichere</w:t>
      </w:r>
      <w:r w:rsidR="0013380F">
        <w:rPr>
          <w:b/>
        </w:rPr>
        <w:t>n</w:t>
      </w:r>
      <w:r w:rsidR="00DB4060">
        <w:rPr>
          <w:b/>
        </w:rPr>
        <w:t xml:space="preserve"> </w:t>
      </w:r>
      <w:r w:rsidR="00A45F9F">
        <w:rPr>
          <w:b/>
        </w:rPr>
        <w:t>Verglasung der Fensterelemente</w:t>
      </w:r>
      <w:r w:rsidR="008B6DDA">
        <w:rPr>
          <w:b/>
        </w:rPr>
        <w:t>.</w:t>
      </w:r>
    </w:p>
    <w:p w14:paraId="4348425A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46265003" w14:textId="3BD73D83" w:rsidR="004A4939" w:rsidRDefault="00BF76D9" w:rsidP="005168F0">
      <w:pPr>
        <w:spacing w:line="312" w:lineRule="auto"/>
        <w:rPr>
          <w:sz w:val="22"/>
        </w:rPr>
      </w:pPr>
      <w:r>
        <w:rPr>
          <w:sz w:val="22"/>
        </w:rPr>
        <w:t xml:space="preserve">Mit den neuen Schüco DuraSwift-Klebstoffen auf Silikonbasis lassen sich </w:t>
      </w:r>
      <w:r w:rsidR="0071168B">
        <w:rPr>
          <w:sz w:val="22"/>
        </w:rPr>
        <w:t xml:space="preserve">in der Werkstatt und auch auf der Baustelle </w:t>
      </w:r>
      <w:r>
        <w:rPr>
          <w:sz w:val="22"/>
        </w:rPr>
        <w:t>Isolierglasscheiben in Kunststoff-</w:t>
      </w:r>
      <w:r w:rsidR="00E316C6">
        <w:rPr>
          <w:sz w:val="22"/>
        </w:rPr>
        <w:t>Flügel</w:t>
      </w:r>
      <w:r>
        <w:rPr>
          <w:sz w:val="22"/>
        </w:rPr>
        <w:t xml:space="preserve">rahmen </w:t>
      </w:r>
      <w:r w:rsidR="00A45F9F">
        <w:rPr>
          <w:sz w:val="22"/>
        </w:rPr>
        <w:t>einkleben</w:t>
      </w:r>
      <w:r w:rsidR="0005272D">
        <w:rPr>
          <w:sz w:val="22"/>
        </w:rPr>
        <w:t xml:space="preserve">. </w:t>
      </w:r>
      <w:r w:rsidR="00C31DEF">
        <w:rPr>
          <w:sz w:val="22"/>
        </w:rPr>
        <w:t>Die Klebstoffe</w:t>
      </w:r>
      <w:r w:rsidR="00A74FFD">
        <w:rPr>
          <w:sz w:val="22"/>
        </w:rPr>
        <w:t>, die</w:t>
      </w:r>
      <w:r w:rsidR="00C31DEF">
        <w:rPr>
          <w:sz w:val="22"/>
        </w:rPr>
        <w:t xml:space="preserve"> alle </w:t>
      </w:r>
      <w:r w:rsidR="00A74FFD">
        <w:rPr>
          <w:sz w:val="22"/>
        </w:rPr>
        <w:t>Witterungsbeständigkeits-</w:t>
      </w:r>
      <w:r w:rsidR="00C31DEF">
        <w:rPr>
          <w:sz w:val="22"/>
        </w:rPr>
        <w:t>Tests unter verschiedensten klimatischen Bedin</w:t>
      </w:r>
      <w:r w:rsidR="00A74FFD">
        <w:rPr>
          <w:sz w:val="22"/>
        </w:rPr>
        <w:t>g</w:t>
      </w:r>
      <w:r w:rsidR="00C31DEF">
        <w:rPr>
          <w:sz w:val="22"/>
        </w:rPr>
        <w:t>ungen erfolgreich bestanden</w:t>
      </w:r>
      <w:r w:rsidR="00A74FFD">
        <w:rPr>
          <w:sz w:val="22"/>
        </w:rPr>
        <w:t xml:space="preserve"> haben</w:t>
      </w:r>
      <w:r w:rsidR="00C31DEF">
        <w:rPr>
          <w:sz w:val="22"/>
        </w:rPr>
        <w:t xml:space="preserve">, </w:t>
      </w:r>
      <w:r w:rsidR="0026400B">
        <w:rPr>
          <w:sz w:val="22"/>
        </w:rPr>
        <w:t xml:space="preserve">versteifen den verglasten Fensterflügel </w:t>
      </w:r>
      <w:r w:rsidR="0031176B">
        <w:rPr>
          <w:sz w:val="22"/>
        </w:rPr>
        <w:t xml:space="preserve">sicher und </w:t>
      </w:r>
      <w:r w:rsidR="004A1FE0">
        <w:rPr>
          <w:sz w:val="22"/>
        </w:rPr>
        <w:t>langlebig</w:t>
      </w:r>
      <w:r w:rsidR="0026400B">
        <w:rPr>
          <w:sz w:val="22"/>
        </w:rPr>
        <w:t xml:space="preserve">. </w:t>
      </w:r>
      <w:r w:rsidR="00A74FFD">
        <w:rPr>
          <w:sz w:val="22"/>
        </w:rPr>
        <w:t xml:space="preserve">Verarbeiter, die auf der Baustelle den Verbund zwischen Glas und Fensterflügel herstellen, können auf einer Aushärtung des </w:t>
      </w:r>
      <w:r w:rsidR="00F37148">
        <w:rPr>
          <w:sz w:val="22"/>
        </w:rPr>
        <w:t>Klebstoff</w:t>
      </w:r>
      <w:r w:rsidR="00804172">
        <w:rPr>
          <w:sz w:val="22"/>
        </w:rPr>
        <w:t>e</w:t>
      </w:r>
      <w:r w:rsidR="00F37148">
        <w:rPr>
          <w:sz w:val="22"/>
        </w:rPr>
        <w:t xml:space="preserve">s </w:t>
      </w:r>
      <w:r w:rsidR="00A74FFD">
        <w:rPr>
          <w:sz w:val="22"/>
        </w:rPr>
        <w:t xml:space="preserve">innerhalb von 24 Stunden vertrauen. </w:t>
      </w:r>
      <w:r w:rsidR="0026400B">
        <w:rPr>
          <w:sz w:val="22"/>
        </w:rPr>
        <w:t>Das Klebstoffsortiment ist für alle Schüco Kunststoff-Fensterprofile geprüft und zertifiziert</w:t>
      </w:r>
      <w:r w:rsidR="00245933">
        <w:rPr>
          <w:sz w:val="22"/>
        </w:rPr>
        <w:t>.</w:t>
      </w:r>
      <w:r w:rsidR="00143672">
        <w:rPr>
          <w:sz w:val="22"/>
        </w:rPr>
        <w:t xml:space="preserve"> </w:t>
      </w:r>
    </w:p>
    <w:p w14:paraId="43D6A167" w14:textId="1BFABA6C" w:rsidR="00A74FFD" w:rsidRDefault="00A74FFD" w:rsidP="005168F0">
      <w:pPr>
        <w:spacing w:line="312" w:lineRule="auto"/>
        <w:rPr>
          <w:sz w:val="22"/>
        </w:rPr>
      </w:pPr>
    </w:p>
    <w:p w14:paraId="37EFC0E6" w14:textId="25ABC2C4" w:rsidR="003F1611" w:rsidRDefault="0042451D" w:rsidP="005168F0">
      <w:pPr>
        <w:spacing w:line="312" w:lineRule="auto"/>
        <w:rPr>
          <w:sz w:val="22"/>
        </w:rPr>
      </w:pPr>
      <w:r>
        <w:rPr>
          <w:sz w:val="22"/>
        </w:rPr>
        <w:t xml:space="preserve">Für die automatisierte Fensterfertigung mit integrierter Klebetechnologie bietet Schüco seinen Partnerbetrieben systemübergreifend Klebeflügelprofile an. </w:t>
      </w:r>
      <w:r w:rsidR="0031176B">
        <w:rPr>
          <w:sz w:val="22"/>
        </w:rPr>
        <w:t xml:space="preserve">Auch die Standardprofile </w:t>
      </w:r>
      <w:r w:rsidR="004A1FE0">
        <w:rPr>
          <w:sz w:val="22"/>
        </w:rPr>
        <w:t xml:space="preserve">zur Fensterfertigung </w:t>
      </w:r>
      <w:r w:rsidR="0031176B">
        <w:rPr>
          <w:sz w:val="22"/>
        </w:rPr>
        <w:t xml:space="preserve">lassen sich </w:t>
      </w:r>
      <w:r w:rsidR="003F1611">
        <w:rPr>
          <w:sz w:val="22"/>
        </w:rPr>
        <w:t xml:space="preserve">unter Einsatz einer </w:t>
      </w:r>
      <w:r w:rsidR="00F37148">
        <w:rPr>
          <w:sz w:val="22"/>
        </w:rPr>
        <w:t xml:space="preserve">optimierten </w:t>
      </w:r>
      <w:r w:rsidR="003F1611">
        <w:rPr>
          <w:sz w:val="22"/>
        </w:rPr>
        <w:t xml:space="preserve">Falzleiste </w:t>
      </w:r>
      <w:r w:rsidR="0031176B">
        <w:rPr>
          <w:sz w:val="22"/>
        </w:rPr>
        <w:t>für die Glasverklebung nutzen</w:t>
      </w:r>
      <w:r w:rsidR="003F1611">
        <w:rPr>
          <w:sz w:val="22"/>
        </w:rPr>
        <w:t>.</w:t>
      </w:r>
      <w:r w:rsidR="005D224D">
        <w:rPr>
          <w:sz w:val="22"/>
        </w:rPr>
        <w:t xml:space="preserve"> </w:t>
      </w:r>
    </w:p>
    <w:p w14:paraId="2ACC3E55" w14:textId="77777777" w:rsidR="003F1611" w:rsidRDefault="003F1611" w:rsidP="005168F0">
      <w:pPr>
        <w:spacing w:line="312" w:lineRule="auto"/>
        <w:rPr>
          <w:sz w:val="22"/>
        </w:rPr>
      </w:pPr>
    </w:p>
    <w:p w14:paraId="38C3151A" w14:textId="77777777" w:rsidR="00903DC2" w:rsidRDefault="00903DC2">
      <w:pPr>
        <w:spacing w:line="240" w:lineRule="auto"/>
        <w:rPr>
          <w:b/>
          <w:bCs/>
          <w:sz w:val="22"/>
        </w:rPr>
      </w:pPr>
      <w:r>
        <w:rPr>
          <w:b/>
          <w:bCs/>
          <w:sz w:val="22"/>
        </w:rPr>
        <w:br w:type="page"/>
      </w:r>
    </w:p>
    <w:p w14:paraId="66254D27" w14:textId="760BAB99" w:rsidR="003F1611" w:rsidRPr="003F1611" w:rsidRDefault="003F1611" w:rsidP="005168F0">
      <w:pPr>
        <w:spacing w:line="312" w:lineRule="auto"/>
        <w:rPr>
          <w:b/>
          <w:bCs/>
          <w:sz w:val="22"/>
        </w:rPr>
      </w:pPr>
      <w:r w:rsidRPr="003F1611">
        <w:rPr>
          <w:b/>
          <w:bCs/>
          <w:sz w:val="22"/>
        </w:rPr>
        <w:lastRenderedPageBreak/>
        <w:t>Vorteile der Klebetechnik</w:t>
      </w:r>
    </w:p>
    <w:p w14:paraId="7CCE7814" w14:textId="0C6D8F30" w:rsidR="00A74FFD" w:rsidRPr="007A31A8" w:rsidRDefault="0031176B" w:rsidP="004173E3">
      <w:pPr>
        <w:spacing w:line="312" w:lineRule="auto"/>
        <w:rPr>
          <w:sz w:val="22"/>
        </w:rPr>
      </w:pPr>
      <w:r>
        <w:rPr>
          <w:sz w:val="22"/>
        </w:rPr>
        <w:t xml:space="preserve">Durch das Verkleben </w:t>
      </w:r>
      <w:r w:rsidR="00B608EB">
        <w:rPr>
          <w:sz w:val="22"/>
        </w:rPr>
        <w:t xml:space="preserve">wird eine gleichmäßigere Lastabtragung des Glases und </w:t>
      </w:r>
      <w:r w:rsidR="004A1FE0">
        <w:rPr>
          <w:sz w:val="22"/>
        </w:rPr>
        <w:t xml:space="preserve">damit </w:t>
      </w:r>
      <w:r w:rsidR="00B608EB">
        <w:rPr>
          <w:sz w:val="22"/>
        </w:rPr>
        <w:t xml:space="preserve">ein </w:t>
      </w:r>
      <w:r w:rsidR="004173E3">
        <w:rPr>
          <w:sz w:val="22"/>
        </w:rPr>
        <w:t xml:space="preserve">über Jahrzehnte wartungsfreier </w:t>
      </w:r>
      <w:r w:rsidR="00B608EB">
        <w:rPr>
          <w:sz w:val="22"/>
        </w:rPr>
        <w:t>stabiler Verbund erreicht</w:t>
      </w:r>
      <w:r w:rsidR="003F1611">
        <w:rPr>
          <w:sz w:val="22"/>
        </w:rPr>
        <w:t xml:space="preserve">. Der bildet die Basis und </w:t>
      </w:r>
      <w:r w:rsidR="004173E3">
        <w:rPr>
          <w:sz w:val="22"/>
        </w:rPr>
        <w:t>die</w:t>
      </w:r>
      <w:r w:rsidR="003F1611">
        <w:rPr>
          <w:sz w:val="22"/>
        </w:rPr>
        <w:t xml:space="preserve"> Voraussetzung,</w:t>
      </w:r>
      <w:r w:rsidR="005D56FA">
        <w:rPr>
          <w:sz w:val="22"/>
        </w:rPr>
        <w:t xml:space="preserve"> wenn </w:t>
      </w:r>
      <w:r w:rsidR="003F1611">
        <w:rPr>
          <w:sz w:val="22"/>
        </w:rPr>
        <w:t xml:space="preserve">beispielsweise </w:t>
      </w:r>
      <w:r w:rsidR="005D56FA">
        <w:rPr>
          <w:sz w:val="22"/>
        </w:rPr>
        <w:t xml:space="preserve">Einbruchhemmung ab Widerstandsklasse RC2 oder </w:t>
      </w:r>
      <w:r w:rsidR="00CC5EA6">
        <w:rPr>
          <w:sz w:val="22"/>
        </w:rPr>
        <w:t xml:space="preserve">eine größere Glasfläche bei </w:t>
      </w:r>
      <w:r w:rsidR="003F1611">
        <w:rPr>
          <w:sz w:val="22"/>
        </w:rPr>
        <w:t>schmalere</w:t>
      </w:r>
      <w:r w:rsidR="00CC5EA6">
        <w:rPr>
          <w:sz w:val="22"/>
        </w:rPr>
        <w:t>n</w:t>
      </w:r>
      <w:r w:rsidR="005D56FA">
        <w:rPr>
          <w:sz w:val="22"/>
        </w:rPr>
        <w:t xml:space="preserve"> Profilansichtsbreiten gewünscht werden. </w:t>
      </w:r>
      <w:r w:rsidR="00903DC2">
        <w:rPr>
          <w:sz w:val="22"/>
        </w:rPr>
        <w:t>Je nach</w:t>
      </w:r>
      <w:r w:rsidR="003F1611">
        <w:rPr>
          <w:sz w:val="22"/>
        </w:rPr>
        <w:t xml:space="preserve"> Flügelmaß, </w:t>
      </w:r>
      <w:r w:rsidR="00903DC2">
        <w:rPr>
          <w:sz w:val="22"/>
        </w:rPr>
        <w:t>gewählter</w:t>
      </w:r>
      <w:r w:rsidR="003F1611">
        <w:rPr>
          <w:sz w:val="22"/>
        </w:rPr>
        <w:t xml:space="preserve"> Profilansichtsbreite und Widerstandsklasse wird </w:t>
      </w:r>
      <w:r w:rsidR="004173E3">
        <w:rPr>
          <w:sz w:val="22"/>
        </w:rPr>
        <w:t xml:space="preserve">entweder weniger oder gar kein Stahl </w:t>
      </w:r>
      <w:r w:rsidR="00B608EB">
        <w:rPr>
          <w:sz w:val="22"/>
        </w:rPr>
        <w:t>zur Aussteifung benötigt. Das macht die Elemente leichter</w:t>
      </w:r>
      <w:r w:rsidR="003F1611">
        <w:rPr>
          <w:sz w:val="22"/>
        </w:rPr>
        <w:t xml:space="preserve"> und die Montage kraftschonender</w:t>
      </w:r>
      <w:r w:rsidR="00B608EB">
        <w:rPr>
          <w:sz w:val="22"/>
        </w:rPr>
        <w:t xml:space="preserve">. </w:t>
      </w:r>
    </w:p>
    <w:p w14:paraId="46D84A59" w14:textId="77777777" w:rsidR="004A4939" w:rsidRPr="007A31A8" w:rsidRDefault="004A4939" w:rsidP="005168F0">
      <w:pPr>
        <w:spacing w:line="312" w:lineRule="auto"/>
        <w:rPr>
          <w:sz w:val="22"/>
        </w:rPr>
      </w:pPr>
    </w:p>
    <w:p w14:paraId="7D4E2B5C" w14:textId="3D3E4222" w:rsidR="004A4939" w:rsidRDefault="004A4939" w:rsidP="005168F0">
      <w:pPr>
        <w:spacing w:line="312" w:lineRule="auto"/>
        <w:rPr>
          <w:sz w:val="22"/>
        </w:rPr>
      </w:pPr>
    </w:p>
    <w:p w14:paraId="33010DED" w14:textId="77777777" w:rsidR="00463D71" w:rsidRPr="00463D71" w:rsidRDefault="00463D71" w:rsidP="00463D71">
      <w:pPr>
        <w:spacing w:line="312" w:lineRule="auto"/>
        <w:jc w:val="both"/>
        <w:rPr>
          <w:rFonts w:eastAsia="Times New Roman" w:cs="Arial"/>
          <w:b/>
          <w:szCs w:val="18"/>
          <w:lang w:eastAsia="de-DE"/>
        </w:rPr>
      </w:pPr>
      <w:bookmarkStart w:id="0" w:name="_Hlk77926191"/>
      <w:r w:rsidRPr="00463D71">
        <w:rPr>
          <w:rFonts w:eastAsia="Times New Roman" w:cs="Arial"/>
          <w:b/>
          <w:bCs/>
          <w:szCs w:val="18"/>
          <w:lang w:eastAsia="de-DE"/>
        </w:rPr>
        <w:t xml:space="preserve">Schüco </w:t>
      </w:r>
      <w:r w:rsidRPr="00463D71">
        <w:rPr>
          <w:rFonts w:eastAsia="Times New Roman" w:cs="Arial"/>
          <w:b/>
          <w:szCs w:val="18"/>
          <w:lang w:eastAsia="de-DE"/>
        </w:rPr>
        <w:t>–</w:t>
      </w:r>
      <w:r w:rsidRPr="00463D71">
        <w:rPr>
          <w:rFonts w:eastAsia="Times New Roman" w:cs="Arial"/>
          <w:bCs/>
          <w:szCs w:val="18"/>
          <w:lang w:eastAsia="de-DE"/>
        </w:rPr>
        <w:t xml:space="preserve"> </w:t>
      </w:r>
      <w:r w:rsidRPr="00463D71">
        <w:rPr>
          <w:rFonts w:eastAsia="Times New Roman" w:cs="Arial"/>
          <w:b/>
          <w:szCs w:val="18"/>
          <w:lang w:eastAsia="de-DE"/>
        </w:rPr>
        <w:t>Systemlösungen für Fenster, Türen und Fassaden</w:t>
      </w:r>
    </w:p>
    <w:p w14:paraId="4A80057A" w14:textId="77777777" w:rsidR="00463D71" w:rsidRPr="00660C4D" w:rsidRDefault="00463D71" w:rsidP="00463D71">
      <w:pPr>
        <w:spacing w:line="312" w:lineRule="auto"/>
        <w:jc w:val="both"/>
        <w:rPr>
          <w:rFonts w:eastAsia="Times New Roman" w:cs="Arial"/>
          <w:szCs w:val="18"/>
          <w:lang w:eastAsia="de-DE"/>
        </w:rPr>
      </w:pPr>
      <w:bookmarkStart w:id="1" w:name="_Hlk107930831"/>
      <w:r w:rsidRPr="00463D71">
        <w:rPr>
          <w:rFonts w:eastAsia="Times New Roman" w:cs="Arial"/>
          <w:szCs w:val="18"/>
          <w:lang w:eastAsia="de-DE"/>
        </w:rPr>
        <w:t>Die Schüco Gruppe mit Hauptsitz in Bielefeld entwickelt und vertreibt System</w:t>
      </w:r>
      <w:r w:rsidRPr="00463D71">
        <w:rPr>
          <w:rFonts w:eastAsia="Times New Roman" w:cs="Arial"/>
          <w:szCs w:val="18"/>
          <w:lang w:eastAsia="de-DE"/>
        </w:rPr>
        <w:softHyphen/>
        <w:t xml:space="preserve">lösungen für Fenster, Türen und Fassaden. </w:t>
      </w:r>
      <w:bookmarkEnd w:id="1"/>
      <w:r w:rsidRPr="00463D71">
        <w:rPr>
          <w:rFonts w:eastAsia="Times New Roman" w:cs="Arial"/>
          <w:szCs w:val="18"/>
          <w:lang w:eastAsia="de-DE"/>
        </w:rPr>
        <w:t>Mit weltweit 6.330 Mitarbeitenden arbeitet das Unternehmen daran, heute und in Zukunft Technologie- und Service</w:t>
      </w:r>
      <w:r w:rsidRPr="00463D71">
        <w:rPr>
          <w:rFonts w:eastAsia="Times New Roman" w:cs="Arial"/>
          <w:szCs w:val="18"/>
          <w:lang w:eastAsia="de-DE"/>
        </w:rPr>
        <w:softHyphen/>
        <w:t xml:space="preserve">führer der Branche zu sein. Neben innovativen Produkten für Wohn- und Arbeitsgebäude bietet der Gebäudehüllenspezialist Beratung und digitale Lösungen für alle Phasen eines Bauprojektes – von der initialen Idee über die Planung und Fertigung bis hin zur Montage. </w:t>
      </w:r>
      <w:bookmarkStart w:id="2" w:name="_Hlk77925992"/>
      <w:r w:rsidRPr="00463D71">
        <w:rPr>
          <w:rFonts w:eastAsia="Times New Roman" w:cs="Arial"/>
          <w:szCs w:val="18"/>
          <w:lang w:eastAsia="de-DE"/>
        </w:rPr>
        <w:t>10.000 Handwerksbetriebe und 30.000 Architektur</w:t>
      </w:r>
      <w:r w:rsidRPr="00463D71">
        <w:rPr>
          <w:rFonts w:eastAsia="Times New Roman" w:cs="Arial"/>
          <w:szCs w:val="18"/>
          <w:lang w:eastAsia="de-DE"/>
        </w:rPr>
        <w:softHyphen/>
        <w:t>büros sowie Bauschaffende, die den Bau eines Gebäudes in Auftrag geben, arbeiten weltweit mit Schüco zusammen.</w:t>
      </w:r>
      <w:bookmarkEnd w:id="2"/>
      <w:r w:rsidRPr="00463D71">
        <w:rPr>
          <w:rFonts w:eastAsia="Times New Roman" w:cs="Arial"/>
          <w:szCs w:val="18"/>
          <w:lang w:eastAsia="de-DE"/>
        </w:rPr>
        <w:t xml:space="preserve"> 1951 gegründet, ist das Unternehmen heute in mehr als 80 Ländern aktiv und hat in 2021 einen Jahresumsatz von 1,995 Milliarden Euro erwirtschaftet. </w:t>
      </w:r>
      <w:r w:rsidRPr="00660C4D">
        <w:rPr>
          <w:rFonts w:eastAsia="Times New Roman" w:cs="Arial"/>
          <w:szCs w:val="18"/>
          <w:lang w:eastAsia="de-DE"/>
        </w:rPr>
        <w:t xml:space="preserve">Weitere Informationen unter </w:t>
      </w:r>
      <w:hyperlink r:id="rId8" w:history="1">
        <w:r w:rsidRPr="00660C4D">
          <w:rPr>
            <w:rFonts w:eastAsia="Times New Roman" w:cs="Arial"/>
            <w:color w:val="0000FF"/>
            <w:szCs w:val="18"/>
            <w:u w:val="single"/>
            <w:lang w:eastAsia="de-DE"/>
          </w:rPr>
          <w:t>www.schueco.de</w:t>
        </w:r>
      </w:hyperlink>
    </w:p>
    <w:p w14:paraId="2C5F04FE" w14:textId="77777777" w:rsidR="00463D71" w:rsidRPr="00660C4D" w:rsidRDefault="00463D71" w:rsidP="00463D71">
      <w:pPr>
        <w:spacing w:line="312" w:lineRule="auto"/>
        <w:jc w:val="both"/>
        <w:rPr>
          <w:rFonts w:eastAsia="Times New Roman" w:cs="Arial"/>
          <w:szCs w:val="18"/>
          <w:lang w:eastAsia="de-DE"/>
        </w:rPr>
      </w:pPr>
    </w:p>
    <w:bookmarkEnd w:id="0"/>
    <w:p w14:paraId="544F5EC9" w14:textId="77777777" w:rsidR="00463D71" w:rsidRPr="00660C4D" w:rsidRDefault="00463D71" w:rsidP="00463D71">
      <w:pPr>
        <w:spacing w:line="312" w:lineRule="auto"/>
        <w:rPr>
          <w:rFonts w:eastAsia="Times New Roman" w:cs="Arial"/>
          <w:szCs w:val="18"/>
          <w:lang w:eastAsia="de-DE"/>
        </w:rPr>
      </w:pPr>
    </w:p>
    <w:p w14:paraId="448C8CCA" w14:textId="71402066" w:rsidR="00463D71" w:rsidRDefault="00463D71">
      <w:pPr>
        <w:spacing w:line="240" w:lineRule="auto"/>
        <w:rPr>
          <w:sz w:val="22"/>
        </w:rPr>
      </w:pPr>
    </w:p>
    <w:p w14:paraId="076DA713" w14:textId="5179B11D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14AF4132" w14:textId="77777777" w:rsidR="00610835" w:rsidRPr="00610835" w:rsidRDefault="0003764E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264E4F8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1B96C13B" w14:textId="77777777" w:rsidR="008E4B7D" w:rsidRPr="002E18A1" w:rsidRDefault="008E4B7D" w:rsidP="005168F0">
      <w:pPr>
        <w:spacing w:line="312" w:lineRule="auto"/>
        <w:rPr>
          <w:sz w:val="22"/>
        </w:rPr>
      </w:pPr>
    </w:p>
    <w:p w14:paraId="1AF1ABF5" w14:textId="2DF2644B" w:rsidR="008A7602" w:rsidRPr="00265ACE" w:rsidRDefault="0070339E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 xml:space="preserve">: Schüco </w:t>
      </w:r>
      <w:r>
        <w:rPr>
          <w:b/>
          <w:sz w:val="22"/>
        </w:rPr>
        <w:t xml:space="preserve">Polymer Technologies </w:t>
      </w:r>
      <w:r w:rsidR="008A7602" w:rsidRPr="00265ACE">
        <w:rPr>
          <w:b/>
          <w:sz w:val="22"/>
        </w:rPr>
        <w:t>KG</w:t>
      </w:r>
    </w:p>
    <w:p w14:paraId="6F07919C" w14:textId="4016DA96" w:rsidR="0070339E" w:rsidRDefault="0070339E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2D443AD4" wp14:editId="7C47DA91">
            <wp:extent cx="2216191" cy="1533525"/>
            <wp:effectExtent l="19050" t="19050" r="1270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460" cy="1555162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A915487" w14:textId="4A4BA8CF" w:rsidR="002E18A1" w:rsidRPr="00265ACE" w:rsidRDefault="002E18A1" w:rsidP="005168F0">
      <w:pPr>
        <w:spacing w:line="312" w:lineRule="auto"/>
        <w:rPr>
          <w:sz w:val="22"/>
        </w:rPr>
      </w:pPr>
      <w:r>
        <w:rPr>
          <w:sz w:val="22"/>
        </w:rPr>
        <w:t>Das Klebstoffsortiment Schüco DuraSwift ist für alle Schüco Kunststoff-Fensterprofile geprüft und zertifiziert.</w:t>
      </w:r>
    </w:p>
    <w:sectPr w:rsidR="002E18A1" w:rsidRPr="00265ACE" w:rsidSect="007A7037">
      <w:headerReference w:type="default" r:id="rId11"/>
      <w:footerReference w:type="default" r:id="rId12"/>
      <w:headerReference w:type="first" r:id="rId13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ABA31" w14:textId="77777777" w:rsidR="00594E2D" w:rsidRDefault="00594E2D" w:rsidP="00F958EA">
      <w:pPr>
        <w:spacing w:line="240" w:lineRule="auto"/>
      </w:pPr>
      <w:r>
        <w:separator/>
      </w:r>
    </w:p>
  </w:endnote>
  <w:endnote w:type="continuationSeparator" w:id="0">
    <w:p w14:paraId="2EC615DC" w14:textId="77777777" w:rsidR="00594E2D" w:rsidRDefault="00594E2D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482F6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03764E">
      <w:fldChar w:fldCharType="begin"/>
    </w:r>
    <w:r w:rsidR="0003764E">
      <w:instrText xml:space="preserve"> NUMPAGES  \* Arabic  \* MERGEFORMAT </w:instrText>
    </w:r>
    <w:r w:rsidR="0003764E">
      <w:fldChar w:fldCharType="separate"/>
    </w:r>
    <w:r w:rsidR="00265ACE">
      <w:rPr>
        <w:noProof/>
      </w:rPr>
      <w:t>2</w:t>
    </w:r>
    <w:r w:rsidR="0003764E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0DB8E" w14:textId="77777777" w:rsidR="00594E2D" w:rsidRDefault="00594E2D" w:rsidP="00F958EA">
      <w:pPr>
        <w:spacing w:line="240" w:lineRule="auto"/>
      </w:pPr>
      <w:r>
        <w:separator/>
      </w:r>
    </w:p>
  </w:footnote>
  <w:footnote w:type="continuationSeparator" w:id="0">
    <w:p w14:paraId="1C63546D" w14:textId="77777777" w:rsidR="00594E2D" w:rsidRDefault="00594E2D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A3824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3C738A2E" wp14:editId="3788D96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C2EC4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180A3F2F" wp14:editId="5C26A8F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024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23F3"/>
    <w:rsid w:val="00001A1A"/>
    <w:rsid w:val="000243D1"/>
    <w:rsid w:val="00024ACE"/>
    <w:rsid w:val="000301D8"/>
    <w:rsid w:val="0003764E"/>
    <w:rsid w:val="00040810"/>
    <w:rsid w:val="00042BCE"/>
    <w:rsid w:val="00051401"/>
    <w:rsid w:val="0005272D"/>
    <w:rsid w:val="00055CD5"/>
    <w:rsid w:val="000624E1"/>
    <w:rsid w:val="00073518"/>
    <w:rsid w:val="00083752"/>
    <w:rsid w:val="000843C5"/>
    <w:rsid w:val="000A5E24"/>
    <w:rsid w:val="000B4E29"/>
    <w:rsid w:val="000C1A96"/>
    <w:rsid w:val="000C299E"/>
    <w:rsid w:val="001051B8"/>
    <w:rsid w:val="00113D9B"/>
    <w:rsid w:val="001144C6"/>
    <w:rsid w:val="0011455F"/>
    <w:rsid w:val="00115275"/>
    <w:rsid w:val="00131804"/>
    <w:rsid w:val="0013380F"/>
    <w:rsid w:val="00143672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07F15"/>
    <w:rsid w:val="0021268C"/>
    <w:rsid w:val="002136F0"/>
    <w:rsid w:val="002176B8"/>
    <w:rsid w:val="00221120"/>
    <w:rsid w:val="00227E10"/>
    <w:rsid w:val="00236391"/>
    <w:rsid w:val="0024327E"/>
    <w:rsid w:val="00245933"/>
    <w:rsid w:val="00252D6E"/>
    <w:rsid w:val="00254BAE"/>
    <w:rsid w:val="0026400B"/>
    <w:rsid w:val="00265ACE"/>
    <w:rsid w:val="002762A8"/>
    <w:rsid w:val="00284CF1"/>
    <w:rsid w:val="002911E7"/>
    <w:rsid w:val="002B211F"/>
    <w:rsid w:val="002B5DEC"/>
    <w:rsid w:val="002B7D28"/>
    <w:rsid w:val="002E18A1"/>
    <w:rsid w:val="002E3613"/>
    <w:rsid w:val="002E65C2"/>
    <w:rsid w:val="002F0693"/>
    <w:rsid w:val="002F3983"/>
    <w:rsid w:val="0031176B"/>
    <w:rsid w:val="003312EB"/>
    <w:rsid w:val="00332231"/>
    <w:rsid w:val="00337E7E"/>
    <w:rsid w:val="003442BA"/>
    <w:rsid w:val="003471F7"/>
    <w:rsid w:val="00366A18"/>
    <w:rsid w:val="00367473"/>
    <w:rsid w:val="0037157E"/>
    <w:rsid w:val="00373CBB"/>
    <w:rsid w:val="003855FF"/>
    <w:rsid w:val="003A46F2"/>
    <w:rsid w:val="003C0B27"/>
    <w:rsid w:val="003C1C27"/>
    <w:rsid w:val="003C3118"/>
    <w:rsid w:val="003D0073"/>
    <w:rsid w:val="003F080A"/>
    <w:rsid w:val="003F1611"/>
    <w:rsid w:val="003F280C"/>
    <w:rsid w:val="003F56F4"/>
    <w:rsid w:val="00400E95"/>
    <w:rsid w:val="0040727A"/>
    <w:rsid w:val="00413635"/>
    <w:rsid w:val="004173E3"/>
    <w:rsid w:val="00417BFB"/>
    <w:rsid w:val="00421006"/>
    <w:rsid w:val="0042451D"/>
    <w:rsid w:val="00431009"/>
    <w:rsid w:val="00433486"/>
    <w:rsid w:val="00444D4D"/>
    <w:rsid w:val="00445B24"/>
    <w:rsid w:val="00461334"/>
    <w:rsid w:val="00463D71"/>
    <w:rsid w:val="004975ED"/>
    <w:rsid w:val="004A1FE0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93611"/>
    <w:rsid w:val="00594E2D"/>
    <w:rsid w:val="005A0735"/>
    <w:rsid w:val="005A22B7"/>
    <w:rsid w:val="005A24FE"/>
    <w:rsid w:val="005A37EF"/>
    <w:rsid w:val="005B3834"/>
    <w:rsid w:val="005D224D"/>
    <w:rsid w:val="005D3F43"/>
    <w:rsid w:val="005D56FA"/>
    <w:rsid w:val="005D5BE2"/>
    <w:rsid w:val="005E5091"/>
    <w:rsid w:val="005F0A5F"/>
    <w:rsid w:val="005F0DEC"/>
    <w:rsid w:val="005F20B2"/>
    <w:rsid w:val="00606851"/>
    <w:rsid w:val="0061040B"/>
    <w:rsid w:val="00610835"/>
    <w:rsid w:val="0063779F"/>
    <w:rsid w:val="006457DB"/>
    <w:rsid w:val="0065091F"/>
    <w:rsid w:val="006578B1"/>
    <w:rsid w:val="00660C4D"/>
    <w:rsid w:val="006712DC"/>
    <w:rsid w:val="00674031"/>
    <w:rsid w:val="00687074"/>
    <w:rsid w:val="006B1F00"/>
    <w:rsid w:val="006B380A"/>
    <w:rsid w:val="006D5606"/>
    <w:rsid w:val="006E42B7"/>
    <w:rsid w:val="006F50AD"/>
    <w:rsid w:val="0070339E"/>
    <w:rsid w:val="0071168B"/>
    <w:rsid w:val="00720910"/>
    <w:rsid w:val="00720C8E"/>
    <w:rsid w:val="007223F3"/>
    <w:rsid w:val="00723D0C"/>
    <w:rsid w:val="007276CC"/>
    <w:rsid w:val="007525B4"/>
    <w:rsid w:val="00766D56"/>
    <w:rsid w:val="00767FA5"/>
    <w:rsid w:val="007A1939"/>
    <w:rsid w:val="007A31A8"/>
    <w:rsid w:val="007A5FD5"/>
    <w:rsid w:val="007A7037"/>
    <w:rsid w:val="007C0A6B"/>
    <w:rsid w:val="007E3C35"/>
    <w:rsid w:val="007E4392"/>
    <w:rsid w:val="007F0D21"/>
    <w:rsid w:val="00801945"/>
    <w:rsid w:val="00804172"/>
    <w:rsid w:val="008067CE"/>
    <w:rsid w:val="00816A4D"/>
    <w:rsid w:val="00850E55"/>
    <w:rsid w:val="00852396"/>
    <w:rsid w:val="008615B3"/>
    <w:rsid w:val="00871C59"/>
    <w:rsid w:val="0087213E"/>
    <w:rsid w:val="00882012"/>
    <w:rsid w:val="00884FFA"/>
    <w:rsid w:val="008955A8"/>
    <w:rsid w:val="008A7602"/>
    <w:rsid w:val="008B6DDA"/>
    <w:rsid w:val="008D3BAA"/>
    <w:rsid w:val="008D6CD6"/>
    <w:rsid w:val="008E4B7D"/>
    <w:rsid w:val="008F14C2"/>
    <w:rsid w:val="008F302C"/>
    <w:rsid w:val="00900A75"/>
    <w:rsid w:val="00903553"/>
    <w:rsid w:val="00903DC2"/>
    <w:rsid w:val="00910D50"/>
    <w:rsid w:val="009120EE"/>
    <w:rsid w:val="009216C4"/>
    <w:rsid w:val="00923774"/>
    <w:rsid w:val="009250DC"/>
    <w:rsid w:val="00926846"/>
    <w:rsid w:val="00950F6B"/>
    <w:rsid w:val="009757CA"/>
    <w:rsid w:val="00993209"/>
    <w:rsid w:val="009957D5"/>
    <w:rsid w:val="009B20B6"/>
    <w:rsid w:val="009B2BB7"/>
    <w:rsid w:val="009D60F9"/>
    <w:rsid w:val="009E59BA"/>
    <w:rsid w:val="009E61AC"/>
    <w:rsid w:val="009F61FB"/>
    <w:rsid w:val="00A06231"/>
    <w:rsid w:val="00A1070C"/>
    <w:rsid w:val="00A34AC2"/>
    <w:rsid w:val="00A40B3D"/>
    <w:rsid w:val="00A4192A"/>
    <w:rsid w:val="00A4223F"/>
    <w:rsid w:val="00A45F9F"/>
    <w:rsid w:val="00A51720"/>
    <w:rsid w:val="00A520A4"/>
    <w:rsid w:val="00A70010"/>
    <w:rsid w:val="00A74FFD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50B7A"/>
    <w:rsid w:val="00B608EB"/>
    <w:rsid w:val="00B754E6"/>
    <w:rsid w:val="00B9195A"/>
    <w:rsid w:val="00BA12B8"/>
    <w:rsid w:val="00BB7146"/>
    <w:rsid w:val="00BC1D53"/>
    <w:rsid w:val="00BD68E7"/>
    <w:rsid w:val="00BE3851"/>
    <w:rsid w:val="00BF07F1"/>
    <w:rsid w:val="00BF2E0F"/>
    <w:rsid w:val="00BF76D9"/>
    <w:rsid w:val="00C0715C"/>
    <w:rsid w:val="00C11A76"/>
    <w:rsid w:val="00C1264D"/>
    <w:rsid w:val="00C13934"/>
    <w:rsid w:val="00C31DEF"/>
    <w:rsid w:val="00C3591B"/>
    <w:rsid w:val="00C57139"/>
    <w:rsid w:val="00C62430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C5EA6"/>
    <w:rsid w:val="00CE6AE3"/>
    <w:rsid w:val="00CF00B5"/>
    <w:rsid w:val="00CF0AD7"/>
    <w:rsid w:val="00CF1140"/>
    <w:rsid w:val="00D02557"/>
    <w:rsid w:val="00D05009"/>
    <w:rsid w:val="00D14D3A"/>
    <w:rsid w:val="00D16D92"/>
    <w:rsid w:val="00D23BE8"/>
    <w:rsid w:val="00D43792"/>
    <w:rsid w:val="00D75F9A"/>
    <w:rsid w:val="00D92017"/>
    <w:rsid w:val="00D923AB"/>
    <w:rsid w:val="00DA004E"/>
    <w:rsid w:val="00DB4060"/>
    <w:rsid w:val="00DD4992"/>
    <w:rsid w:val="00DD59CD"/>
    <w:rsid w:val="00DD5DF3"/>
    <w:rsid w:val="00E0091E"/>
    <w:rsid w:val="00E026D1"/>
    <w:rsid w:val="00E049CE"/>
    <w:rsid w:val="00E07BA6"/>
    <w:rsid w:val="00E2500A"/>
    <w:rsid w:val="00E25945"/>
    <w:rsid w:val="00E316C6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2B8C"/>
    <w:rsid w:val="00EA4346"/>
    <w:rsid w:val="00EB0B0A"/>
    <w:rsid w:val="00EB32BD"/>
    <w:rsid w:val="00EF4035"/>
    <w:rsid w:val="00F234C8"/>
    <w:rsid w:val="00F3463D"/>
    <w:rsid w:val="00F37148"/>
    <w:rsid w:val="00F410F7"/>
    <w:rsid w:val="00F454AC"/>
    <w:rsid w:val="00F62406"/>
    <w:rsid w:val="00F74F44"/>
    <w:rsid w:val="00F7613D"/>
    <w:rsid w:val="00F933AE"/>
    <w:rsid w:val="00F9528B"/>
    <w:rsid w:val="00F958EA"/>
    <w:rsid w:val="00FA7A99"/>
    <w:rsid w:val="00FB5F4A"/>
    <w:rsid w:val="00FC4A97"/>
    <w:rsid w:val="00FD21AC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o:colormru v:ext="edit" colors="#78b928"/>
    </o:shapedefaults>
    <o:shapelayout v:ext="edit">
      <o:idmap v:ext="edit" data="1"/>
    </o:shapelayout>
  </w:shapeDefaults>
  <w:decimalSymbol w:val=","/>
  <w:listSeparator w:val=";"/>
  <w14:docId w14:val="23DC70C2"/>
  <w15:chartTrackingRefBased/>
  <w15:docId w15:val="{43C85FA7-C387-4947-9F81-A8ADB8AB6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049C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049C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049CE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049C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049CE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2</Pages>
  <Words>498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3635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Banze, Jan</cp:lastModifiedBy>
  <cp:revision>6</cp:revision>
  <cp:lastPrinted>2019-07-18T15:28:00Z</cp:lastPrinted>
  <dcterms:created xsi:type="dcterms:W3CDTF">2022-08-30T09:39:00Z</dcterms:created>
  <dcterms:modified xsi:type="dcterms:W3CDTF">2022-11-02T10:01:00Z</dcterms:modified>
</cp:coreProperties>
</file>