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9764FB" w14:paraId="0263141B" w14:textId="77777777" w:rsidTr="007276CC">
        <w:tc>
          <w:tcPr>
            <w:tcW w:w="6237" w:type="dxa"/>
            <w:shd w:val="clear" w:color="auto" w:fill="auto"/>
          </w:tcPr>
          <w:p w14:paraId="6FEB8409" w14:textId="77777777" w:rsidR="00227E10" w:rsidRDefault="009D60F9" w:rsidP="00227E10">
            <w:pPr>
              <w:pStyle w:val="Titel"/>
            </w:pPr>
            <w:r>
              <w:t>Press release</w:t>
            </w:r>
          </w:p>
          <w:p w14:paraId="393547DA" w14:textId="4CAF4438" w:rsidR="00227E10" w:rsidRPr="00227E10" w:rsidRDefault="00CD2154" w:rsidP="00265ACE">
            <w:pPr>
              <w:pStyle w:val="Untertitel"/>
            </w:pPr>
            <w:r>
              <w:fldChar w:fldCharType="begin"/>
            </w:r>
            <w:r>
              <w:instrText xml:space="preserve"> CREATEDATE  \@ "MMMM yyyy"  \* MERGEFORMAT </w:instrText>
            </w:r>
            <w:r>
              <w:fldChar w:fldCharType="separate"/>
            </w:r>
            <w:r w:rsidR="002761D3">
              <w:rPr>
                <w:noProof/>
              </w:rPr>
              <w:t>O</w:t>
            </w:r>
            <w:r w:rsidR="009764FB">
              <w:rPr>
                <w:noProof/>
              </w:rPr>
              <w:t>c</w:t>
            </w:r>
            <w:r w:rsidR="002761D3">
              <w:rPr>
                <w:noProof/>
              </w:rPr>
              <w:t>tober</w:t>
            </w:r>
            <w:r>
              <w:rPr>
                <w:noProof/>
              </w:rPr>
              <w:t xml:space="preserve"> 2022</w:t>
            </w:r>
            <w:r>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Pr>
                <w:b/>
              </w:rPr>
              <w:t>Further information about publication:</w:t>
            </w:r>
          </w:p>
          <w:p w14:paraId="281DC7C2" w14:textId="77777777" w:rsidR="00227E10" w:rsidRDefault="00227E10" w:rsidP="007276CC">
            <w:pPr>
              <w:pStyle w:val="Absender"/>
            </w:pPr>
            <w:r>
              <w:t>Schüco International KG</w:t>
            </w:r>
          </w:p>
          <w:p w14:paraId="198524E3" w14:textId="77777777" w:rsidR="00227E10" w:rsidRDefault="00227E10" w:rsidP="007276CC">
            <w:pPr>
              <w:pStyle w:val="Absender"/>
            </w:pPr>
            <w:r>
              <w:t>Ulrike Krüger</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 Germany</w:t>
            </w:r>
          </w:p>
          <w:p w14:paraId="216C864E" w14:textId="77777777" w:rsidR="00227E10" w:rsidRPr="00CD2154" w:rsidRDefault="00227E10" w:rsidP="007276CC">
            <w:pPr>
              <w:pStyle w:val="Absender"/>
              <w:rPr>
                <w:lang w:val="pt-BR"/>
              </w:rPr>
            </w:pPr>
            <w:r w:rsidRPr="00CD2154">
              <w:rPr>
                <w:lang w:val="pt-BR"/>
              </w:rPr>
              <w:t>Tel.: +49 (0)521 783-803</w:t>
            </w:r>
          </w:p>
          <w:p w14:paraId="5B691A0D" w14:textId="77777777" w:rsidR="00227E10" w:rsidRPr="00CD2154" w:rsidRDefault="00227E10" w:rsidP="005F0DEC">
            <w:pPr>
              <w:pStyle w:val="Absender"/>
              <w:rPr>
                <w:lang w:val="pt-BR"/>
              </w:rPr>
            </w:pPr>
            <w:r w:rsidRPr="00CD2154">
              <w:rPr>
                <w:lang w:val="pt-BR"/>
              </w:rPr>
              <w:t>Fax: +49 (0)521 783-950803</w:t>
            </w:r>
          </w:p>
          <w:p w14:paraId="6A195C02" w14:textId="77777777" w:rsidR="00227E10" w:rsidRPr="00CD2154" w:rsidRDefault="00227E10" w:rsidP="007276CC">
            <w:pPr>
              <w:pStyle w:val="Absender"/>
              <w:rPr>
                <w:lang w:val="pt-BR"/>
              </w:rPr>
            </w:pPr>
            <w:r w:rsidRPr="00CD2154">
              <w:rPr>
                <w:lang w:val="pt-BR"/>
              </w:rPr>
              <w:t>E-mail: PR@schueco.com</w:t>
            </w:r>
          </w:p>
          <w:p w14:paraId="69EB9928" w14:textId="77777777" w:rsidR="00227E10" w:rsidRPr="00CD2154" w:rsidRDefault="009764FB" w:rsidP="007276CC">
            <w:pPr>
              <w:pStyle w:val="Absender"/>
              <w:rPr>
                <w:lang w:val="pt-BR"/>
              </w:rPr>
            </w:pPr>
            <w:hyperlink r:id="rId7" w:history="1">
              <w:r w:rsidR="000C2AB6" w:rsidRPr="00CD2154">
                <w:rPr>
                  <w:rStyle w:val="Hyperlink"/>
                  <w:lang w:val="pt-BR"/>
                </w:rPr>
                <w:t>www.schueco.com/press</w:t>
              </w:r>
            </w:hyperlink>
          </w:p>
          <w:p w14:paraId="0E5F8AF8" w14:textId="77777777" w:rsidR="00A520A4" w:rsidRPr="00CD2154" w:rsidRDefault="00A520A4" w:rsidP="001144C6">
            <w:pPr>
              <w:pStyle w:val="Absender"/>
              <w:rPr>
                <w:lang w:val="pt-BR"/>
              </w:rPr>
            </w:pPr>
            <w:r w:rsidRPr="00CD2154">
              <w:rPr>
                <w:lang w:val="pt-BR"/>
              </w:rPr>
              <w:t>www.schueco.com/press</w:t>
            </w:r>
          </w:p>
        </w:tc>
      </w:tr>
    </w:tbl>
    <w:p w14:paraId="2E06F247" w14:textId="77777777" w:rsidR="00CC48E9" w:rsidRPr="00CD2154" w:rsidRDefault="00CC48E9" w:rsidP="005168F0">
      <w:pPr>
        <w:pStyle w:val="Titel"/>
        <w:spacing w:line="312" w:lineRule="auto"/>
        <w:rPr>
          <w:b/>
          <w:sz w:val="22"/>
          <w:szCs w:val="22"/>
          <w:lang w:val="pt-BR"/>
        </w:rPr>
      </w:pPr>
    </w:p>
    <w:p w14:paraId="5B89568D" w14:textId="576E567E" w:rsidR="005168F0" w:rsidRPr="003F280C" w:rsidRDefault="00916727" w:rsidP="005168F0">
      <w:pPr>
        <w:pStyle w:val="Titel"/>
        <w:spacing w:line="312" w:lineRule="auto"/>
        <w:rPr>
          <w:b/>
          <w:sz w:val="22"/>
          <w:szCs w:val="22"/>
        </w:rPr>
      </w:pPr>
      <w:r>
        <w:rPr>
          <w:b/>
          <w:sz w:val="22"/>
          <w:szCs w:val="22"/>
        </w:rPr>
        <w:t>Individual design options:</w:t>
      </w:r>
    </w:p>
    <w:p w14:paraId="3ECA3803" w14:textId="72F88463" w:rsidR="004A4939" w:rsidRPr="003F280C" w:rsidRDefault="007C7032" w:rsidP="005168F0">
      <w:pPr>
        <w:pStyle w:val="Titel"/>
        <w:spacing w:line="312" w:lineRule="auto"/>
        <w:rPr>
          <w:b/>
          <w:sz w:val="28"/>
          <w:szCs w:val="28"/>
        </w:rPr>
      </w:pPr>
      <w:r>
        <w:rPr>
          <w:b/>
          <w:sz w:val="28"/>
          <w:szCs w:val="28"/>
        </w:rPr>
        <w:t xml:space="preserve">WoodDesign for Schüco aluminium block windows </w:t>
      </w:r>
    </w:p>
    <w:p w14:paraId="6ED3AE4B" w14:textId="77777777" w:rsidR="004B3B23" w:rsidRPr="003F280C" w:rsidRDefault="004B3B23" w:rsidP="005168F0">
      <w:pPr>
        <w:spacing w:line="312" w:lineRule="auto"/>
        <w:rPr>
          <w:sz w:val="22"/>
        </w:rPr>
      </w:pPr>
    </w:p>
    <w:p w14:paraId="3DCAF46C" w14:textId="6749389A" w:rsidR="00916727" w:rsidRDefault="00816A4D" w:rsidP="00F03353">
      <w:pPr>
        <w:pStyle w:val="Intro"/>
        <w:spacing w:line="312" w:lineRule="auto"/>
        <w:rPr>
          <w:b/>
        </w:rPr>
      </w:pPr>
      <w:r>
        <w:rPr>
          <w:b/>
        </w:rPr>
        <w:t>Bielefeld. The perfect combination of design, materials and functionality: the option of designing the inside of Schüco aluminium block window vents with a decorative wood strip is now available. This allows individual designs to be created to match the interior while providing the high performance values of an aluminium window. Schüco WoodDesign is available for the existing aluminium block window systems Schüco AWS 75 BS.HI+, AWS 75 BS.SI+ and AWS 90 BS.SI+.</w:t>
      </w:r>
    </w:p>
    <w:p w14:paraId="286FDA99" w14:textId="37B9D7F8" w:rsidR="00916727" w:rsidRDefault="00916727" w:rsidP="00FB0891">
      <w:pPr>
        <w:pStyle w:val="Intro"/>
        <w:spacing w:line="312" w:lineRule="auto"/>
        <w:rPr>
          <w:b/>
        </w:rPr>
      </w:pPr>
    </w:p>
    <w:p w14:paraId="3E517E21" w14:textId="77777777" w:rsidR="00800414" w:rsidRDefault="00822C5E" w:rsidP="001B2335">
      <w:pPr>
        <w:spacing w:line="312" w:lineRule="auto"/>
        <w:rPr>
          <w:bCs/>
          <w:sz w:val="22"/>
          <w:szCs w:val="12"/>
        </w:rPr>
      </w:pPr>
      <w:r>
        <w:rPr>
          <w:bCs/>
          <w:sz w:val="22"/>
          <w:szCs w:val="12"/>
        </w:rPr>
        <w:t xml:space="preserve">Aluminium block windows impress with their excellent stability, durability and resistance properties. The special feature of the block window is the vent frame which is concealed by the outer frame. This means that the outer and vent frames do not visibly overlap. </w:t>
      </w:r>
    </w:p>
    <w:p w14:paraId="12B179F5" w14:textId="17AE9C86" w:rsidR="002621A7" w:rsidRDefault="00800414" w:rsidP="00B352CD">
      <w:pPr>
        <w:spacing w:line="312" w:lineRule="auto"/>
        <w:rPr>
          <w:b/>
        </w:rPr>
      </w:pPr>
      <w:r>
        <w:rPr>
          <w:bCs/>
          <w:sz w:val="22"/>
          <w:szCs w:val="12"/>
        </w:rPr>
        <w:t xml:space="preserve">The advantage of Schüco AWS (Aluminium Window System) WoodDesign is that the surface finish is different on the inside and outside. The inside of the vent is clad with a real wood strip. WoodDesign is a timber-look surface finish for the inside of aluminium profiles. The oakwood decorative strips are available in seven different versions: Pure, Natural, Walnut, Chocolate, Gris Beige, Savanna and Super White. Other surface finishes are available on request. Special handle versions have been developed to match the wood strips: a push-in handle with a rectangular rosette, a push-in handle with a round rosette and a standard handle with an oval rosette, which can be used to achieve burglar resistance up to RC 3. </w:t>
      </w:r>
      <w:r>
        <w:rPr>
          <w:sz w:val="22"/>
        </w:rPr>
        <w:t>Depending on the design, the handles are available in the basic colours of black and white as well as a stainless steel look.</w:t>
      </w:r>
      <w:r>
        <w:rPr>
          <w:b/>
        </w:rPr>
        <w:br w:type="page"/>
      </w:r>
    </w:p>
    <w:p w14:paraId="6CD16403" w14:textId="3F4344C1" w:rsidR="00A5311D" w:rsidRPr="00A5311D" w:rsidRDefault="00A5311D" w:rsidP="00FB0891">
      <w:pPr>
        <w:pStyle w:val="Intro"/>
        <w:spacing w:line="312" w:lineRule="auto"/>
        <w:rPr>
          <w:b/>
        </w:rPr>
      </w:pPr>
      <w:r>
        <w:rPr>
          <w:b/>
        </w:rPr>
        <w:lastRenderedPageBreak/>
        <w:t>Procurement and fabrication of the wood kits</w:t>
      </w:r>
    </w:p>
    <w:p w14:paraId="3BA52ADD" w14:textId="55C4119B" w:rsidR="00734A48" w:rsidRDefault="00F87AC4" w:rsidP="006334E4">
      <w:pPr>
        <w:pStyle w:val="Intro"/>
        <w:spacing w:line="312" w:lineRule="auto"/>
        <w:rPr>
          <w:bCs/>
        </w:rPr>
      </w:pPr>
      <w:r>
        <w:rPr>
          <w:bCs/>
        </w:rPr>
        <w:t xml:space="preserve">If the timber look is selected, the oakwood kit can </w:t>
      </w:r>
      <w:r w:rsidR="007A0BFB">
        <w:rPr>
          <w:bCs/>
        </w:rPr>
        <w:t xml:space="preserve">be </w:t>
      </w:r>
      <w:r>
        <w:rPr>
          <w:bCs/>
        </w:rPr>
        <w:t xml:space="preserve">obtained from selected </w:t>
      </w:r>
      <w:proofErr w:type="spellStart"/>
      <w:r>
        <w:rPr>
          <w:bCs/>
        </w:rPr>
        <w:t>Schüco</w:t>
      </w:r>
      <w:proofErr w:type="spellEnd"/>
      <w:r>
        <w:rPr>
          <w:bCs/>
        </w:rPr>
        <w:t xml:space="preserve"> system partners (carpenters). What's great about it is that defined standards simplify the process for the Schüco partners. There is also the option of commissioning a timber fabricator of your own choice. The wood dimensions can be generated from SchüCal and made available. The decorative wood strips are applied to the cleaned aluminium block window profiles using special adhesive tape. </w:t>
      </w:r>
    </w:p>
    <w:p w14:paraId="7CC18304" w14:textId="407F9ADA" w:rsidR="00A5311D" w:rsidRDefault="00A5311D" w:rsidP="00FB0891">
      <w:pPr>
        <w:pStyle w:val="Intro"/>
        <w:spacing w:line="312" w:lineRule="auto"/>
        <w:rPr>
          <w:bCs/>
        </w:rPr>
      </w:pPr>
    </w:p>
    <w:p w14:paraId="7A64669F" w14:textId="77777777" w:rsidR="00D82BE0" w:rsidRDefault="00D82BE0" w:rsidP="00FB0891">
      <w:pPr>
        <w:pStyle w:val="Intro"/>
        <w:spacing w:line="312" w:lineRule="auto"/>
        <w:rPr>
          <w:bCs/>
        </w:rPr>
      </w:pPr>
    </w:p>
    <w:p w14:paraId="6BE82E29" w14:textId="77777777" w:rsidR="004A4939" w:rsidRPr="007B750B" w:rsidRDefault="004A4939" w:rsidP="005168F0">
      <w:pPr>
        <w:spacing w:line="312" w:lineRule="auto"/>
        <w:rPr>
          <w:sz w:val="22"/>
        </w:rPr>
      </w:pPr>
    </w:p>
    <w:p w14:paraId="453FD939" w14:textId="124D3E79" w:rsidR="008A7602" w:rsidRPr="0002734B" w:rsidRDefault="002761D3" w:rsidP="00A11D0A">
      <w:pPr>
        <w:spacing w:line="312" w:lineRule="auto"/>
        <w:rPr>
          <w:sz w:val="22"/>
          <w:lang w:val="en-US"/>
        </w:rPr>
      </w:pPr>
      <w:r>
        <w:rPr>
          <w:sz w:val="22"/>
          <w:lang w:val="en-US"/>
        </w:rPr>
        <w:t>www.schueco.de/aws-wooddesign-en</w:t>
      </w:r>
    </w:p>
    <w:p w14:paraId="3D7D4323" w14:textId="77777777" w:rsidR="004A4939" w:rsidRPr="0002734B" w:rsidRDefault="004A4939" w:rsidP="005168F0">
      <w:pPr>
        <w:spacing w:line="312" w:lineRule="auto"/>
        <w:rPr>
          <w:sz w:val="22"/>
          <w:lang w:val="en-US"/>
        </w:rPr>
      </w:pPr>
    </w:p>
    <w:p w14:paraId="76B860CD" w14:textId="77777777" w:rsidR="00DC0493" w:rsidRPr="00DC0493" w:rsidRDefault="00DC0493" w:rsidP="00DC0493">
      <w:pPr>
        <w:spacing w:line="312" w:lineRule="auto"/>
        <w:jc w:val="both"/>
        <w:rPr>
          <w:rFonts w:cs="Arial"/>
          <w:szCs w:val="18"/>
          <w:lang w:val="en-US"/>
        </w:rPr>
      </w:pPr>
    </w:p>
    <w:p w14:paraId="1A66936F" w14:textId="77777777" w:rsidR="00DC0493" w:rsidRPr="008962E4" w:rsidRDefault="00DC0493" w:rsidP="00DC0493">
      <w:pPr>
        <w:spacing w:line="312" w:lineRule="auto"/>
        <w:jc w:val="both"/>
        <w:rPr>
          <w:rFonts w:cs="Arial"/>
          <w:b/>
          <w:szCs w:val="18"/>
          <w:lang w:val="en-US"/>
        </w:rPr>
      </w:pPr>
      <w:r>
        <w:rPr>
          <w:rFonts w:cs="Arial"/>
          <w:b/>
          <w:bCs/>
          <w:szCs w:val="18"/>
        </w:rPr>
        <w:t>Schüco – System solutions for windows, doors and façades</w:t>
      </w:r>
    </w:p>
    <w:p w14:paraId="6C32BFA5" w14:textId="77777777" w:rsidR="00DC0493" w:rsidRPr="00DC0493" w:rsidRDefault="00DC0493" w:rsidP="00DC0493">
      <w:pPr>
        <w:spacing w:line="312" w:lineRule="auto"/>
        <w:jc w:val="both"/>
        <w:rPr>
          <w:rFonts w:cs="Arial"/>
          <w:szCs w:val="18"/>
        </w:rPr>
      </w:pPr>
      <w:r>
        <w:rPr>
          <w:rFonts w:cs="Arial"/>
          <w:szCs w:val="18"/>
        </w:rPr>
        <w:t xml:space="preserve">Based in Bielefeld, the Schüco Group develops and sells system solutions for windows, doors and façades. With 6330 employees worldwide, the company strives to be the industry leader in terms of technology and service both now and in the future. In addition to innovative products for residential and commercial buildings, the building envelope specialist offers consultation and digital solutions for all phases of a building project – from the initial idea through to design, fabrication and installation. Schüco works with 10,000 fabricators and 30,000 architectural practices, as well as construction professionals who commission buildings around the world. Founded in 1951, the company is now active in more than 80 countries and achieved a turnover of 1.995 billion euros in 2021. For more information, visit </w:t>
      </w:r>
      <w:hyperlink r:id="rId8" w:history="1">
        <w:r w:rsidRPr="00DC0493">
          <w:rPr>
            <w:rStyle w:val="Hyperlink"/>
            <w:rFonts w:cs="Arial"/>
            <w:szCs w:val="18"/>
          </w:rPr>
          <w:t>www.schueco.com</w:t>
        </w:r>
      </w:hyperlink>
    </w:p>
    <w:p w14:paraId="71EF113A" w14:textId="77777777" w:rsidR="00DC0493" w:rsidRPr="00DC0493" w:rsidRDefault="00DC0493" w:rsidP="00DC0493">
      <w:pPr>
        <w:spacing w:line="312" w:lineRule="auto"/>
        <w:jc w:val="both"/>
        <w:rPr>
          <w:rFonts w:cs="Arial"/>
          <w:szCs w:val="18"/>
        </w:rPr>
      </w:pPr>
    </w:p>
    <w:p w14:paraId="44916D41" w14:textId="77777777" w:rsidR="00F9528B" w:rsidRPr="00F9528B" w:rsidRDefault="00F9528B" w:rsidP="00F9528B">
      <w:pPr>
        <w:spacing w:line="312" w:lineRule="auto"/>
        <w:jc w:val="both"/>
        <w:rPr>
          <w:rFonts w:cs="Arial"/>
          <w:szCs w:val="18"/>
        </w:rPr>
      </w:pPr>
    </w:p>
    <w:p w14:paraId="6A4FFDAC" w14:textId="77777777" w:rsidR="005168F0" w:rsidRPr="00265ACE" w:rsidRDefault="005168F0" w:rsidP="005168F0">
      <w:pPr>
        <w:spacing w:line="312" w:lineRule="auto"/>
        <w:rPr>
          <w:sz w:val="22"/>
        </w:rPr>
      </w:pPr>
    </w:p>
    <w:p w14:paraId="02C4C9C9" w14:textId="5DE43D40" w:rsidR="00610835" w:rsidRPr="00610835" w:rsidRDefault="00610835" w:rsidP="007A0BFB">
      <w:pPr>
        <w:spacing w:line="312" w:lineRule="auto"/>
        <w:rPr>
          <w:sz w:val="22"/>
        </w:rPr>
      </w:pPr>
      <w:r>
        <w:rPr>
          <w:sz w:val="22"/>
        </w:rPr>
        <w:t xml:space="preserve">High resolution images are available to download in the Schüco Newsroom at </w:t>
      </w:r>
      <w:hyperlink r:id="rId9" w:history="1">
        <w:r w:rsidR="000C2AB6">
          <w:rPr>
            <w:rStyle w:val="Hyperlink"/>
            <w:sz w:val="22"/>
          </w:rPr>
          <w:t>www.schueco.com/press</w:t>
        </w:r>
      </w:hyperlink>
      <w:r w:rsidR="000C2AB6">
        <w:rPr>
          <w:sz w:val="22"/>
        </w:rPr>
        <w:t>.</w:t>
      </w:r>
    </w:p>
    <w:p w14:paraId="1AF37D9F" w14:textId="11FC5193" w:rsidR="008E4B7D" w:rsidRDefault="008E4B7D" w:rsidP="005168F0">
      <w:pPr>
        <w:spacing w:line="312" w:lineRule="auto"/>
        <w:rPr>
          <w:b/>
          <w:bCs/>
          <w:sz w:val="22"/>
        </w:rPr>
      </w:pPr>
    </w:p>
    <w:p w14:paraId="7508AC21" w14:textId="77777777" w:rsidR="00C06608" w:rsidRPr="00265ACE" w:rsidRDefault="00C06608" w:rsidP="00C06608">
      <w:pPr>
        <w:spacing w:line="312" w:lineRule="auto"/>
        <w:rPr>
          <w:b/>
          <w:sz w:val="22"/>
        </w:rPr>
      </w:pPr>
      <w:r>
        <w:rPr>
          <w:b/>
          <w:sz w:val="22"/>
        </w:rPr>
        <w:t>Picture credits: Schüco International KG</w:t>
      </w:r>
    </w:p>
    <w:p w14:paraId="151A4D90" w14:textId="78DCE585" w:rsidR="00C06608" w:rsidRDefault="00C06608" w:rsidP="005168F0">
      <w:pPr>
        <w:spacing w:line="312" w:lineRule="auto"/>
        <w:rPr>
          <w:b/>
          <w:bCs/>
          <w:sz w:val="22"/>
        </w:rPr>
      </w:pPr>
      <w:r>
        <w:rPr>
          <w:noProof/>
        </w:rPr>
        <w:drawing>
          <wp:inline distT="0" distB="0" distL="0" distR="0" wp14:anchorId="12B5F631" wp14:editId="77E3CA82">
            <wp:extent cx="2038350" cy="1441450"/>
            <wp:effectExtent l="0" t="0" r="0" b="635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38350" cy="1441450"/>
                    </a:xfrm>
                    <a:prstGeom prst="rect">
                      <a:avLst/>
                    </a:prstGeom>
                    <a:noFill/>
                    <a:ln>
                      <a:noFill/>
                    </a:ln>
                  </pic:spPr>
                </pic:pic>
              </a:graphicData>
            </a:graphic>
          </wp:inline>
        </w:drawing>
      </w:r>
    </w:p>
    <w:p w14:paraId="268CEB96" w14:textId="77777777" w:rsidR="00743DF0" w:rsidRDefault="00743DF0" w:rsidP="00743DF0">
      <w:pPr>
        <w:spacing w:line="312" w:lineRule="auto"/>
        <w:rPr>
          <w:sz w:val="22"/>
        </w:rPr>
      </w:pPr>
      <w:r>
        <w:rPr>
          <w:sz w:val="22"/>
        </w:rPr>
        <w:t>Aluminium outside, wood inside: with Schüco AWS WoodDesign, aluminium windows can be designed with a woodgrain finish on the inside (the oakwood version shown is Gris Beige).</w:t>
      </w:r>
    </w:p>
    <w:p w14:paraId="439010E2" w14:textId="43A46A30" w:rsidR="008068FF" w:rsidRPr="008068FF" w:rsidRDefault="008068FF" w:rsidP="008068FF">
      <w:pPr>
        <w:spacing w:line="312" w:lineRule="auto"/>
        <w:rPr>
          <w:b/>
          <w:sz w:val="22"/>
        </w:rPr>
      </w:pPr>
      <w:r>
        <w:rPr>
          <w:b/>
          <w:sz w:val="22"/>
        </w:rPr>
        <w:lastRenderedPageBreak/>
        <w:t xml:space="preserve">Picture credits: </w:t>
      </w:r>
      <w:proofErr w:type="spellStart"/>
      <w:r>
        <w:rPr>
          <w:b/>
          <w:sz w:val="22"/>
        </w:rPr>
        <w:t>Schüco</w:t>
      </w:r>
      <w:proofErr w:type="spellEnd"/>
      <w:r>
        <w:rPr>
          <w:b/>
          <w:sz w:val="22"/>
        </w:rPr>
        <w:t xml:space="preserve"> International KG</w:t>
      </w:r>
    </w:p>
    <w:p w14:paraId="77F18FB8" w14:textId="138A8A80" w:rsidR="008068FF" w:rsidRPr="00FB7FBB" w:rsidRDefault="008068FF" w:rsidP="005168F0">
      <w:pPr>
        <w:spacing w:line="312" w:lineRule="auto"/>
        <w:rPr>
          <w:sz w:val="22"/>
        </w:rPr>
      </w:pPr>
      <w:r>
        <w:rPr>
          <w:noProof/>
        </w:rPr>
        <w:drawing>
          <wp:inline distT="0" distB="0" distL="0" distR="0" wp14:anchorId="4A82E84F" wp14:editId="7F58FA62">
            <wp:extent cx="2559050" cy="1441450"/>
            <wp:effectExtent l="0" t="0" r="0" b="635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59050" cy="1441450"/>
                    </a:xfrm>
                    <a:prstGeom prst="rect">
                      <a:avLst/>
                    </a:prstGeom>
                    <a:noFill/>
                    <a:ln>
                      <a:noFill/>
                    </a:ln>
                  </pic:spPr>
                </pic:pic>
              </a:graphicData>
            </a:graphic>
          </wp:inline>
        </w:drawing>
      </w:r>
    </w:p>
    <w:p w14:paraId="39F586C6" w14:textId="7DA01C47" w:rsidR="00C06608" w:rsidRPr="008068FF" w:rsidRDefault="008068FF" w:rsidP="005168F0">
      <w:pPr>
        <w:spacing w:line="312" w:lineRule="auto"/>
        <w:rPr>
          <w:sz w:val="22"/>
        </w:rPr>
      </w:pPr>
      <w:r>
        <w:rPr>
          <w:sz w:val="22"/>
        </w:rPr>
        <w:t xml:space="preserve">The oakwood decorative strips are applied to the inner side of the window profiles. </w:t>
      </w:r>
    </w:p>
    <w:p w14:paraId="085294DD" w14:textId="77777777" w:rsidR="008068FF" w:rsidRPr="008E4B7D" w:rsidRDefault="008068FF" w:rsidP="005168F0">
      <w:pPr>
        <w:spacing w:line="312" w:lineRule="auto"/>
        <w:rPr>
          <w:b/>
          <w:bCs/>
          <w:sz w:val="22"/>
        </w:rPr>
      </w:pPr>
    </w:p>
    <w:p w14:paraId="39A2DEFB" w14:textId="4A66FB7C" w:rsidR="008A7602" w:rsidRPr="00265ACE" w:rsidRDefault="00A11D0A" w:rsidP="008A7602">
      <w:pPr>
        <w:spacing w:line="312" w:lineRule="auto"/>
        <w:rPr>
          <w:b/>
          <w:sz w:val="22"/>
        </w:rPr>
      </w:pPr>
      <w:r>
        <w:rPr>
          <w:b/>
          <w:sz w:val="22"/>
        </w:rPr>
        <w:t>Picture credits: Schüco International KG</w:t>
      </w:r>
    </w:p>
    <w:p w14:paraId="22D448CE" w14:textId="083F2A73" w:rsidR="00A11D0A" w:rsidRDefault="00A11D0A" w:rsidP="005168F0">
      <w:pPr>
        <w:spacing w:line="312" w:lineRule="auto"/>
        <w:rPr>
          <w:sz w:val="22"/>
        </w:rPr>
      </w:pPr>
      <w:r>
        <w:rPr>
          <w:noProof/>
        </w:rPr>
        <w:drawing>
          <wp:inline distT="0" distB="0" distL="0" distR="0" wp14:anchorId="72490360" wp14:editId="3A8F11ED">
            <wp:extent cx="1441450" cy="1441450"/>
            <wp:effectExtent l="0" t="0" r="6350" b="635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41450" cy="1441450"/>
                    </a:xfrm>
                    <a:prstGeom prst="rect">
                      <a:avLst/>
                    </a:prstGeom>
                    <a:noFill/>
                    <a:ln>
                      <a:noFill/>
                    </a:ln>
                  </pic:spPr>
                </pic:pic>
              </a:graphicData>
            </a:graphic>
          </wp:inline>
        </w:drawing>
      </w:r>
      <w:r>
        <w:rPr>
          <w:sz w:val="22"/>
        </w:rPr>
        <w:t xml:space="preserve">   </w:t>
      </w:r>
      <w:r>
        <w:rPr>
          <w:noProof/>
        </w:rPr>
        <w:drawing>
          <wp:inline distT="0" distB="0" distL="0" distR="0" wp14:anchorId="3FE5F246" wp14:editId="2614D514">
            <wp:extent cx="1441450" cy="1441450"/>
            <wp:effectExtent l="0" t="0" r="6350" b="635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41450" cy="1441450"/>
                    </a:xfrm>
                    <a:prstGeom prst="rect">
                      <a:avLst/>
                    </a:prstGeom>
                    <a:noFill/>
                    <a:ln>
                      <a:noFill/>
                    </a:ln>
                  </pic:spPr>
                </pic:pic>
              </a:graphicData>
            </a:graphic>
          </wp:inline>
        </w:drawing>
      </w:r>
    </w:p>
    <w:p w14:paraId="7D67C8EC" w14:textId="51A62B58" w:rsidR="005255A0" w:rsidRDefault="005255A0" w:rsidP="005255A0">
      <w:pPr>
        <w:pStyle w:val="Intro"/>
        <w:spacing w:line="312" w:lineRule="auto"/>
      </w:pPr>
      <w:r>
        <w:t>Schüco AWS (Aluminium Window System) WoodDesign is available for the existing aluminium block window systems Schüco AWS 75 BS.HI+, AWS 75 BS.SI+</w:t>
      </w:r>
      <w:r w:rsidR="007A0BFB">
        <w:t xml:space="preserve"> (shown in left image)</w:t>
      </w:r>
      <w:r>
        <w:t xml:space="preserve"> and AWS 90 BS.SI+</w:t>
      </w:r>
      <w:r w:rsidR="007A0BFB">
        <w:t xml:space="preserve"> </w:t>
      </w:r>
      <w:r w:rsidR="007A0BFB">
        <w:rPr>
          <w:bCs/>
        </w:rPr>
        <w:t>(shown in right image)</w:t>
      </w:r>
      <w:r>
        <w:t>.</w:t>
      </w:r>
    </w:p>
    <w:p w14:paraId="1F863A71" w14:textId="035C55DB" w:rsidR="005255A0" w:rsidRDefault="005255A0" w:rsidP="005255A0">
      <w:pPr>
        <w:pStyle w:val="Intro"/>
        <w:spacing w:line="312" w:lineRule="auto"/>
      </w:pPr>
    </w:p>
    <w:p w14:paraId="74A0E3EE" w14:textId="77777777" w:rsidR="005255A0" w:rsidRPr="00265ACE" w:rsidRDefault="005255A0" w:rsidP="005255A0">
      <w:pPr>
        <w:spacing w:line="312" w:lineRule="auto"/>
        <w:rPr>
          <w:b/>
          <w:sz w:val="22"/>
        </w:rPr>
      </w:pPr>
      <w:r>
        <w:rPr>
          <w:b/>
          <w:sz w:val="22"/>
        </w:rPr>
        <w:t>Picture credits: Schüco International KG</w:t>
      </w:r>
    </w:p>
    <w:p w14:paraId="08565FAB" w14:textId="1C8BDB7B" w:rsidR="005255A0" w:rsidRDefault="00073457" w:rsidP="005255A0">
      <w:pPr>
        <w:pStyle w:val="Intro"/>
        <w:spacing w:line="312" w:lineRule="auto"/>
      </w:pPr>
      <w:r>
        <w:rPr>
          <w:noProof/>
        </w:rPr>
        <w:drawing>
          <wp:inline distT="0" distB="0" distL="0" distR="0" wp14:anchorId="50B230FF" wp14:editId="15DA1CFE">
            <wp:extent cx="2559050" cy="1441450"/>
            <wp:effectExtent l="0" t="0" r="0" b="635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559050" cy="1441450"/>
                    </a:xfrm>
                    <a:prstGeom prst="rect">
                      <a:avLst/>
                    </a:prstGeom>
                    <a:noFill/>
                    <a:ln>
                      <a:noFill/>
                    </a:ln>
                  </pic:spPr>
                </pic:pic>
              </a:graphicData>
            </a:graphic>
          </wp:inline>
        </w:drawing>
      </w:r>
    </w:p>
    <w:p w14:paraId="76F5851F" w14:textId="453EACF1" w:rsidR="00564DBB" w:rsidRPr="00564DBB" w:rsidRDefault="00805509" w:rsidP="00564DBB">
      <w:pPr>
        <w:pStyle w:val="Intro"/>
        <w:spacing w:line="312" w:lineRule="auto"/>
      </w:pPr>
      <w:r>
        <w:t>The range of handles for Schüco AWS WoodDesign includes push-in handles with a rectangular rosette, push-in handles with a round rosette and 43 mm standard handles with an oval rosette, all in the basic colours of black and white as well as a stainless steel look.</w:t>
      </w:r>
    </w:p>
    <w:p w14:paraId="3C6FB103" w14:textId="2012EFFB" w:rsidR="00073457" w:rsidRDefault="00073457" w:rsidP="005255A0">
      <w:pPr>
        <w:pStyle w:val="Intro"/>
        <w:spacing w:line="312" w:lineRule="auto"/>
      </w:pPr>
    </w:p>
    <w:p w14:paraId="4D59E6CC" w14:textId="77777777" w:rsidR="007A0BFB" w:rsidRDefault="007A0BFB" w:rsidP="0010160F">
      <w:pPr>
        <w:spacing w:line="312" w:lineRule="auto"/>
        <w:rPr>
          <w:b/>
          <w:sz w:val="22"/>
        </w:rPr>
      </w:pPr>
      <w:bookmarkStart w:id="0" w:name="_Hlk106052964"/>
      <w:r>
        <w:rPr>
          <w:b/>
          <w:sz w:val="22"/>
        </w:rPr>
        <w:br w:type="page"/>
      </w:r>
    </w:p>
    <w:p w14:paraId="703329D4" w14:textId="05313F66" w:rsidR="0010160F" w:rsidRPr="00265ACE" w:rsidRDefault="0010160F" w:rsidP="0010160F">
      <w:pPr>
        <w:spacing w:line="312" w:lineRule="auto"/>
        <w:rPr>
          <w:b/>
          <w:sz w:val="22"/>
        </w:rPr>
      </w:pPr>
      <w:r>
        <w:rPr>
          <w:b/>
          <w:sz w:val="22"/>
        </w:rPr>
        <w:lastRenderedPageBreak/>
        <w:t xml:space="preserve">Picture credits: </w:t>
      </w:r>
      <w:proofErr w:type="spellStart"/>
      <w:r>
        <w:rPr>
          <w:b/>
          <w:sz w:val="22"/>
        </w:rPr>
        <w:t>Schüco</w:t>
      </w:r>
      <w:proofErr w:type="spellEnd"/>
      <w:r>
        <w:rPr>
          <w:b/>
          <w:sz w:val="22"/>
        </w:rPr>
        <w:t xml:space="preserve"> International KG</w:t>
      </w:r>
    </w:p>
    <w:p w14:paraId="79E7338F" w14:textId="2C3F9667" w:rsidR="005255A0" w:rsidRPr="005255A0" w:rsidRDefault="008068FF" w:rsidP="005255A0">
      <w:pPr>
        <w:pStyle w:val="Intro"/>
        <w:spacing w:line="312" w:lineRule="auto"/>
      </w:pPr>
      <w:r>
        <w:rPr>
          <w:noProof/>
        </w:rPr>
        <w:drawing>
          <wp:inline distT="0" distB="0" distL="0" distR="0" wp14:anchorId="47DD83F0" wp14:editId="33B10281">
            <wp:extent cx="2038350" cy="1441450"/>
            <wp:effectExtent l="0" t="0" r="0" b="635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38350" cy="1441450"/>
                    </a:xfrm>
                    <a:prstGeom prst="rect">
                      <a:avLst/>
                    </a:prstGeom>
                    <a:noFill/>
                    <a:ln>
                      <a:noFill/>
                    </a:ln>
                  </pic:spPr>
                </pic:pic>
              </a:graphicData>
            </a:graphic>
          </wp:inline>
        </w:drawing>
      </w:r>
      <w:r w:rsidR="00CB1C73">
        <w:t xml:space="preserve">  </w:t>
      </w:r>
      <w:r w:rsidR="00CB1C73">
        <w:rPr>
          <w:noProof/>
        </w:rPr>
        <w:drawing>
          <wp:inline distT="0" distB="0" distL="0" distR="0" wp14:anchorId="1E79AEAF" wp14:editId="3D2F2B11">
            <wp:extent cx="2038350" cy="1441450"/>
            <wp:effectExtent l="0" t="0" r="0" b="635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38350" cy="1441450"/>
                    </a:xfrm>
                    <a:prstGeom prst="rect">
                      <a:avLst/>
                    </a:prstGeom>
                    <a:noFill/>
                    <a:ln>
                      <a:noFill/>
                    </a:ln>
                  </pic:spPr>
                </pic:pic>
              </a:graphicData>
            </a:graphic>
          </wp:inline>
        </w:drawing>
      </w:r>
    </w:p>
    <w:p w14:paraId="6170E131" w14:textId="0F52B002" w:rsidR="005168F0" w:rsidRDefault="0010160F" w:rsidP="005D2B25">
      <w:pPr>
        <w:spacing w:line="312" w:lineRule="auto"/>
        <w:rPr>
          <w:sz w:val="22"/>
        </w:rPr>
      </w:pPr>
      <w:r>
        <w:rPr>
          <w:sz w:val="22"/>
        </w:rPr>
        <w:t xml:space="preserve">Schüco AWS WoodDesign is available in the following oakwood versions: Natural (shown in left image), Pure, </w:t>
      </w:r>
      <w:r>
        <w:rPr>
          <w:bCs/>
          <w:sz w:val="22"/>
          <w:szCs w:val="12"/>
        </w:rPr>
        <w:t xml:space="preserve">Walnut (shown in right image), Chocolate, Gris Beige, Savanna and Super White. Other surface finishes are available on request. </w:t>
      </w:r>
      <w:bookmarkEnd w:id="0"/>
    </w:p>
    <w:sectPr w:rsidR="005168F0" w:rsidSect="007A7037">
      <w:headerReference w:type="default" r:id="rId17"/>
      <w:footerReference w:type="default" r:id="rId18"/>
      <w:headerReference w:type="first" r:id="rId19"/>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352F29" w14:textId="77777777" w:rsidR="00CD7178" w:rsidRDefault="00CD7178" w:rsidP="00F958EA">
      <w:pPr>
        <w:spacing w:line="240" w:lineRule="auto"/>
      </w:pPr>
      <w:r>
        <w:separator/>
      </w:r>
    </w:p>
  </w:endnote>
  <w:endnote w:type="continuationSeparator" w:id="0">
    <w:p w14:paraId="0EDBD82A" w14:textId="77777777" w:rsidR="00CD7178" w:rsidRDefault="00CD717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r>
      <w:fldChar w:fldCharType="begin"/>
    </w:r>
    <w:r>
      <w:rPr>
        <w:noProof/>
      </w:rPr>
      <w:instrText xml:space="preserve"> NUMPAGES  \* Arabic  \* MERGEFORMAT </w:instrText>
    </w:r>
    <w:r>
      <w:fldChar w:fldCharType="separate"/>
    </w:r>
    <w:r>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D2D6A6" w14:textId="77777777" w:rsidR="00CD7178" w:rsidRDefault="00CD7178" w:rsidP="00F958EA">
      <w:pPr>
        <w:spacing w:line="240" w:lineRule="auto"/>
      </w:pPr>
      <w:r>
        <w:separator/>
      </w:r>
    </w:p>
  </w:footnote>
  <w:footnote w:type="continuationSeparator" w:id="0">
    <w:p w14:paraId="10BF5487" w14:textId="77777777" w:rsidR="00CD7178" w:rsidRDefault="00CD717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AC75EB"/>
    <w:multiLevelType w:val="hybridMultilevel"/>
    <w:tmpl w:val="B25C127E"/>
    <w:lvl w:ilvl="0" w:tplc="0EDE9DC2">
      <w:numFmt w:val="bullet"/>
      <w:lvlText w:val=""/>
      <w:lvlJc w:val="left"/>
      <w:pPr>
        <w:ind w:left="720" w:hanging="360"/>
      </w:pPr>
      <w:rPr>
        <w:rFonts w:ascii="Wingdings" w:eastAsia="Calibri"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DFB44E5"/>
    <w:multiLevelType w:val="hybridMultilevel"/>
    <w:tmpl w:val="96EA1BD6"/>
    <w:lvl w:ilvl="0" w:tplc="31C0DAC4">
      <w:start w:val="1"/>
      <w:numFmt w:val="bullet"/>
      <w:lvlText w:val="•"/>
      <w:lvlJc w:val="left"/>
      <w:pPr>
        <w:tabs>
          <w:tab w:val="num" w:pos="720"/>
        </w:tabs>
        <w:ind w:left="720" w:hanging="360"/>
      </w:pPr>
      <w:rPr>
        <w:rFonts w:ascii="Arial" w:hAnsi="Arial" w:hint="default"/>
      </w:rPr>
    </w:lvl>
    <w:lvl w:ilvl="1" w:tplc="148EE1BC" w:tentative="1">
      <w:start w:val="1"/>
      <w:numFmt w:val="bullet"/>
      <w:lvlText w:val="•"/>
      <w:lvlJc w:val="left"/>
      <w:pPr>
        <w:tabs>
          <w:tab w:val="num" w:pos="1440"/>
        </w:tabs>
        <w:ind w:left="1440" w:hanging="360"/>
      </w:pPr>
      <w:rPr>
        <w:rFonts w:ascii="Arial" w:hAnsi="Arial" w:hint="default"/>
      </w:rPr>
    </w:lvl>
    <w:lvl w:ilvl="2" w:tplc="75B87AE8" w:tentative="1">
      <w:start w:val="1"/>
      <w:numFmt w:val="bullet"/>
      <w:lvlText w:val="•"/>
      <w:lvlJc w:val="left"/>
      <w:pPr>
        <w:tabs>
          <w:tab w:val="num" w:pos="2160"/>
        </w:tabs>
        <w:ind w:left="2160" w:hanging="360"/>
      </w:pPr>
      <w:rPr>
        <w:rFonts w:ascii="Arial" w:hAnsi="Arial" w:hint="default"/>
      </w:rPr>
    </w:lvl>
    <w:lvl w:ilvl="3" w:tplc="7B8AF24E" w:tentative="1">
      <w:start w:val="1"/>
      <w:numFmt w:val="bullet"/>
      <w:lvlText w:val="•"/>
      <w:lvlJc w:val="left"/>
      <w:pPr>
        <w:tabs>
          <w:tab w:val="num" w:pos="2880"/>
        </w:tabs>
        <w:ind w:left="2880" w:hanging="360"/>
      </w:pPr>
      <w:rPr>
        <w:rFonts w:ascii="Arial" w:hAnsi="Arial" w:hint="default"/>
      </w:rPr>
    </w:lvl>
    <w:lvl w:ilvl="4" w:tplc="42DA0D52" w:tentative="1">
      <w:start w:val="1"/>
      <w:numFmt w:val="bullet"/>
      <w:lvlText w:val="•"/>
      <w:lvlJc w:val="left"/>
      <w:pPr>
        <w:tabs>
          <w:tab w:val="num" w:pos="3600"/>
        </w:tabs>
        <w:ind w:left="3600" w:hanging="360"/>
      </w:pPr>
      <w:rPr>
        <w:rFonts w:ascii="Arial" w:hAnsi="Arial" w:hint="default"/>
      </w:rPr>
    </w:lvl>
    <w:lvl w:ilvl="5" w:tplc="45401AB6" w:tentative="1">
      <w:start w:val="1"/>
      <w:numFmt w:val="bullet"/>
      <w:lvlText w:val="•"/>
      <w:lvlJc w:val="left"/>
      <w:pPr>
        <w:tabs>
          <w:tab w:val="num" w:pos="4320"/>
        </w:tabs>
        <w:ind w:left="4320" w:hanging="360"/>
      </w:pPr>
      <w:rPr>
        <w:rFonts w:ascii="Arial" w:hAnsi="Arial" w:hint="default"/>
      </w:rPr>
    </w:lvl>
    <w:lvl w:ilvl="6" w:tplc="097C4696" w:tentative="1">
      <w:start w:val="1"/>
      <w:numFmt w:val="bullet"/>
      <w:lvlText w:val="•"/>
      <w:lvlJc w:val="left"/>
      <w:pPr>
        <w:tabs>
          <w:tab w:val="num" w:pos="5040"/>
        </w:tabs>
        <w:ind w:left="5040" w:hanging="360"/>
      </w:pPr>
      <w:rPr>
        <w:rFonts w:ascii="Arial" w:hAnsi="Arial" w:hint="default"/>
      </w:rPr>
    </w:lvl>
    <w:lvl w:ilvl="7" w:tplc="6E5888D4" w:tentative="1">
      <w:start w:val="1"/>
      <w:numFmt w:val="bullet"/>
      <w:lvlText w:val="•"/>
      <w:lvlJc w:val="left"/>
      <w:pPr>
        <w:tabs>
          <w:tab w:val="num" w:pos="5760"/>
        </w:tabs>
        <w:ind w:left="5760" w:hanging="360"/>
      </w:pPr>
      <w:rPr>
        <w:rFonts w:ascii="Arial" w:hAnsi="Arial" w:hint="default"/>
      </w:rPr>
    </w:lvl>
    <w:lvl w:ilvl="8" w:tplc="9E3E4AC8"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3"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48F5252C"/>
    <w:multiLevelType w:val="hybridMultilevel"/>
    <w:tmpl w:val="7432FB76"/>
    <w:lvl w:ilvl="0" w:tplc="A5B0C850">
      <w:start w:val="1"/>
      <w:numFmt w:val="bullet"/>
      <w:lvlText w:val="•"/>
      <w:lvlJc w:val="left"/>
      <w:pPr>
        <w:tabs>
          <w:tab w:val="num" w:pos="720"/>
        </w:tabs>
        <w:ind w:left="720" w:hanging="360"/>
      </w:pPr>
      <w:rPr>
        <w:rFonts w:ascii="Arial" w:hAnsi="Arial" w:hint="default"/>
      </w:rPr>
    </w:lvl>
    <w:lvl w:ilvl="1" w:tplc="31DC3264" w:tentative="1">
      <w:start w:val="1"/>
      <w:numFmt w:val="bullet"/>
      <w:lvlText w:val="•"/>
      <w:lvlJc w:val="left"/>
      <w:pPr>
        <w:tabs>
          <w:tab w:val="num" w:pos="1440"/>
        </w:tabs>
        <w:ind w:left="1440" w:hanging="360"/>
      </w:pPr>
      <w:rPr>
        <w:rFonts w:ascii="Arial" w:hAnsi="Arial" w:hint="default"/>
      </w:rPr>
    </w:lvl>
    <w:lvl w:ilvl="2" w:tplc="78FCF890" w:tentative="1">
      <w:start w:val="1"/>
      <w:numFmt w:val="bullet"/>
      <w:lvlText w:val="•"/>
      <w:lvlJc w:val="left"/>
      <w:pPr>
        <w:tabs>
          <w:tab w:val="num" w:pos="2160"/>
        </w:tabs>
        <w:ind w:left="2160" w:hanging="360"/>
      </w:pPr>
      <w:rPr>
        <w:rFonts w:ascii="Arial" w:hAnsi="Arial" w:hint="default"/>
      </w:rPr>
    </w:lvl>
    <w:lvl w:ilvl="3" w:tplc="74EC06EA" w:tentative="1">
      <w:start w:val="1"/>
      <w:numFmt w:val="bullet"/>
      <w:lvlText w:val="•"/>
      <w:lvlJc w:val="left"/>
      <w:pPr>
        <w:tabs>
          <w:tab w:val="num" w:pos="2880"/>
        </w:tabs>
        <w:ind w:left="2880" w:hanging="360"/>
      </w:pPr>
      <w:rPr>
        <w:rFonts w:ascii="Arial" w:hAnsi="Arial" w:hint="default"/>
      </w:rPr>
    </w:lvl>
    <w:lvl w:ilvl="4" w:tplc="7E38A434" w:tentative="1">
      <w:start w:val="1"/>
      <w:numFmt w:val="bullet"/>
      <w:lvlText w:val="•"/>
      <w:lvlJc w:val="left"/>
      <w:pPr>
        <w:tabs>
          <w:tab w:val="num" w:pos="3600"/>
        </w:tabs>
        <w:ind w:left="3600" w:hanging="360"/>
      </w:pPr>
      <w:rPr>
        <w:rFonts w:ascii="Arial" w:hAnsi="Arial" w:hint="default"/>
      </w:rPr>
    </w:lvl>
    <w:lvl w:ilvl="5" w:tplc="F146C534" w:tentative="1">
      <w:start w:val="1"/>
      <w:numFmt w:val="bullet"/>
      <w:lvlText w:val="•"/>
      <w:lvlJc w:val="left"/>
      <w:pPr>
        <w:tabs>
          <w:tab w:val="num" w:pos="4320"/>
        </w:tabs>
        <w:ind w:left="4320" w:hanging="360"/>
      </w:pPr>
      <w:rPr>
        <w:rFonts w:ascii="Arial" w:hAnsi="Arial" w:hint="default"/>
      </w:rPr>
    </w:lvl>
    <w:lvl w:ilvl="6" w:tplc="08A4DF10" w:tentative="1">
      <w:start w:val="1"/>
      <w:numFmt w:val="bullet"/>
      <w:lvlText w:val="•"/>
      <w:lvlJc w:val="left"/>
      <w:pPr>
        <w:tabs>
          <w:tab w:val="num" w:pos="5040"/>
        </w:tabs>
        <w:ind w:left="5040" w:hanging="360"/>
      </w:pPr>
      <w:rPr>
        <w:rFonts w:ascii="Arial" w:hAnsi="Arial" w:hint="default"/>
      </w:rPr>
    </w:lvl>
    <w:lvl w:ilvl="7" w:tplc="E408A694" w:tentative="1">
      <w:start w:val="1"/>
      <w:numFmt w:val="bullet"/>
      <w:lvlText w:val="•"/>
      <w:lvlJc w:val="left"/>
      <w:pPr>
        <w:tabs>
          <w:tab w:val="num" w:pos="5760"/>
        </w:tabs>
        <w:ind w:left="5760" w:hanging="360"/>
      </w:pPr>
      <w:rPr>
        <w:rFonts w:ascii="Arial" w:hAnsi="Arial" w:hint="default"/>
      </w:rPr>
    </w:lvl>
    <w:lvl w:ilvl="8" w:tplc="06D8EED0"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4B276778"/>
    <w:multiLevelType w:val="hybridMultilevel"/>
    <w:tmpl w:val="52D88926"/>
    <w:lvl w:ilvl="0" w:tplc="F74A7C36">
      <w:start w:val="1"/>
      <w:numFmt w:val="bullet"/>
      <w:lvlText w:val="-"/>
      <w:lvlJc w:val="left"/>
      <w:pPr>
        <w:tabs>
          <w:tab w:val="num" w:pos="720"/>
        </w:tabs>
        <w:ind w:left="720" w:hanging="360"/>
      </w:pPr>
      <w:rPr>
        <w:rFonts w:ascii="Times New Roman" w:hAnsi="Times New Roman" w:hint="default"/>
      </w:rPr>
    </w:lvl>
    <w:lvl w:ilvl="1" w:tplc="8D429216" w:tentative="1">
      <w:start w:val="1"/>
      <w:numFmt w:val="bullet"/>
      <w:lvlText w:val="-"/>
      <w:lvlJc w:val="left"/>
      <w:pPr>
        <w:tabs>
          <w:tab w:val="num" w:pos="1440"/>
        </w:tabs>
        <w:ind w:left="1440" w:hanging="360"/>
      </w:pPr>
      <w:rPr>
        <w:rFonts w:ascii="Times New Roman" w:hAnsi="Times New Roman" w:hint="default"/>
      </w:rPr>
    </w:lvl>
    <w:lvl w:ilvl="2" w:tplc="F0267E4E" w:tentative="1">
      <w:start w:val="1"/>
      <w:numFmt w:val="bullet"/>
      <w:lvlText w:val="-"/>
      <w:lvlJc w:val="left"/>
      <w:pPr>
        <w:tabs>
          <w:tab w:val="num" w:pos="2160"/>
        </w:tabs>
        <w:ind w:left="2160" w:hanging="360"/>
      </w:pPr>
      <w:rPr>
        <w:rFonts w:ascii="Times New Roman" w:hAnsi="Times New Roman" w:hint="default"/>
      </w:rPr>
    </w:lvl>
    <w:lvl w:ilvl="3" w:tplc="E4FE94BA" w:tentative="1">
      <w:start w:val="1"/>
      <w:numFmt w:val="bullet"/>
      <w:lvlText w:val="-"/>
      <w:lvlJc w:val="left"/>
      <w:pPr>
        <w:tabs>
          <w:tab w:val="num" w:pos="2880"/>
        </w:tabs>
        <w:ind w:left="2880" w:hanging="360"/>
      </w:pPr>
      <w:rPr>
        <w:rFonts w:ascii="Times New Roman" w:hAnsi="Times New Roman" w:hint="default"/>
      </w:rPr>
    </w:lvl>
    <w:lvl w:ilvl="4" w:tplc="4390717A" w:tentative="1">
      <w:start w:val="1"/>
      <w:numFmt w:val="bullet"/>
      <w:lvlText w:val="-"/>
      <w:lvlJc w:val="left"/>
      <w:pPr>
        <w:tabs>
          <w:tab w:val="num" w:pos="3600"/>
        </w:tabs>
        <w:ind w:left="3600" w:hanging="360"/>
      </w:pPr>
      <w:rPr>
        <w:rFonts w:ascii="Times New Roman" w:hAnsi="Times New Roman" w:hint="default"/>
      </w:rPr>
    </w:lvl>
    <w:lvl w:ilvl="5" w:tplc="E5441B80" w:tentative="1">
      <w:start w:val="1"/>
      <w:numFmt w:val="bullet"/>
      <w:lvlText w:val="-"/>
      <w:lvlJc w:val="left"/>
      <w:pPr>
        <w:tabs>
          <w:tab w:val="num" w:pos="4320"/>
        </w:tabs>
        <w:ind w:left="4320" w:hanging="360"/>
      </w:pPr>
      <w:rPr>
        <w:rFonts w:ascii="Times New Roman" w:hAnsi="Times New Roman" w:hint="default"/>
      </w:rPr>
    </w:lvl>
    <w:lvl w:ilvl="6" w:tplc="7CCC0CD8" w:tentative="1">
      <w:start w:val="1"/>
      <w:numFmt w:val="bullet"/>
      <w:lvlText w:val="-"/>
      <w:lvlJc w:val="left"/>
      <w:pPr>
        <w:tabs>
          <w:tab w:val="num" w:pos="5040"/>
        </w:tabs>
        <w:ind w:left="5040" w:hanging="360"/>
      </w:pPr>
      <w:rPr>
        <w:rFonts w:ascii="Times New Roman" w:hAnsi="Times New Roman" w:hint="default"/>
      </w:rPr>
    </w:lvl>
    <w:lvl w:ilvl="7" w:tplc="1610CC1C" w:tentative="1">
      <w:start w:val="1"/>
      <w:numFmt w:val="bullet"/>
      <w:lvlText w:val="-"/>
      <w:lvlJc w:val="left"/>
      <w:pPr>
        <w:tabs>
          <w:tab w:val="num" w:pos="5760"/>
        </w:tabs>
        <w:ind w:left="5760" w:hanging="360"/>
      </w:pPr>
      <w:rPr>
        <w:rFonts w:ascii="Times New Roman" w:hAnsi="Times New Roman" w:hint="default"/>
      </w:rPr>
    </w:lvl>
    <w:lvl w:ilvl="8" w:tplc="DEF4DA4A"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8" w15:restartNumberingAfterBreak="0">
    <w:nsid w:val="6AF3341D"/>
    <w:multiLevelType w:val="hybridMultilevel"/>
    <w:tmpl w:val="E084BB66"/>
    <w:lvl w:ilvl="0" w:tplc="B1662E98">
      <w:start w:val="1"/>
      <w:numFmt w:val="bullet"/>
      <w:lvlText w:val="•"/>
      <w:lvlJc w:val="left"/>
      <w:pPr>
        <w:tabs>
          <w:tab w:val="num" w:pos="720"/>
        </w:tabs>
        <w:ind w:left="720" w:hanging="360"/>
      </w:pPr>
      <w:rPr>
        <w:rFonts w:ascii="Arial" w:hAnsi="Arial" w:hint="default"/>
      </w:rPr>
    </w:lvl>
    <w:lvl w:ilvl="1" w:tplc="C7025460" w:tentative="1">
      <w:start w:val="1"/>
      <w:numFmt w:val="bullet"/>
      <w:lvlText w:val="•"/>
      <w:lvlJc w:val="left"/>
      <w:pPr>
        <w:tabs>
          <w:tab w:val="num" w:pos="1440"/>
        </w:tabs>
        <w:ind w:left="1440" w:hanging="360"/>
      </w:pPr>
      <w:rPr>
        <w:rFonts w:ascii="Arial" w:hAnsi="Arial" w:hint="default"/>
      </w:rPr>
    </w:lvl>
    <w:lvl w:ilvl="2" w:tplc="82D82356" w:tentative="1">
      <w:start w:val="1"/>
      <w:numFmt w:val="bullet"/>
      <w:lvlText w:val="•"/>
      <w:lvlJc w:val="left"/>
      <w:pPr>
        <w:tabs>
          <w:tab w:val="num" w:pos="2160"/>
        </w:tabs>
        <w:ind w:left="2160" w:hanging="360"/>
      </w:pPr>
      <w:rPr>
        <w:rFonts w:ascii="Arial" w:hAnsi="Arial" w:hint="default"/>
      </w:rPr>
    </w:lvl>
    <w:lvl w:ilvl="3" w:tplc="F31881C0" w:tentative="1">
      <w:start w:val="1"/>
      <w:numFmt w:val="bullet"/>
      <w:lvlText w:val="•"/>
      <w:lvlJc w:val="left"/>
      <w:pPr>
        <w:tabs>
          <w:tab w:val="num" w:pos="2880"/>
        </w:tabs>
        <w:ind w:left="2880" w:hanging="360"/>
      </w:pPr>
      <w:rPr>
        <w:rFonts w:ascii="Arial" w:hAnsi="Arial" w:hint="default"/>
      </w:rPr>
    </w:lvl>
    <w:lvl w:ilvl="4" w:tplc="0F2665BA" w:tentative="1">
      <w:start w:val="1"/>
      <w:numFmt w:val="bullet"/>
      <w:lvlText w:val="•"/>
      <w:lvlJc w:val="left"/>
      <w:pPr>
        <w:tabs>
          <w:tab w:val="num" w:pos="3600"/>
        </w:tabs>
        <w:ind w:left="3600" w:hanging="360"/>
      </w:pPr>
      <w:rPr>
        <w:rFonts w:ascii="Arial" w:hAnsi="Arial" w:hint="default"/>
      </w:rPr>
    </w:lvl>
    <w:lvl w:ilvl="5" w:tplc="22E27A7A" w:tentative="1">
      <w:start w:val="1"/>
      <w:numFmt w:val="bullet"/>
      <w:lvlText w:val="•"/>
      <w:lvlJc w:val="left"/>
      <w:pPr>
        <w:tabs>
          <w:tab w:val="num" w:pos="4320"/>
        </w:tabs>
        <w:ind w:left="4320" w:hanging="360"/>
      </w:pPr>
      <w:rPr>
        <w:rFonts w:ascii="Arial" w:hAnsi="Arial" w:hint="default"/>
      </w:rPr>
    </w:lvl>
    <w:lvl w:ilvl="6" w:tplc="035C5426" w:tentative="1">
      <w:start w:val="1"/>
      <w:numFmt w:val="bullet"/>
      <w:lvlText w:val="•"/>
      <w:lvlJc w:val="left"/>
      <w:pPr>
        <w:tabs>
          <w:tab w:val="num" w:pos="5040"/>
        </w:tabs>
        <w:ind w:left="5040" w:hanging="360"/>
      </w:pPr>
      <w:rPr>
        <w:rFonts w:ascii="Arial" w:hAnsi="Arial" w:hint="default"/>
      </w:rPr>
    </w:lvl>
    <w:lvl w:ilvl="7" w:tplc="A4724462" w:tentative="1">
      <w:start w:val="1"/>
      <w:numFmt w:val="bullet"/>
      <w:lvlText w:val="•"/>
      <w:lvlJc w:val="left"/>
      <w:pPr>
        <w:tabs>
          <w:tab w:val="num" w:pos="5760"/>
        </w:tabs>
        <w:ind w:left="5760" w:hanging="360"/>
      </w:pPr>
      <w:rPr>
        <w:rFonts w:ascii="Arial" w:hAnsi="Arial" w:hint="default"/>
      </w:rPr>
    </w:lvl>
    <w:lvl w:ilvl="8" w:tplc="F258B348"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75535586"/>
    <w:multiLevelType w:val="hybridMultilevel"/>
    <w:tmpl w:val="74B4AA18"/>
    <w:lvl w:ilvl="0" w:tplc="E1DE930A">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3"/>
  </w:num>
  <w:num w:numId="2">
    <w:abstractNumId w:val="10"/>
  </w:num>
  <w:num w:numId="3">
    <w:abstractNumId w:val="6"/>
  </w:num>
  <w:num w:numId="4">
    <w:abstractNumId w:val="2"/>
  </w:num>
  <w:num w:numId="5">
    <w:abstractNumId w:val="7"/>
  </w:num>
  <w:num w:numId="6">
    <w:abstractNumId w:val="9"/>
  </w:num>
  <w:num w:numId="7">
    <w:abstractNumId w:val="5"/>
  </w:num>
  <w:num w:numId="8">
    <w:abstractNumId w:val="8"/>
  </w:num>
  <w:num w:numId="9">
    <w:abstractNumId w:val="0"/>
  </w:num>
  <w:num w:numId="10">
    <w:abstractNumId w:val="1"/>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6625">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2734B"/>
    <w:rsid w:val="000301D8"/>
    <w:rsid w:val="00040810"/>
    <w:rsid w:val="00042BCE"/>
    <w:rsid w:val="00051401"/>
    <w:rsid w:val="00055CD5"/>
    <w:rsid w:val="000624E1"/>
    <w:rsid w:val="00073457"/>
    <w:rsid w:val="00073518"/>
    <w:rsid w:val="00080713"/>
    <w:rsid w:val="00083752"/>
    <w:rsid w:val="000843C5"/>
    <w:rsid w:val="00091F0C"/>
    <w:rsid w:val="000A5E24"/>
    <w:rsid w:val="000C299E"/>
    <w:rsid w:val="000C2AB6"/>
    <w:rsid w:val="0010160F"/>
    <w:rsid w:val="001051B8"/>
    <w:rsid w:val="00113D9B"/>
    <w:rsid w:val="001144C6"/>
    <w:rsid w:val="0011455F"/>
    <w:rsid w:val="00115275"/>
    <w:rsid w:val="00131804"/>
    <w:rsid w:val="00170D86"/>
    <w:rsid w:val="00175C50"/>
    <w:rsid w:val="0018293F"/>
    <w:rsid w:val="00183DB4"/>
    <w:rsid w:val="00191315"/>
    <w:rsid w:val="001A28F4"/>
    <w:rsid w:val="001A3597"/>
    <w:rsid w:val="001A373C"/>
    <w:rsid w:val="001A59C9"/>
    <w:rsid w:val="001A6CC0"/>
    <w:rsid w:val="001B2335"/>
    <w:rsid w:val="001C4E5A"/>
    <w:rsid w:val="001C5624"/>
    <w:rsid w:val="001C6FAC"/>
    <w:rsid w:val="001C71CC"/>
    <w:rsid w:val="001F11C3"/>
    <w:rsid w:val="001F1716"/>
    <w:rsid w:val="001F7A93"/>
    <w:rsid w:val="002018DC"/>
    <w:rsid w:val="0021268C"/>
    <w:rsid w:val="002176B8"/>
    <w:rsid w:val="00221120"/>
    <w:rsid w:val="00222B7C"/>
    <w:rsid w:val="00227E10"/>
    <w:rsid w:val="00236391"/>
    <w:rsid w:val="0024327E"/>
    <w:rsid w:val="00252D6E"/>
    <w:rsid w:val="00254BAE"/>
    <w:rsid w:val="002621A7"/>
    <w:rsid w:val="0026275F"/>
    <w:rsid w:val="00265ACE"/>
    <w:rsid w:val="002761D3"/>
    <w:rsid w:val="002762A8"/>
    <w:rsid w:val="00284CF1"/>
    <w:rsid w:val="002911E7"/>
    <w:rsid w:val="002A3B65"/>
    <w:rsid w:val="002B211F"/>
    <w:rsid w:val="002B7D28"/>
    <w:rsid w:val="002E3613"/>
    <w:rsid w:val="002E65C2"/>
    <w:rsid w:val="002F363C"/>
    <w:rsid w:val="002F3983"/>
    <w:rsid w:val="00301474"/>
    <w:rsid w:val="00302F93"/>
    <w:rsid w:val="003267E6"/>
    <w:rsid w:val="003312EB"/>
    <w:rsid w:val="00332231"/>
    <w:rsid w:val="00337E7E"/>
    <w:rsid w:val="00343C8B"/>
    <w:rsid w:val="003442BA"/>
    <w:rsid w:val="003471F7"/>
    <w:rsid w:val="00362A82"/>
    <w:rsid w:val="00366A18"/>
    <w:rsid w:val="00367473"/>
    <w:rsid w:val="0037157E"/>
    <w:rsid w:val="003855FF"/>
    <w:rsid w:val="00394B7A"/>
    <w:rsid w:val="003A46F2"/>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61334"/>
    <w:rsid w:val="00484143"/>
    <w:rsid w:val="0049655A"/>
    <w:rsid w:val="004975ED"/>
    <w:rsid w:val="004A4939"/>
    <w:rsid w:val="004B3B23"/>
    <w:rsid w:val="004C0725"/>
    <w:rsid w:val="004D5FF8"/>
    <w:rsid w:val="004D7A4A"/>
    <w:rsid w:val="004E0C41"/>
    <w:rsid w:val="004E33D8"/>
    <w:rsid w:val="004F1C77"/>
    <w:rsid w:val="004F2161"/>
    <w:rsid w:val="004F241B"/>
    <w:rsid w:val="004F35BF"/>
    <w:rsid w:val="004F540D"/>
    <w:rsid w:val="00505856"/>
    <w:rsid w:val="00514E18"/>
    <w:rsid w:val="005168F0"/>
    <w:rsid w:val="0051793A"/>
    <w:rsid w:val="005255A0"/>
    <w:rsid w:val="005303A4"/>
    <w:rsid w:val="0054107C"/>
    <w:rsid w:val="00564DBB"/>
    <w:rsid w:val="0058361A"/>
    <w:rsid w:val="00593611"/>
    <w:rsid w:val="005A0735"/>
    <w:rsid w:val="005A24FE"/>
    <w:rsid w:val="005A37EF"/>
    <w:rsid w:val="005B3834"/>
    <w:rsid w:val="005C572E"/>
    <w:rsid w:val="005D2B25"/>
    <w:rsid w:val="005D3F43"/>
    <w:rsid w:val="005D5BE2"/>
    <w:rsid w:val="005E5091"/>
    <w:rsid w:val="005F0DEC"/>
    <w:rsid w:val="005F20B2"/>
    <w:rsid w:val="005F33A7"/>
    <w:rsid w:val="00606851"/>
    <w:rsid w:val="0061040B"/>
    <w:rsid w:val="00610835"/>
    <w:rsid w:val="00612194"/>
    <w:rsid w:val="006334E4"/>
    <w:rsid w:val="0063779F"/>
    <w:rsid w:val="006457DB"/>
    <w:rsid w:val="0065091F"/>
    <w:rsid w:val="006578B1"/>
    <w:rsid w:val="006712DC"/>
    <w:rsid w:val="00674031"/>
    <w:rsid w:val="00687074"/>
    <w:rsid w:val="006B1F00"/>
    <w:rsid w:val="006B380A"/>
    <w:rsid w:val="006D5606"/>
    <w:rsid w:val="006D5D68"/>
    <w:rsid w:val="006E42B7"/>
    <w:rsid w:val="006F50AD"/>
    <w:rsid w:val="00701297"/>
    <w:rsid w:val="0070545B"/>
    <w:rsid w:val="00723D0C"/>
    <w:rsid w:val="007276CC"/>
    <w:rsid w:val="00734A48"/>
    <w:rsid w:val="00741425"/>
    <w:rsid w:val="00743DF0"/>
    <w:rsid w:val="00766D56"/>
    <w:rsid w:val="007A0BFB"/>
    <w:rsid w:val="007A1939"/>
    <w:rsid w:val="007A31A8"/>
    <w:rsid w:val="007A5FD5"/>
    <w:rsid w:val="007A7037"/>
    <w:rsid w:val="007B750B"/>
    <w:rsid w:val="007C7032"/>
    <w:rsid w:val="007E3C35"/>
    <w:rsid w:val="007F0D21"/>
    <w:rsid w:val="00800414"/>
    <w:rsid w:val="00805509"/>
    <w:rsid w:val="008067CE"/>
    <w:rsid w:val="008068FF"/>
    <w:rsid w:val="00816A4D"/>
    <w:rsid w:val="00817980"/>
    <w:rsid w:val="00822C5E"/>
    <w:rsid w:val="00830F25"/>
    <w:rsid w:val="00850E55"/>
    <w:rsid w:val="008615B3"/>
    <w:rsid w:val="00871C59"/>
    <w:rsid w:val="00882012"/>
    <w:rsid w:val="00884FFA"/>
    <w:rsid w:val="008955A8"/>
    <w:rsid w:val="008A7602"/>
    <w:rsid w:val="008D6CD6"/>
    <w:rsid w:val="008E4B7D"/>
    <w:rsid w:val="008E5C66"/>
    <w:rsid w:val="008F0F62"/>
    <w:rsid w:val="008F14C2"/>
    <w:rsid w:val="008F16DD"/>
    <w:rsid w:val="008F302C"/>
    <w:rsid w:val="00900A75"/>
    <w:rsid w:val="00903553"/>
    <w:rsid w:val="00910D50"/>
    <w:rsid w:val="009120EE"/>
    <w:rsid w:val="00916727"/>
    <w:rsid w:val="009216C4"/>
    <w:rsid w:val="00923774"/>
    <w:rsid w:val="009250DC"/>
    <w:rsid w:val="00926846"/>
    <w:rsid w:val="00950F6B"/>
    <w:rsid w:val="009757CA"/>
    <w:rsid w:val="009764FB"/>
    <w:rsid w:val="00993209"/>
    <w:rsid w:val="009957D5"/>
    <w:rsid w:val="009A367E"/>
    <w:rsid w:val="009B20B6"/>
    <w:rsid w:val="009B2BB7"/>
    <w:rsid w:val="009D60F9"/>
    <w:rsid w:val="009E59BA"/>
    <w:rsid w:val="009E61AC"/>
    <w:rsid w:val="009F61FB"/>
    <w:rsid w:val="009F772E"/>
    <w:rsid w:val="00A06231"/>
    <w:rsid w:val="00A1070C"/>
    <w:rsid w:val="00A11D0A"/>
    <w:rsid w:val="00A13E74"/>
    <w:rsid w:val="00A34AC2"/>
    <w:rsid w:val="00A40B3D"/>
    <w:rsid w:val="00A4192A"/>
    <w:rsid w:val="00A4223F"/>
    <w:rsid w:val="00A51720"/>
    <w:rsid w:val="00A520A4"/>
    <w:rsid w:val="00A5311D"/>
    <w:rsid w:val="00A70010"/>
    <w:rsid w:val="00A858AC"/>
    <w:rsid w:val="00A934AB"/>
    <w:rsid w:val="00AA7002"/>
    <w:rsid w:val="00AD1E9D"/>
    <w:rsid w:val="00AE4BD3"/>
    <w:rsid w:val="00AE4D8C"/>
    <w:rsid w:val="00AE78A6"/>
    <w:rsid w:val="00AF4FDC"/>
    <w:rsid w:val="00B00D3C"/>
    <w:rsid w:val="00B02208"/>
    <w:rsid w:val="00B33415"/>
    <w:rsid w:val="00B352CD"/>
    <w:rsid w:val="00B370AA"/>
    <w:rsid w:val="00B377FB"/>
    <w:rsid w:val="00B50B7A"/>
    <w:rsid w:val="00B6430F"/>
    <w:rsid w:val="00B73067"/>
    <w:rsid w:val="00B754E6"/>
    <w:rsid w:val="00B9195A"/>
    <w:rsid w:val="00BA12B8"/>
    <w:rsid w:val="00BB7146"/>
    <w:rsid w:val="00BD68E7"/>
    <w:rsid w:val="00BE3851"/>
    <w:rsid w:val="00BF07F1"/>
    <w:rsid w:val="00BF2E0F"/>
    <w:rsid w:val="00C06608"/>
    <w:rsid w:val="00C0715C"/>
    <w:rsid w:val="00C11A76"/>
    <w:rsid w:val="00C1264D"/>
    <w:rsid w:val="00C20F15"/>
    <w:rsid w:val="00C3591B"/>
    <w:rsid w:val="00C46A26"/>
    <w:rsid w:val="00C523E4"/>
    <w:rsid w:val="00C57139"/>
    <w:rsid w:val="00C62430"/>
    <w:rsid w:val="00C84C83"/>
    <w:rsid w:val="00C91F91"/>
    <w:rsid w:val="00C93D48"/>
    <w:rsid w:val="00C94D55"/>
    <w:rsid w:val="00CA1631"/>
    <w:rsid w:val="00CB073D"/>
    <w:rsid w:val="00CB1C73"/>
    <w:rsid w:val="00CB3238"/>
    <w:rsid w:val="00CC1CD2"/>
    <w:rsid w:val="00CC40DC"/>
    <w:rsid w:val="00CC480F"/>
    <w:rsid w:val="00CC48E9"/>
    <w:rsid w:val="00CD2154"/>
    <w:rsid w:val="00CD7178"/>
    <w:rsid w:val="00CE32BA"/>
    <w:rsid w:val="00CE6AE3"/>
    <w:rsid w:val="00CF00B5"/>
    <w:rsid w:val="00CF1140"/>
    <w:rsid w:val="00D02557"/>
    <w:rsid w:val="00D05009"/>
    <w:rsid w:val="00D14D3A"/>
    <w:rsid w:val="00D16D92"/>
    <w:rsid w:val="00D23BE8"/>
    <w:rsid w:val="00D43792"/>
    <w:rsid w:val="00D75F9A"/>
    <w:rsid w:val="00D765DF"/>
    <w:rsid w:val="00D805CC"/>
    <w:rsid w:val="00D82BE0"/>
    <w:rsid w:val="00D92017"/>
    <w:rsid w:val="00D923AB"/>
    <w:rsid w:val="00DA004E"/>
    <w:rsid w:val="00DC0493"/>
    <w:rsid w:val="00DD3758"/>
    <w:rsid w:val="00DD59CD"/>
    <w:rsid w:val="00DD5DF3"/>
    <w:rsid w:val="00E0091E"/>
    <w:rsid w:val="00E026D1"/>
    <w:rsid w:val="00E07BA6"/>
    <w:rsid w:val="00E2500A"/>
    <w:rsid w:val="00E25945"/>
    <w:rsid w:val="00E379C6"/>
    <w:rsid w:val="00E40DE6"/>
    <w:rsid w:val="00E42967"/>
    <w:rsid w:val="00E72483"/>
    <w:rsid w:val="00E8298F"/>
    <w:rsid w:val="00E83185"/>
    <w:rsid w:val="00E83315"/>
    <w:rsid w:val="00E918AB"/>
    <w:rsid w:val="00E93EE2"/>
    <w:rsid w:val="00E94F80"/>
    <w:rsid w:val="00EA2B8C"/>
    <w:rsid w:val="00EA4346"/>
    <w:rsid w:val="00EB32BD"/>
    <w:rsid w:val="00ED1EC9"/>
    <w:rsid w:val="00EF4035"/>
    <w:rsid w:val="00F00E72"/>
    <w:rsid w:val="00F03353"/>
    <w:rsid w:val="00F127C4"/>
    <w:rsid w:val="00F234C8"/>
    <w:rsid w:val="00F324DB"/>
    <w:rsid w:val="00F3463D"/>
    <w:rsid w:val="00F410F7"/>
    <w:rsid w:val="00F454AC"/>
    <w:rsid w:val="00F5549E"/>
    <w:rsid w:val="00F62406"/>
    <w:rsid w:val="00F63B76"/>
    <w:rsid w:val="00F7613D"/>
    <w:rsid w:val="00F87AC4"/>
    <w:rsid w:val="00F933AE"/>
    <w:rsid w:val="00F9528B"/>
    <w:rsid w:val="00F958EA"/>
    <w:rsid w:val="00FA7A99"/>
    <w:rsid w:val="00FB0891"/>
    <w:rsid w:val="00FB5F4A"/>
    <w:rsid w:val="00FB7CC3"/>
    <w:rsid w:val="00FB7FBB"/>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6625">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8F16DD"/>
    <w:rPr>
      <w:color w:val="605E5C"/>
      <w:shd w:val="clear" w:color="auto" w:fill="E1DFDD"/>
    </w:rPr>
  </w:style>
  <w:style w:type="paragraph" w:styleId="Listenabsatz">
    <w:name w:val="List Paragraph"/>
    <w:basedOn w:val="Standard"/>
    <w:uiPriority w:val="34"/>
    <w:qFormat/>
    <w:rsid w:val="007B750B"/>
    <w:pPr>
      <w:ind w:left="720"/>
      <w:contextualSpacing/>
    </w:pPr>
  </w:style>
  <w:style w:type="character" w:styleId="Kommentarzeichen">
    <w:name w:val="annotation reference"/>
    <w:basedOn w:val="Absatz-Standardschriftart"/>
    <w:uiPriority w:val="99"/>
    <w:semiHidden/>
    <w:unhideWhenUsed/>
    <w:rsid w:val="00080713"/>
    <w:rPr>
      <w:sz w:val="16"/>
      <w:szCs w:val="16"/>
    </w:rPr>
  </w:style>
  <w:style w:type="paragraph" w:styleId="Kommentartext">
    <w:name w:val="annotation text"/>
    <w:basedOn w:val="Standard"/>
    <w:link w:val="KommentartextZchn"/>
    <w:uiPriority w:val="99"/>
    <w:semiHidden/>
    <w:unhideWhenUsed/>
    <w:rsid w:val="0008071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80713"/>
    <w:rPr>
      <w:rFonts w:ascii="Arial" w:hAnsi="Arial"/>
    </w:rPr>
  </w:style>
  <w:style w:type="paragraph" w:styleId="Kommentarthema">
    <w:name w:val="annotation subject"/>
    <w:basedOn w:val="Kommentartext"/>
    <w:next w:val="Kommentartext"/>
    <w:link w:val="KommentarthemaZchn"/>
    <w:uiPriority w:val="99"/>
    <w:semiHidden/>
    <w:unhideWhenUsed/>
    <w:rsid w:val="00080713"/>
    <w:rPr>
      <w:b/>
      <w:bCs/>
    </w:rPr>
  </w:style>
  <w:style w:type="character" w:customStyle="1" w:styleId="KommentarthemaZchn">
    <w:name w:val="Kommentarthema Zchn"/>
    <w:basedOn w:val="KommentartextZchn"/>
    <w:link w:val="Kommentarthema"/>
    <w:uiPriority w:val="99"/>
    <w:semiHidden/>
    <w:rsid w:val="00080713"/>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6669908">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736704642">
      <w:bodyDiv w:val="1"/>
      <w:marLeft w:val="0"/>
      <w:marRight w:val="0"/>
      <w:marTop w:val="0"/>
      <w:marBottom w:val="0"/>
      <w:divBdr>
        <w:top w:val="none" w:sz="0" w:space="0" w:color="auto"/>
        <w:left w:val="none" w:sz="0" w:space="0" w:color="auto"/>
        <w:bottom w:val="none" w:sz="0" w:space="0" w:color="auto"/>
        <w:right w:val="none" w:sz="0" w:space="0" w:color="auto"/>
      </w:divBdr>
      <w:divsChild>
        <w:div w:id="1851867461">
          <w:marLeft w:val="446"/>
          <w:marRight w:val="0"/>
          <w:marTop w:val="0"/>
          <w:marBottom w:val="400"/>
          <w:divBdr>
            <w:top w:val="none" w:sz="0" w:space="0" w:color="auto"/>
            <w:left w:val="none" w:sz="0" w:space="0" w:color="auto"/>
            <w:bottom w:val="none" w:sz="0" w:space="0" w:color="auto"/>
            <w:right w:val="none" w:sz="0" w:space="0" w:color="auto"/>
          </w:divBdr>
        </w:div>
        <w:div w:id="2142913663">
          <w:marLeft w:val="446"/>
          <w:marRight w:val="0"/>
          <w:marTop w:val="0"/>
          <w:marBottom w:val="400"/>
          <w:divBdr>
            <w:top w:val="none" w:sz="0" w:space="0" w:color="auto"/>
            <w:left w:val="none" w:sz="0" w:space="0" w:color="auto"/>
            <w:bottom w:val="none" w:sz="0" w:space="0" w:color="auto"/>
            <w:right w:val="none" w:sz="0" w:space="0" w:color="auto"/>
          </w:divBdr>
        </w:div>
        <w:div w:id="1373843736">
          <w:marLeft w:val="446"/>
          <w:marRight w:val="0"/>
          <w:marTop w:val="0"/>
          <w:marBottom w:val="400"/>
          <w:divBdr>
            <w:top w:val="none" w:sz="0" w:space="0" w:color="auto"/>
            <w:left w:val="none" w:sz="0" w:space="0" w:color="auto"/>
            <w:bottom w:val="none" w:sz="0" w:space="0" w:color="auto"/>
            <w:right w:val="none" w:sz="0" w:space="0" w:color="auto"/>
          </w:divBdr>
        </w:div>
        <w:div w:id="777455980">
          <w:marLeft w:val="446"/>
          <w:marRight w:val="0"/>
          <w:marTop w:val="0"/>
          <w:marBottom w:val="400"/>
          <w:divBdr>
            <w:top w:val="none" w:sz="0" w:space="0" w:color="auto"/>
            <w:left w:val="none" w:sz="0" w:space="0" w:color="auto"/>
            <w:bottom w:val="none" w:sz="0" w:space="0" w:color="auto"/>
            <w:right w:val="none" w:sz="0" w:space="0" w:color="auto"/>
          </w:divBdr>
        </w:div>
        <w:div w:id="1799764816">
          <w:marLeft w:val="446"/>
          <w:marRight w:val="0"/>
          <w:marTop w:val="0"/>
          <w:marBottom w:val="400"/>
          <w:divBdr>
            <w:top w:val="none" w:sz="0" w:space="0" w:color="auto"/>
            <w:left w:val="none" w:sz="0" w:space="0" w:color="auto"/>
            <w:bottom w:val="none" w:sz="0" w:space="0" w:color="auto"/>
            <w:right w:val="none" w:sz="0" w:space="0" w:color="auto"/>
          </w:divBdr>
        </w:div>
        <w:div w:id="1713530034">
          <w:marLeft w:val="446"/>
          <w:marRight w:val="0"/>
          <w:marTop w:val="0"/>
          <w:marBottom w:val="400"/>
          <w:divBdr>
            <w:top w:val="none" w:sz="0" w:space="0" w:color="auto"/>
            <w:left w:val="none" w:sz="0" w:space="0" w:color="auto"/>
            <w:bottom w:val="none" w:sz="0" w:space="0" w:color="auto"/>
            <w:right w:val="none" w:sz="0" w:space="0" w:color="auto"/>
          </w:divBdr>
        </w:div>
      </w:divsChild>
    </w:div>
    <w:div w:id="739909401">
      <w:bodyDiv w:val="1"/>
      <w:marLeft w:val="0"/>
      <w:marRight w:val="0"/>
      <w:marTop w:val="0"/>
      <w:marBottom w:val="0"/>
      <w:divBdr>
        <w:top w:val="none" w:sz="0" w:space="0" w:color="auto"/>
        <w:left w:val="none" w:sz="0" w:space="0" w:color="auto"/>
        <w:bottom w:val="none" w:sz="0" w:space="0" w:color="auto"/>
        <w:right w:val="none" w:sz="0" w:space="0" w:color="auto"/>
      </w:divBdr>
      <w:divsChild>
        <w:div w:id="799498398">
          <w:marLeft w:val="446"/>
          <w:marRight w:val="0"/>
          <w:marTop w:val="0"/>
          <w:marBottom w:val="0"/>
          <w:divBdr>
            <w:top w:val="none" w:sz="0" w:space="0" w:color="auto"/>
            <w:left w:val="none" w:sz="0" w:space="0" w:color="auto"/>
            <w:bottom w:val="none" w:sz="0" w:space="0" w:color="auto"/>
            <w:right w:val="none" w:sz="0" w:space="0" w:color="auto"/>
          </w:divBdr>
        </w:div>
        <w:div w:id="1720284296">
          <w:marLeft w:val="446"/>
          <w:marRight w:val="0"/>
          <w:marTop w:val="0"/>
          <w:marBottom w:val="0"/>
          <w:divBdr>
            <w:top w:val="none" w:sz="0" w:space="0" w:color="auto"/>
            <w:left w:val="none" w:sz="0" w:space="0" w:color="auto"/>
            <w:bottom w:val="none" w:sz="0" w:space="0" w:color="auto"/>
            <w:right w:val="none" w:sz="0" w:space="0" w:color="auto"/>
          </w:divBdr>
        </w:div>
        <w:div w:id="1009016644">
          <w:marLeft w:val="446"/>
          <w:marRight w:val="0"/>
          <w:marTop w:val="0"/>
          <w:marBottom w:val="0"/>
          <w:divBdr>
            <w:top w:val="none" w:sz="0" w:space="0" w:color="auto"/>
            <w:left w:val="none" w:sz="0" w:space="0" w:color="auto"/>
            <w:bottom w:val="none" w:sz="0" w:space="0" w:color="auto"/>
            <w:right w:val="none" w:sz="0" w:space="0" w:color="auto"/>
          </w:divBdr>
        </w:div>
        <w:div w:id="1203440065">
          <w:marLeft w:val="446"/>
          <w:marRight w:val="0"/>
          <w:marTop w:val="0"/>
          <w:marBottom w:val="0"/>
          <w:divBdr>
            <w:top w:val="none" w:sz="0" w:space="0" w:color="auto"/>
            <w:left w:val="none" w:sz="0" w:space="0" w:color="auto"/>
            <w:bottom w:val="none" w:sz="0" w:space="0" w:color="auto"/>
            <w:right w:val="none" w:sz="0" w:space="0" w:color="auto"/>
          </w:divBdr>
        </w:div>
        <w:div w:id="1875927048">
          <w:marLeft w:val="446"/>
          <w:marRight w:val="0"/>
          <w:marTop w:val="0"/>
          <w:marBottom w:val="0"/>
          <w:divBdr>
            <w:top w:val="none" w:sz="0" w:space="0" w:color="auto"/>
            <w:left w:val="none" w:sz="0" w:space="0" w:color="auto"/>
            <w:bottom w:val="none" w:sz="0" w:space="0" w:color="auto"/>
            <w:right w:val="none" w:sz="0" w:space="0" w:color="auto"/>
          </w:divBdr>
        </w:div>
        <w:div w:id="890731762">
          <w:marLeft w:val="446"/>
          <w:marRight w:val="0"/>
          <w:marTop w:val="0"/>
          <w:marBottom w:val="0"/>
          <w:divBdr>
            <w:top w:val="none" w:sz="0" w:space="0" w:color="auto"/>
            <w:left w:val="none" w:sz="0" w:space="0" w:color="auto"/>
            <w:bottom w:val="none" w:sz="0" w:space="0" w:color="auto"/>
            <w:right w:val="none" w:sz="0" w:space="0" w:color="auto"/>
          </w:divBdr>
        </w:div>
        <w:div w:id="1536504520">
          <w:marLeft w:val="446"/>
          <w:marRight w:val="0"/>
          <w:marTop w:val="0"/>
          <w:marBottom w:val="0"/>
          <w:divBdr>
            <w:top w:val="none" w:sz="0" w:space="0" w:color="auto"/>
            <w:left w:val="none" w:sz="0" w:space="0" w:color="auto"/>
            <w:bottom w:val="none" w:sz="0" w:space="0" w:color="auto"/>
            <w:right w:val="none" w:sz="0" w:space="0" w:color="auto"/>
          </w:divBdr>
        </w:div>
      </w:divsChild>
    </w:div>
    <w:div w:id="891384657">
      <w:bodyDiv w:val="1"/>
      <w:marLeft w:val="0"/>
      <w:marRight w:val="0"/>
      <w:marTop w:val="0"/>
      <w:marBottom w:val="0"/>
      <w:divBdr>
        <w:top w:val="none" w:sz="0" w:space="0" w:color="auto"/>
        <w:left w:val="none" w:sz="0" w:space="0" w:color="auto"/>
        <w:bottom w:val="none" w:sz="0" w:space="0" w:color="auto"/>
        <w:right w:val="none" w:sz="0" w:space="0" w:color="auto"/>
      </w:divBdr>
    </w:div>
    <w:div w:id="908688430">
      <w:bodyDiv w:val="1"/>
      <w:marLeft w:val="0"/>
      <w:marRight w:val="0"/>
      <w:marTop w:val="0"/>
      <w:marBottom w:val="0"/>
      <w:divBdr>
        <w:top w:val="none" w:sz="0" w:space="0" w:color="auto"/>
        <w:left w:val="none" w:sz="0" w:space="0" w:color="auto"/>
        <w:bottom w:val="none" w:sz="0" w:space="0" w:color="auto"/>
        <w:right w:val="none" w:sz="0" w:space="0" w:color="auto"/>
      </w:divBdr>
      <w:divsChild>
        <w:div w:id="1513757104">
          <w:marLeft w:val="446"/>
          <w:marRight w:val="0"/>
          <w:marTop w:val="0"/>
          <w:marBottom w:val="0"/>
          <w:divBdr>
            <w:top w:val="none" w:sz="0" w:space="0" w:color="auto"/>
            <w:left w:val="none" w:sz="0" w:space="0" w:color="auto"/>
            <w:bottom w:val="none" w:sz="0" w:space="0" w:color="auto"/>
            <w:right w:val="none" w:sz="0" w:space="0" w:color="auto"/>
          </w:divBdr>
        </w:div>
        <w:div w:id="638877160">
          <w:marLeft w:val="446"/>
          <w:marRight w:val="0"/>
          <w:marTop w:val="0"/>
          <w:marBottom w:val="0"/>
          <w:divBdr>
            <w:top w:val="none" w:sz="0" w:space="0" w:color="auto"/>
            <w:left w:val="none" w:sz="0" w:space="0" w:color="auto"/>
            <w:bottom w:val="none" w:sz="0" w:space="0" w:color="auto"/>
            <w:right w:val="none" w:sz="0" w:space="0" w:color="auto"/>
          </w:divBdr>
        </w:div>
        <w:div w:id="508956451">
          <w:marLeft w:val="446"/>
          <w:marRight w:val="0"/>
          <w:marTop w:val="0"/>
          <w:marBottom w:val="0"/>
          <w:divBdr>
            <w:top w:val="none" w:sz="0" w:space="0" w:color="auto"/>
            <w:left w:val="none" w:sz="0" w:space="0" w:color="auto"/>
            <w:bottom w:val="none" w:sz="0" w:space="0" w:color="auto"/>
            <w:right w:val="none" w:sz="0" w:space="0" w:color="auto"/>
          </w:divBdr>
        </w:div>
      </w:divsChild>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293898268">
      <w:bodyDiv w:val="1"/>
      <w:marLeft w:val="0"/>
      <w:marRight w:val="0"/>
      <w:marTop w:val="0"/>
      <w:marBottom w:val="0"/>
      <w:divBdr>
        <w:top w:val="none" w:sz="0" w:space="0" w:color="auto"/>
        <w:left w:val="none" w:sz="0" w:space="0" w:color="auto"/>
        <w:bottom w:val="none" w:sz="0" w:space="0" w:color="auto"/>
        <w:right w:val="none" w:sz="0" w:space="0" w:color="auto"/>
      </w:divBdr>
    </w:div>
    <w:div w:id="1322348826">
      <w:bodyDiv w:val="1"/>
      <w:marLeft w:val="0"/>
      <w:marRight w:val="0"/>
      <w:marTop w:val="0"/>
      <w:marBottom w:val="0"/>
      <w:divBdr>
        <w:top w:val="none" w:sz="0" w:space="0" w:color="auto"/>
        <w:left w:val="none" w:sz="0" w:space="0" w:color="auto"/>
        <w:bottom w:val="none" w:sz="0" w:space="0" w:color="auto"/>
        <w:right w:val="none" w:sz="0" w:space="0" w:color="auto"/>
      </w:divBdr>
    </w:div>
    <w:div w:id="1798522838">
      <w:bodyDiv w:val="1"/>
      <w:marLeft w:val="0"/>
      <w:marRight w:val="0"/>
      <w:marTop w:val="0"/>
      <w:marBottom w:val="0"/>
      <w:divBdr>
        <w:top w:val="none" w:sz="0" w:space="0" w:color="auto"/>
        <w:left w:val="none" w:sz="0" w:space="0" w:color="auto"/>
        <w:bottom w:val="none" w:sz="0" w:space="0" w:color="auto"/>
        <w:right w:val="none" w:sz="0" w:space="0" w:color="auto"/>
      </w:divBdr>
      <w:divsChild>
        <w:div w:id="1889146467">
          <w:marLeft w:val="446"/>
          <w:marRight w:val="0"/>
          <w:marTop w:val="0"/>
          <w:marBottom w:val="0"/>
          <w:divBdr>
            <w:top w:val="none" w:sz="0" w:space="0" w:color="auto"/>
            <w:left w:val="none" w:sz="0" w:space="0" w:color="auto"/>
            <w:bottom w:val="none" w:sz="0" w:space="0" w:color="auto"/>
            <w:right w:val="none" w:sz="0" w:space="0" w:color="auto"/>
          </w:divBdr>
        </w:div>
        <w:div w:id="285621314">
          <w:marLeft w:val="446"/>
          <w:marRight w:val="0"/>
          <w:marTop w:val="0"/>
          <w:marBottom w:val="0"/>
          <w:divBdr>
            <w:top w:val="none" w:sz="0" w:space="0" w:color="auto"/>
            <w:left w:val="none" w:sz="0" w:space="0" w:color="auto"/>
            <w:bottom w:val="none" w:sz="0" w:space="0" w:color="auto"/>
            <w:right w:val="none" w:sz="0" w:space="0" w:color="auto"/>
          </w:divBdr>
        </w:div>
        <w:div w:id="1085759137">
          <w:marLeft w:val="446"/>
          <w:marRight w:val="0"/>
          <w:marTop w:val="0"/>
          <w:marBottom w:val="0"/>
          <w:divBdr>
            <w:top w:val="none" w:sz="0" w:space="0" w:color="auto"/>
            <w:left w:val="none" w:sz="0" w:space="0" w:color="auto"/>
            <w:bottom w:val="none" w:sz="0" w:space="0" w:color="auto"/>
            <w:right w:val="none" w:sz="0" w:space="0" w:color="auto"/>
          </w:divBdr>
        </w:div>
        <w:div w:id="541407506">
          <w:marLeft w:val="446"/>
          <w:marRight w:val="0"/>
          <w:marTop w:val="0"/>
          <w:marBottom w:val="0"/>
          <w:divBdr>
            <w:top w:val="none" w:sz="0" w:space="0" w:color="auto"/>
            <w:left w:val="none" w:sz="0" w:space="0" w:color="auto"/>
            <w:bottom w:val="none" w:sz="0" w:space="0" w:color="auto"/>
            <w:right w:val="none" w:sz="0" w:space="0" w:color="auto"/>
          </w:divBdr>
        </w:div>
        <w:div w:id="1044476395">
          <w:marLeft w:val="446"/>
          <w:marRight w:val="0"/>
          <w:marTop w:val="0"/>
          <w:marBottom w:val="0"/>
          <w:divBdr>
            <w:top w:val="none" w:sz="0" w:space="0" w:color="auto"/>
            <w:left w:val="none" w:sz="0" w:space="0" w:color="auto"/>
            <w:bottom w:val="none" w:sz="0" w:space="0" w:color="auto"/>
            <w:right w:val="none" w:sz="0" w:space="0" w:color="auto"/>
          </w:divBdr>
        </w:div>
        <w:div w:id="1240948249">
          <w:marLeft w:val="446"/>
          <w:marRight w:val="0"/>
          <w:marTop w:val="0"/>
          <w:marBottom w:val="0"/>
          <w:divBdr>
            <w:top w:val="none" w:sz="0" w:space="0" w:color="auto"/>
            <w:left w:val="none" w:sz="0" w:space="0" w:color="auto"/>
            <w:bottom w:val="none" w:sz="0" w:space="0" w:color="auto"/>
            <w:right w:val="none" w:sz="0" w:space="0" w:color="auto"/>
          </w:divBdr>
        </w:div>
        <w:div w:id="773407575">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image" Target="media/image4.jpeg"/><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schueco.com/press" TargetMode="External"/><Relationship Id="rId12" Type="http://schemas.openxmlformats.org/officeDocument/2006/relationships/image" Target="media/image3.jpe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image" Target="media/image6.jpeg"/><Relationship Id="rId10" Type="http://schemas.openxmlformats.org/officeDocument/2006/relationships/image" Target="media/image1.jpeg"/><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www.schueco.com/press" TargetMode="External"/><Relationship Id="rId14"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8.emf"/></Relationships>
</file>

<file path=word/_rels/header2.xml.rels><?xml version="1.0" encoding="UTF-8" standalone="yes"?>
<Relationships xmlns="http://schemas.openxmlformats.org/package/2006/relationships"><Relationship Id="rId1" Type="http://schemas.openxmlformats.org/officeDocument/2006/relationships/image" Target="media/image8.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663</Words>
  <Characters>4181</Characters>
  <Application>Microsoft Office Word</Application>
  <DocSecurity>0</DocSecurity>
  <Lines>34</Lines>
  <Paragraphs>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4835</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8</cp:revision>
  <cp:lastPrinted>2019-07-18T15:28:00Z</cp:lastPrinted>
  <dcterms:created xsi:type="dcterms:W3CDTF">2022-06-22T09:24:00Z</dcterms:created>
  <dcterms:modified xsi:type="dcterms:W3CDTF">2022-10-13T09:23:00Z</dcterms:modified>
</cp:coreProperties>
</file>