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14:paraId="0263141B" w14:textId="77777777" w:rsidTr="007276CC">
        <w:tc>
          <w:tcPr>
            <w:tcW w:w="6237" w:type="dxa"/>
            <w:shd w:val="clear" w:color="auto" w:fill="auto"/>
          </w:tcPr>
          <w:p w14:paraId="6FEB8409" w14:textId="77777777" w:rsidR="00227E10" w:rsidRDefault="009D60F9" w:rsidP="00227E10">
            <w:pPr>
              <w:pStyle w:val="Titel"/>
            </w:pPr>
            <w:r>
              <w:t>Presseinformation</w:t>
            </w:r>
          </w:p>
          <w:p w14:paraId="393547DA" w14:textId="7AB793B7" w:rsidR="00227E10" w:rsidRPr="00227E10" w:rsidRDefault="00227E10" w:rsidP="00265ACE">
            <w:pPr>
              <w:pStyle w:val="Untertitel"/>
            </w:pPr>
            <w:r w:rsidRPr="00227E10">
              <w:fldChar w:fldCharType="begin"/>
            </w:r>
            <w:r w:rsidRPr="00227E10">
              <w:instrText xml:space="preserve"> CREATEDATE  \@ "dd.MM.yyyy"  \* MERGEFORMAT </w:instrText>
            </w:r>
            <w:r w:rsidRPr="00227E10">
              <w:fldChar w:fldCharType="separate"/>
            </w:r>
            <w:r w:rsidR="00735971">
              <w:rPr>
                <w:noProof/>
              </w:rPr>
              <w:t xml:space="preserve">April </w:t>
            </w:r>
            <w:r w:rsidR="00265ACE">
              <w:rPr>
                <w:noProof/>
              </w:rPr>
              <w:t>202</w:t>
            </w:r>
            <w:r w:rsidR="00735971">
              <w:rPr>
                <w:noProof/>
              </w:rPr>
              <w:t>2</w:t>
            </w:r>
            <w:r w:rsidRPr="00227E10">
              <w:fldChar w:fldCharType="end"/>
            </w:r>
          </w:p>
        </w:tc>
        <w:tc>
          <w:tcPr>
            <w:tcW w:w="737" w:type="dxa"/>
            <w:shd w:val="clear" w:color="auto" w:fill="auto"/>
          </w:tcPr>
          <w:p w14:paraId="4C125654" w14:textId="77777777" w:rsidR="00227E10" w:rsidRDefault="00227E10" w:rsidP="004A4939"/>
        </w:tc>
        <w:tc>
          <w:tcPr>
            <w:tcW w:w="2835" w:type="dxa"/>
            <w:shd w:val="clear" w:color="auto" w:fill="auto"/>
          </w:tcPr>
          <w:p w14:paraId="7686B013" w14:textId="77777777" w:rsidR="00227E10" w:rsidRPr="007276CC" w:rsidRDefault="00227E10" w:rsidP="007276CC">
            <w:pPr>
              <w:pStyle w:val="Absender"/>
              <w:spacing w:before="100"/>
              <w:rPr>
                <w:b/>
              </w:rPr>
            </w:pPr>
            <w:r w:rsidRPr="007276CC">
              <w:rPr>
                <w:b/>
              </w:rPr>
              <w:t>Ansprechpartner für die Redaktion:</w:t>
            </w:r>
          </w:p>
          <w:p w14:paraId="281DC7C2" w14:textId="77777777" w:rsidR="00227E10" w:rsidRDefault="00227E10" w:rsidP="007276CC">
            <w:pPr>
              <w:pStyle w:val="Absender"/>
            </w:pPr>
            <w:r>
              <w:t>Schüco International KG</w:t>
            </w:r>
          </w:p>
          <w:p w14:paraId="198524E3" w14:textId="77777777" w:rsidR="00227E10" w:rsidRDefault="00227E10" w:rsidP="007276CC">
            <w:pPr>
              <w:pStyle w:val="Absender"/>
            </w:pPr>
            <w:r>
              <w:t>Ulrike Krüger</w:t>
            </w:r>
          </w:p>
          <w:p w14:paraId="23E4CFEA" w14:textId="77777777" w:rsidR="00227E10" w:rsidRDefault="00227E10" w:rsidP="007276CC">
            <w:pPr>
              <w:pStyle w:val="Absender"/>
            </w:pPr>
            <w:r>
              <w:t>Karolinenstr. 1–15</w:t>
            </w:r>
          </w:p>
          <w:p w14:paraId="1C09075F" w14:textId="77777777" w:rsidR="00227E10" w:rsidRDefault="00227E10" w:rsidP="007276CC">
            <w:pPr>
              <w:pStyle w:val="Absender"/>
            </w:pPr>
            <w:r>
              <w:t>33609 Bielefeld</w:t>
            </w:r>
          </w:p>
          <w:p w14:paraId="216C864E" w14:textId="77777777" w:rsidR="00227E10" w:rsidRDefault="00227E10" w:rsidP="007276CC">
            <w:pPr>
              <w:pStyle w:val="Absender"/>
            </w:pPr>
            <w:r>
              <w:t>Tel.: +49 (0)521 783-803</w:t>
            </w:r>
          </w:p>
          <w:p w14:paraId="5B691A0D" w14:textId="77777777" w:rsidR="00227E10" w:rsidRPr="007A31A8" w:rsidRDefault="00227E10" w:rsidP="005F0DEC">
            <w:pPr>
              <w:pStyle w:val="Absender"/>
            </w:pPr>
            <w:r w:rsidRPr="007A31A8">
              <w:t>Fax: +49 (0)521 783-</w:t>
            </w:r>
            <w:r w:rsidR="005F0DEC" w:rsidRPr="007A31A8">
              <w:t>950803</w:t>
            </w:r>
          </w:p>
          <w:p w14:paraId="6A195C02" w14:textId="77777777" w:rsidR="00227E10" w:rsidRPr="00A520A4" w:rsidRDefault="00227E10" w:rsidP="007276C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Mail: PR@schueco.com</w:t>
            </w:r>
          </w:p>
          <w:p w14:paraId="69EB9928" w14:textId="77777777" w:rsidR="00227E10" w:rsidRPr="00A520A4" w:rsidRDefault="005E32E3" w:rsidP="007276CC">
            <w:pPr>
              <w:pStyle w:val="Absender"/>
              <w:rPr>
                <w:lang w:val="fr-FR"/>
              </w:rPr>
            </w:pPr>
            <w:hyperlink r:id="rId7" w:history="1">
              <w:r w:rsidR="00A520A4" w:rsidRPr="00A520A4">
                <w:rPr>
                  <w:rStyle w:val="Hyperlink"/>
                  <w:lang w:val="fr-FR"/>
                </w:rPr>
                <w:t>www.schueco.de/presse</w:t>
              </w:r>
            </w:hyperlink>
          </w:p>
          <w:p w14:paraId="0E5F8AF8" w14:textId="77777777" w:rsidR="00A520A4" w:rsidRPr="00A520A4" w:rsidRDefault="00A520A4" w:rsidP="001144C6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14:paraId="011B5037" w14:textId="13C10DEF" w:rsidR="00941607" w:rsidRPr="001D1FE7" w:rsidRDefault="00941607" w:rsidP="00941607">
      <w:pPr>
        <w:pStyle w:val="Titel"/>
        <w:spacing w:line="312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Panorama Design Schiebesystem Schüco AS AL 75</w:t>
      </w:r>
    </w:p>
    <w:p w14:paraId="13784A4B" w14:textId="537D5B3A" w:rsidR="00941607" w:rsidRPr="001D1FE7" w:rsidRDefault="00CD48F3" w:rsidP="00941607">
      <w:pPr>
        <w:pStyle w:val="Titel"/>
        <w:spacing w:line="312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Mit Luftdichtung hoch hinaus</w:t>
      </w:r>
    </w:p>
    <w:p w14:paraId="6ED3AE4B" w14:textId="77777777" w:rsidR="004B3B23" w:rsidRPr="003F280C" w:rsidRDefault="004B3B23" w:rsidP="005168F0">
      <w:pPr>
        <w:spacing w:line="312" w:lineRule="auto"/>
        <w:rPr>
          <w:sz w:val="22"/>
        </w:rPr>
      </w:pPr>
    </w:p>
    <w:p w14:paraId="26B87627" w14:textId="58C1B97D" w:rsidR="004B3B23" w:rsidRDefault="00816A4D" w:rsidP="00941607">
      <w:pPr>
        <w:pStyle w:val="Intro"/>
        <w:spacing w:line="312" w:lineRule="auto"/>
        <w:rPr>
          <w:b/>
          <w:bCs/>
        </w:rPr>
      </w:pPr>
      <w:r w:rsidRPr="008A7602">
        <w:rPr>
          <w:b/>
        </w:rPr>
        <w:t xml:space="preserve">Bielefeld. </w:t>
      </w:r>
      <w:r w:rsidR="00941607">
        <w:rPr>
          <w:b/>
          <w:bCs/>
        </w:rPr>
        <w:t xml:space="preserve">Wechselwirkende starke Windbelastungen, Gebäudebewegungen, Schlagregen und hohe Lärmbelastungen sind große Herausforderungen für die Dichtigkeit und den Komfort bei Schiebesystemen im Hochhausbau. Die Lösung liegt in der Dichtung: </w:t>
      </w:r>
      <w:r w:rsidR="006351B9">
        <w:rPr>
          <w:b/>
          <w:bCs/>
        </w:rPr>
        <w:t xml:space="preserve">Die von </w:t>
      </w:r>
      <w:proofErr w:type="spellStart"/>
      <w:r w:rsidR="006351B9">
        <w:rPr>
          <w:b/>
          <w:bCs/>
        </w:rPr>
        <w:t>air-lux</w:t>
      </w:r>
      <w:proofErr w:type="spellEnd"/>
      <w:r w:rsidR="006351B9">
        <w:rPr>
          <w:b/>
          <w:bCs/>
        </w:rPr>
        <w:t xml:space="preserve"> </w:t>
      </w:r>
      <w:r w:rsidR="009C56CD">
        <w:rPr>
          <w:b/>
          <w:bCs/>
        </w:rPr>
        <w:t>patentiert</w:t>
      </w:r>
      <w:r w:rsidR="006351B9">
        <w:rPr>
          <w:b/>
          <w:bCs/>
        </w:rPr>
        <w:t xml:space="preserve">e </w:t>
      </w:r>
      <w:r w:rsidR="009C56CD">
        <w:rPr>
          <w:b/>
          <w:bCs/>
        </w:rPr>
        <w:t>pneumatische Dichtungstechnologie</w:t>
      </w:r>
      <w:r w:rsidR="006351B9">
        <w:rPr>
          <w:b/>
          <w:bCs/>
        </w:rPr>
        <w:t xml:space="preserve"> mit Membranfunktion garantiert eine konstant hohe Performance. Sie ist das Herzstück des neuen </w:t>
      </w:r>
      <w:r w:rsidR="00941607" w:rsidRPr="001D1FE7">
        <w:rPr>
          <w:b/>
          <w:bCs/>
        </w:rPr>
        <w:t>Schiebesystem</w:t>
      </w:r>
      <w:r w:rsidR="006351B9">
        <w:rPr>
          <w:b/>
          <w:bCs/>
        </w:rPr>
        <w:t>s</w:t>
      </w:r>
      <w:r w:rsidR="00941607" w:rsidRPr="001D1FE7">
        <w:rPr>
          <w:b/>
          <w:bCs/>
        </w:rPr>
        <w:t xml:space="preserve"> </w:t>
      </w:r>
      <w:r w:rsidR="006351B9">
        <w:rPr>
          <w:b/>
          <w:bCs/>
        </w:rPr>
        <w:t xml:space="preserve">Schüco </w:t>
      </w:r>
      <w:r w:rsidR="00941607" w:rsidRPr="001D1FE7">
        <w:rPr>
          <w:b/>
          <w:bCs/>
        </w:rPr>
        <w:t xml:space="preserve">AS AL 75 (Aluminium </w:t>
      </w:r>
      <w:proofErr w:type="spellStart"/>
      <w:r w:rsidR="00941607" w:rsidRPr="001D1FE7">
        <w:rPr>
          <w:b/>
          <w:bCs/>
        </w:rPr>
        <w:t>Sliding</w:t>
      </w:r>
      <w:proofErr w:type="spellEnd"/>
      <w:r w:rsidR="00941607" w:rsidRPr="001D1FE7">
        <w:rPr>
          <w:b/>
          <w:bCs/>
        </w:rPr>
        <w:t xml:space="preserve"> </w:t>
      </w:r>
      <w:proofErr w:type="spellStart"/>
      <w:r w:rsidR="00941607" w:rsidRPr="001D1FE7">
        <w:rPr>
          <w:b/>
          <w:bCs/>
        </w:rPr>
        <w:t>air-lux</w:t>
      </w:r>
      <w:proofErr w:type="spellEnd"/>
      <w:r w:rsidR="00941607" w:rsidRPr="001D1FE7">
        <w:rPr>
          <w:b/>
          <w:bCs/>
        </w:rPr>
        <w:t>, 75 mm Bautiefe)</w:t>
      </w:r>
      <w:r w:rsidR="006351B9">
        <w:rPr>
          <w:b/>
          <w:bCs/>
        </w:rPr>
        <w:t xml:space="preserve">, welches in Zusammenarbeit mit </w:t>
      </w:r>
      <w:proofErr w:type="spellStart"/>
      <w:r w:rsidR="006351B9">
        <w:rPr>
          <w:b/>
          <w:bCs/>
        </w:rPr>
        <w:t>air-lux</w:t>
      </w:r>
      <w:proofErr w:type="spellEnd"/>
      <w:r w:rsidR="006351B9">
        <w:rPr>
          <w:b/>
          <w:bCs/>
        </w:rPr>
        <w:t xml:space="preserve"> entwickelt wurde</w:t>
      </w:r>
      <w:r w:rsidR="009C56CD">
        <w:rPr>
          <w:b/>
          <w:bCs/>
        </w:rPr>
        <w:t>. Ein</w:t>
      </w:r>
      <w:r w:rsidR="00021677">
        <w:rPr>
          <w:b/>
          <w:bCs/>
        </w:rPr>
        <w:t xml:space="preserve"> Schiebesystem insbesondere </w:t>
      </w:r>
      <w:r w:rsidR="009C56CD">
        <w:rPr>
          <w:b/>
          <w:bCs/>
        </w:rPr>
        <w:t>für Hochhäuser, d</w:t>
      </w:r>
      <w:r w:rsidR="00021677">
        <w:rPr>
          <w:b/>
          <w:bCs/>
        </w:rPr>
        <w:t>as</w:t>
      </w:r>
      <w:r w:rsidR="009C56CD">
        <w:rPr>
          <w:b/>
          <w:bCs/>
        </w:rPr>
        <w:t xml:space="preserve"> in Punkto Dichtigkeit, Schalldämmung, Laufeigenschaften und Design überzeugt</w:t>
      </w:r>
      <w:r w:rsidR="00735971">
        <w:rPr>
          <w:b/>
          <w:bCs/>
        </w:rPr>
        <w:t xml:space="preserve"> – ausgezeichnet mit dem </w:t>
      </w:r>
      <w:proofErr w:type="spellStart"/>
      <w:r w:rsidR="00735971">
        <w:rPr>
          <w:b/>
          <w:bCs/>
        </w:rPr>
        <w:t>Red</w:t>
      </w:r>
      <w:proofErr w:type="spellEnd"/>
      <w:r w:rsidR="00735971">
        <w:rPr>
          <w:b/>
          <w:bCs/>
        </w:rPr>
        <w:t xml:space="preserve"> </w:t>
      </w:r>
      <w:proofErr w:type="spellStart"/>
      <w:r w:rsidR="00735971">
        <w:rPr>
          <w:b/>
          <w:bCs/>
        </w:rPr>
        <w:t>Dot</w:t>
      </w:r>
      <w:proofErr w:type="spellEnd"/>
      <w:r w:rsidR="00735971">
        <w:rPr>
          <w:b/>
          <w:bCs/>
        </w:rPr>
        <w:t xml:space="preserve"> Design Award</w:t>
      </w:r>
      <w:r w:rsidR="00354080">
        <w:rPr>
          <w:b/>
          <w:bCs/>
        </w:rPr>
        <w:t xml:space="preserve"> 2022</w:t>
      </w:r>
      <w:r w:rsidR="009C56CD">
        <w:rPr>
          <w:b/>
          <w:bCs/>
        </w:rPr>
        <w:t>.</w:t>
      </w:r>
    </w:p>
    <w:p w14:paraId="2BB42707" w14:textId="77777777" w:rsidR="00941607" w:rsidRPr="007A31A8" w:rsidRDefault="00941607" w:rsidP="00941607">
      <w:pPr>
        <w:pStyle w:val="Intro"/>
        <w:spacing w:line="312" w:lineRule="auto"/>
      </w:pPr>
    </w:p>
    <w:p w14:paraId="0D996D78" w14:textId="3FF663DA" w:rsidR="004A4939" w:rsidRPr="007A31A8" w:rsidRDefault="00686A56" w:rsidP="0012458D">
      <w:pPr>
        <w:spacing w:line="312" w:lineRule="auto"/>
        <w:rPr>
          <w:sz w:val="22"/>
        </w:rPr>
      </w:pPr>
      <w:r>
        <w:rPr>
          <w:sz w:val="22"/>
        </w:rPr>
        <w:t>Hohe Eigenlasten von Hochhäusern</w:t>
      </w:r>
      <w:r w:rsidR="0012458D">
        <w:rPr>
          <w:sz w:val="22"/>
        </w:rPr>
        <w:t xml:space="preserve"> können zu </w:t>
      </w:r>
      <w:r w:rsidR="009E35E6">
        <w:rPr>
          <w:sz w:val="22"/>
        </w:rPr>
        <w:t>S</w:t>
      </w:r>
      <w:r w:rsidR="0012458D">
        <w:rPr>
          <w:sz w:val="22"/>
        </w:rPr>
        <w:t>turz- und Sockelsenkungen</w:t>
      </w:r>
      <w:r w:rsidR="009E35E6">
        <w:rPr>
          <w:sz w:val="22"/>
        </w:rPr>
        <w:t xml:space="preserve"> und damit zu Gebäudebewegungen führen. Dies führt zu großen Herausforderungen bei der Dichtigkeit der </w:t>
      </w:r>
      <w:r w:rsidR="0012458D">
        <w:rPr>
          <w:sz w:val="22"/>
        </w:rPr>
        <w:t xml:space="preserve">Öffnungselemente. Und auch </w:t>
      </w:r>
      <w:r>
        <w:rPr>
          <w:sz w:val="22"/>
        </w:rPr>
        <w:t xml:space="preserve">Wind- oder Erdbewegungen </w:t>
      </w:r>
      <w:r w:rsidR="0012458D">
        <w:rPr>
          <w:sz w:val="22"/>
        </w:rPr>
        <w:t xml:space="preserve">können zu Schwingungen des Gebäudes </w:t>
      </w:r>
      <w:r>
        <w:rPr>
          <w:sz w:val="22"/>
        </w:rPr>
        <w:t>führen</w:t>
      </w:r>
      <w:r w:rsidR="0012458D">
        <w:rPr>
          <w:sz w:val="22"/>
        </w:rPr>
        <w:t xml:space="preserve">. </w:t>
      </w:r>
      <w:r w:rsidR="00901BD8">
        <w:rPr>
          <w:sz w:val="22"/>
        </w:rPr>
        <w:t xml:space="preserve">Liegen die Windlasten im Erdgeschoss eines nicht exponierten Hochhauses in Europa bei ca. 100 kg/m² Druck und 85 kg/m² Sog, verdoppelt sich die Windlast </w:t>
      </w:r>
      <w:r w:rsidR="00021677">
        <w:rPr>
          <w:sz w:val="22"/>
        </w:rPr>
        <w:t xml:space="preserve">auf die Fassade </w:t>
      </w:r>
      <w:r w:rsidR="00901BD8">
        <w:rPr>
          <w:sz w:val="22"/>
        </w:rPr>
        <w:t xml:space="preserve">bereits im 17. Stockwerk mit ca. 200 kg/m² Druck und 170 kg/m². </w:t>
      </w:r>
      <w:r w:rsidR="009E35E6">
        <w:rPr>
          <w:sz w:val="22"/>
        </w:rPr>
        <w:t>Für diese besonderen Herausforderungen gibt es d</w:t>
      </w:r>
      <w:r w:rsidR="006F34DE">
        <w:rPr>
          <w:sz w:val="22"/>
        </w:rPr>
        <w:t xml:space="preserve">as patentierte Dichtungskonzept von </w:t>
      </w:r>
      <w:proofErr w:type="spellStart"/>
      <w:r w:rsidR="006F34DE">
        <w:rPr>
          <w:sz w:val="22"/>
        </w:rPr>
        <w:t>air-lux</w:t>
      </w:r>
      <w:proofErr w:type="spellEnd"/>
      <w:r w:rsidR="009E35E6">
        <w:rPr>
          <w:sz w:val="22"/>
        </w:rPr>
        <w:t>: Es</w:t>
      </w:r>
      <w:r w:rsidR="006F34DE">
        <w:rPr>
          <w:sz w:val="22"/>
        </w:rPr>
        <w:t xml:space="preserve"> funktioniert mit Luft – </w:t>
      </w:r>
      <w:r w:rsidR="00550072">
        <w:rPr>
          <w:sz w:val="22"/>
        </w:rPr>
        <w:t>bei einer garantierten Gewährleistung über 10 Jahre.</w:t>
      </w:r>
      <w:r w:rsidR="006F34DE">
        <w:rPr>
          <w:sz w:val="22"/>
        </w:rPr>
        <w:t xml:space="preserve">  </w:t>
      </w:r>
    </w:p>
    <w:p w14:paraId="52094A04" w14:textId="77777777" w:rsidR="004A4939" w:rsidRPr="007A31A8" w:rsidRDefault="004A4939" w:rsidP="005168F0">
      <w:pPr>
        <w:spacing w:line="312" w:lineRule="auto"/>
        <w:rPr>
          <w:sz w:val="22"/>
        </w:rPr>
      </w:pPr>
    </w:p>
    <w:p w14:paraId="42B0964A" w14:textId="4004559E" w:rsidR="006F34DE" w:rsidRDefault="0053635F" w:rsidP="006F34DE">
      <w:pPr>
        <w:pStyle w:val="Intro"/>
        <w:spacing w:line="312" w:lineRule="auto"/>
        <w:rPr>
          <w:b/>
          <w:bCs/>
        </w:rPr>
      </w:pPr>
      <w:r>
        <w:rPr>
          <w:b/>
          <w:bCs/>
        </w:rPr>
        <w:t>Funktionsweise der p</w:t>
      </w:r>
      <w:r w:rsidR="006F34DE">
        <w:rPr>
          <w:b/>
          <w:bCs/>
        </w:rPr>
        <w:t>atentierte</w:t>
      </w:r>
      <w:r>
        <w:rPr>
          <w:b/>
          <w:bCs/>
        </w:rPr>
        <w:t>n</w:t>
      </w:r>
      <w:r w:rsidR="006F34DE">
        <w:rPr>
          <w:b/>
          <w:bCs/>
        </w:rPr>
        <w:t xml:space="preserve"> </w:t>
      </w:r>
      <w:r w:rsidR="00EE2C66">
        <w:rPr>
          <w:b/>
          <w:bCs/>
        </w:rPr>
        <w:t>Luftd</w:t>
      </w:r>
      <w:r w:rsidR="006F34DE">
        <w:rPr>
          <w:b/>
          <w:bCs/>
        </w:rPr>
        <w:t>ichtungstechnologie</w:t>
      </w:r>
    </w:p>
    <w:p w14:paraId="2419B2C9" w14:textId="59E66EA7" w:rsidR="00EE2C66" w:rsidRDefault="0053635F" w:rsidP="003D6B63">
      <w:pPr>
        <w:pStyle w:val="Intro"/>
        <w:spacing w:line="312" w:lineRule="auto"/>
      </w:pPr>
      <w:r>
        <w:t xml:space="preserve">Bei geschlossenem Schiebesystem </w:t>
      </w:r>
      <w:r w:rsidR="00EE2C66">
        <w:t>wird mit der Betätigung</w:t>
      </w:r>
      <w:r>
        <w:t xml:space="preserve"> eines</w:t>
      </w:r>
      <w:r w:rsidR="00CA7379">
        <w:t xml:space="preserve"> </w:t>
      </w:r>
      <w:r w:rsidR="006F34DE">
        <w:t>Taste</w:t>
      </w:r>
      <w:r>
        <w:t>rs</w:t>
      </w:r>
      <w:r w:rsidR="006F34DE">
        <w:t xml:space="preserve"> </w:t>
      </w:r>
      <w:r w:rsidR="00EE2C66">
        <w:t>Luft in die Dichtung gepumpt. Der dafür notwendige Kompressor ist</w:t>
      </w:r>
      <w:r w:rsidR="00710A01">
        <w:t xml:space="preserve"> verdeckt liegend</w:t>
      </w:r>
      <w:r w:rsidR="00EE2C66">
        <w:t xml:space="preserve"> im </w:t>
      </w:r>
      <w:r w:rsidR="00CA7379">
        <w:t xml:space="preserve">oberen </w:t>
      </w:r>
      <w:r w:rsidR="00EE2C66">
        <w:t>Blendr</w:t>
      </w:r>
      <w:r w:rsidR="006F34DE">
        <w:t xml:space="preserve">ahmen </w:t>
      </w:r>
      <w:r w:rsidR="00710A01">
        <w:t>positioniert.</w:t>
      </w:r>
      <w:r w:rsidR="006F34DE">
        <w:t xml:space="preserve"> </w:t>
      </w:r>
      <w:r w:rsidR="00EE2C66">
        <w:lastRenderedPageBreak/>
        <w:t xml:space="preserve">Die Dichtung </w:t>
      </w:r>
      <w:r w:rsidR="00710A01">
        <w:t>füllt sich mit Luft und</w:t>
      </w:r>
      <w:r w:rsidR="003D6B63">
        <w:t xml:space="preserve"> verschließt den Spalt zwischen Schiebeflügel und Blendrahmen – auch bei </w:t>
      </w:r>
      <w:r w:rsidR="00EE2C66">
        <w:t>mögliche</w:t>
      </w:r>
      <w:r w:rsidR="003D6B63">
        <w:t>n</w:t>
      </w:r>
      <w:r w:rsidR="00EE2C66">
        <w:t xml:space="preserve"> Bewegungen</w:t>
      </w:r>
      <w:r w:rsidR="003D6B63">
        <w:t xml:space="preserve"> der Schiebeelemente. </w:t>
      </w:r>
      <w:r w:rsidR="00071D63">
        <w:t>Bei Bedarf wird die Luftmenge der Dichtung automatisch nachjustiert, so dass</w:t>
      </w:r>
      <w:r w:rsidR="00EE2C66">
        <w:t xml:space="preserve"> das Panorama Design </w:t>
      </w:r>
      <w:r w:rsidR="00EE2C66" w:rsidRPr="002F53F0">
        <w:t>Schiebesystem zu 100 Prozent dicht ist.</w:t>
      </w:r>
      <w:r w:rsidR="00550072">
        <w:t xml:space="preserve"> </w:t>
      </w:r>
      <w:r w:rsidR="00550072" w:rsidRPr="00ED0ED8">
        <w:t xml:space="preserve">Wird das </w:t>
      </w:r>
      <w:r w:rsidR="00710A01">
        <w:t>Schiebesystem</w:t>
      </w:r>
      <w:r w:rsidR="00550072">
        <w:t xml:space="preserve"> geöffnet</w:t>
      </w:r>
      <w:r w:rsidR="001F2F23">
        <w:t>, kann</w:t>
      </w:r>
      <w:r w:rsidR="00710A01">
        <w:t xml:space="preserve"> d</w:t>
      </w:r>
      <w:r w:rsidR="00EE2C66">
        <w:t>urch erneuten Tastendruck</w:t>
      </w:r>
      <w:r w:rsidR="00710A01">
        <w:t xml:space="preserve"> des Tasters</w:t>
      </w:r>
      <w:r w:rsidR="00EE2C66">
        <w:t xml:space="preserve"> die Luft </w:t>
      </w:r>
      <w:r w:rsidR="00710A01">
        <w:t xml:space="preserve">aus der Dichtung </w:t>
      </w:r>
      <w:r w:rsidR="00EE2C66">
        <w:t xml:space="preserve">entweichen, die Dichtung inaktiviert sich und geht in </w:t>
      </w:r>
      <w:r w:rsidR="00710A01">
        <w:t>seine</w:t>
      </w:r>
      <w:r w:rsidR="00EE2C66">
        <w:t xml:space="preserve"> eingerollte Ausgangsposition zurück. Das Schiebeelement kann</w:t>
      </w:r>
      <w:r w:rsidR="00710A01">
        <w:t xml:space="preserve"> </w:t>
      </w:r>
      <w:r w:rsidR="001F2F23">
        <w:t xml:space="preserve">nun </w:t>
      </w:r>
      <w:r w:rsidR="00710A01">
        <w:t>l</w:t>
      </w:r>
      <w:r w:rsidR="00EE2C66">
        <w:t xml:space="preserve">eichtgängig geöffnet und </w:t>
      </w:r>
      <w:r w:rsidR="00710A01">
        <w:t xml:space="preserve">wieder </w:t>
      </w:r>
      <w:r w:rsidR="00EE2C66">
        <w:t>geschlossen werden.</w:t>
      </w:r>
      <w:r w:rsidR="003D6B63">
        <w:t xml:space="preserve"> </w:t>
      </w:r>
      <w:r w:rsidR="00EE2C66">
        <w:t>Es werden keine zusätzlichen Werkzeuge für die Fertigung und Montage benötigt.</w:t>
      </w:r>
    </w:p>
    <w:p w14:paraId="743FDC7F" w14:textId="77777777" w:rsidR="00EE2C66" w:rsidRDefault="00EE2C66" w:rsidP="006F34DE">
      <w:pPr>
        <w:pStyle w:val="Intro"/>
        <w:spacing w:line="312" w:lineRule="auto"/>
      </w:pPr>
    </w:p>
    <w:p w14:paraId="5C4863C4" w14:textId="693E59A7" w:rsidR="006F34DE" w:rsidRPr="00B14572" w:rsidRDefault="007A3B72" w:rsidP="006F34DE">
      <w:pPr>
        <w:pStyle w:val="Intro"/>
        <w:spacing w:line="312" w:lineRule="auto"/>
        <w:rPr>
          <w:b/>
          <w:bCs/>
        </w:rPr>
      </w:pPr>
      <w:r>
        <w:rPr>
          <w:b/>
          <w:bCs/>
        </w:rPr>
        <w:t xml:space="preserve">Design, Komfort und Sicherheit – das </w:t>
      </w:r>
      <w:r w:rsidR="003C12F1">
        <w:rPr>
          <w:b/>
          <w:bCs/>
        </w:rPr>
        <w:t>Panorama Design Schiebesystem</w:t>
      </w:r>
    </w:p>
    <w:p w14:paraId="3C3BDC1D" w14:textId="36C06A39" w:rsidR="006F34DE" w:rsidRDefault="006F34DE">
      <w:pPr>
        <w:pStyle w:val="Intro"/>
        <w:spacing w:line="312" w:lineRule="auto"/>
      </w:pPr>
      <w:r>
        <w:t xml:space="preserve">Filigrane </w:t>
      </w:r>
      <w:r w:rsidRPr="00DB2186">
        <w:t xml:space="preserve">Aluminiumprofile der </w:t>
      </w:r>
      <w:r w:rsidR="001F2F23" w:rsidRPr="00DB2186">
        <w:t xml:space="preserve">Konstruktion </w:t>
      </w:r>
      <w:r w:rsidRPr="00DB2186">
        <w:t>Schüco AS AL 75 im</w:t>
      </w:r>
      <w:r>
        <w:t xml:space="preserve"> Panorama Design erweitern den Wohnraum durch fließende Übergänge von innen nach außen. Der Einbau kann boden- und deckenbündig sowie seitlich in den Leibungen erfolgen, so dass eine niveaugleiche Schwelle für einen barrierefreien Zugang sorgt. Große Elemente können bis zu einer Höhe von 6 Metern und einer Breite bis zu 8 Metern verbaut werden und optional mit einem automatisierten, verdeckt liegenden Antrieb betrieben werden. Das Schiebesystem überzeugt </w:t>
      </w:r>
      <w:r w:rsidR="003C12F1">
        <w:t>zudem</w:t>
      </w:r>
      <w:r>
        <w:t xml:space="preserve"> in Punkto Schallschutz bis 44 Dezibel, </w:t>
      </w:r>
      <w:r w:rsidRPr="00DB2186">
        <w:t>bei Windlast bis Klasse C4/B4 (nach EN</w:t>
      </w:r>
      <w:r>
        <w:t xml:space="preserve"> 12210) und bei Schlagregendicht</w:t>
      </w:r>
      <w:r w:rsidR="00DB2186">
        <w:t>heit</w:t>
      </w:r>
      <w:r>
        <w:t xml:space="preserve"> bis Klasse E1500 (nach EN 12208)</w:t>
      </w:r>
      <w:r w:rsidR="009D5B38">
        <w:t xml:space="preserve"> sowie Einbruchhemmung bis RC 3</w:t>
      </w:r>
      <w:r>
        <w:t>.</w:t>
      </w:r>
      <w:r w:rsidR="008D499B">
        <w:t xml:space="preserve"> </w:t>
      </w:r>
      <w:r>
        <w:t xml:space="preserve">Einen hohen Komfort bietet die Einbindung des Schiebesystems Schüco AS AL 75 in </w:t>
      </w:r>
      <w:r w:rsidR="009D5B38">
        <w:t xml:space="preserve">alle </w:t>
      </w:r>
      <w:r>
        <w:t>gängige</w:t>
      </w:r>
      <w:r w:rsidR="009D5B38">
        <w:t>n</w:t>
      </w:r>
      <w:r>
        <w:t xml:space="preserve"> Gebäudeleitsysteme</w:t>
      </w:r>
      <w:r w:rsidR="003C12F1">
        <w:t xml:space="preserve">. Die </w:t>
      </w:r>
      <w:r>
        <w:t>Ansteuerungsmöglichkeit mit einem mobilen Endgerät</w:t>
      </w:r>
      <w:r w:rsidR="003C12F1">
        <w:t xml:space="preserve"> ist ebenfalls möglich</w:t>
      </w:r>
      <w:r>
        <w:t xml:space="preserve">. </w:t>
      </w:r>
    </w:p>
    <w:p w14:paraId="5F780B0B" w14:textId="77777777" w:rsidR="006F34DE" w:rsidRDefault="006F34DE" w:rsidP="006F34DE">
      <w:pPr>
        <w:pStyle w:val="Intro"/>
        <w:spacing w:line="312" w:lineRule="auto"/>
      </w:pPr>
    </w:p>
    <w:p w14:paraId="3DF6BDE8" w14:textId="77777777" w:rsidR="0083522E" w:rsidRDefault="0083522E" w:rsidP="006F34DE">
      <w:pPr>
        <w:pStyle w:val="Intro"/>
        <w:spacing w:line="312" w:lineRule="auto"/>
      </w:pPr>
    </w:p>
    <w:p w14:paraId="040F2606" w14:textId="6F79B687" w:rsidR="006F34DE" w:rsidRPr="00674F81" w:rsidRDefault="00A3368A" w:rsidP="006F34DE">
      <w:pPr>
        <w:pStyle w:val="Intro"/>
        <w:spacing w:line="312" w:lineRule="auto"/>
      </w:pPr>
      <w:r>
        <w:t>www.schueco.de/as-al-75</w:t>
      </w:r>
    </w:p>
    <w:p w14:paraId="166C6D55" w14:textId="77777777" w:rsidR="00A3368A" w:rsidRDefault="00A3368A" w:rsidP="00A3368A">
      <w:pPr>
        <w:pStyle w:val="Intro"/>
        <w:spacing w:line="312" w:lineRule="auto"/>
      </w:pPr>
      <w:r>
        <w:t>www.schueco.de/inow</w:t>
      </w:r>
    </w:p>
    <w:p w14:paraId="3D7D4323" w14:textId="39ED74C1" w:rsidR="004A4939" w:rsidRDefault="004A4939" w:rsidP="005168F0">
      <w:pPr>
        <w:spacing w:line="312" w:lineRule="auto"/>
        <w:rPr>
          <w:sz w:val="22"/>
        </w:rPr>
      </w:pPr>
    </w:p>
    <w:p w14:paraId="65A4DE43" w14:textId="00EF9B7E" w:rsidR="006F34DE" w:rsidRDefault="006F34DE" w:rsidP="005168F0">
      <w:pPr>
        <w:spacing w:line="312" w:lineRule="auto"/>
        <w:rPr>
          <w:sz w:val="22"/>
        </w:rPr>
      </w:pPr>
    </w:p>
    <w:p w14:paraId="21B239FE" w14:textId="22605E28" w:rsidR="00F9528B" w:rsidRPr="00806322" w:rsidRDefault="00F9528B" w:rsidP="004B1052">
      <w:pPr>
        <w:spacing w:line="312" w:lineRule="auto"/>
        <w:jc w:val="both"/>
        <w:rPr>
          <w:rFonts w:cs="Arial"/>
          <w:b/>
          <w:szCs w:val="18"/>
        </w:rPr>
      </w:pPr>
      <w:bookmarkStart w:id="0" w:name="_Hlk77926191"/>
      <w:r>
        <w:rPr>
          <w:rStyle w:val="Fett"/>
          <w:rFonts w:cs="Arial"/>
          <w:szCs w:val="18"/>
        </w:rPr>
        <w:t xml:space="preserve">70 Jahre </w:t>
      </w:r>
      <w:r w:rsidRPr="00806322">
        <w:rPr>
          <w:rStyle w:val="Fett"/>
          <w:rFonts w:cs="Arial"/>
          <w:szCs w:val="18"/>
        </w:rPr>
        <w:t xml:space="preserve">Schüco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14:paraId="1778D970" w14:textId="5525B6C9" w:rsidR="00F9528B" w:rsidRPr="00F9528B" w:rsidRDefault="00F9528B" w:rsidP="00A3368A">
      <w:pPr>
        <w:spacing w:line="312" w:lineRule="auto"/>
        <w:jc w:val="both"/>
        <w:rPr>
          <w:rFonts w:cs="Arial"/>
          <w:szCs w:val="18"/>
          <w:lang w:val="en-US"/>
        </w:rPr>
      </w:pPr>
      <w:r>
        <w:rPr>
          <w:rFonts w:cs="Arial"/>
          <w:szCs w:val="18"/>
        </w:rPr>
        <w:t xml:space="preserve">Die </w:t>
      </w:r>
      <w:r w:rsidRPr="00806322">
        <w:rPr>
          <w:rFonts w:cs="Arial"/>
          <w:szCs w:val="18"/>
        </w:rPr>
        <w:t xml:space="preserve">Schüco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>
        <w:rPr>
          <w:rFonts w:cs="Arial"/>
          <w:szCs w:val="18"/>
        </w:rPr>
        <w:t>5.650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Mitarbeitenden</w:t>
      </w:r>
      <w:r w:rsidRPr="00806322">
        <w:rPr>
          <w:rFonts w:cs="Arial"/>
          <w:szCs w:val="18"/>
        </w:rPr>
        <w:t xml:space="preserve"> arbeitet das Unternehmen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 xml:space="preserve">bietet der Gebäudehüllenspezialist Beratung und digitale Lösungen für alle Phasen eines Bauprojektes – von der initialen Idee über die Planung und Fertigung bis hin </w:t>
      </w:r>
      <w:r>
        <w:rPr>
          <w:rFonts w:cs="Arial"/>
          <w:szCs w:val="18"/>
        </w:rPr>
        <w:t xml:space="preserve">zur </w:t>
      </w:r>
      <w:r>
        <w:rPr>
          <w:rFonts w:cs="Arial"/>
          <w:szCs w:val="18"/>
        </w:rPr>
        <w:lastRenderedPageBreak/>
        <w:t xml:space="preserve">Montage. </w:t>
      </w:r>
      <w:bookmarkStart w:id="1" w:name="_Hlk77925992"/>
      <w:r>
        <w:rPr>
          <w:rFonts w:cs="Arial"/>
          <w:szCs w:val="18"/>
        </w:rPr>
        <w:t>10.000 Handwerksbetriebe und 30.000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 xml:space="preserve">Architekturbüros sowie Bauschaffen-de, die den Bau eines Gebäudes in Auftrag geben, </w:t>
      </w:r>
      <w:r w:rsidRPr="00806322">
        <w:rPr>
          <w:rFonts w:cs="Arial"/>
          <w:szCs w:val="18"/>
        </w:rPr>
        <w:t>arbeiten weltweit mit Schüco zu</w:t>
      </w:r>
      <w:r>
        <w:rPr>
          <w:rFonts w:cs="Arial"/>
          <w:szCs w:val="18"/>
        </w:rPr>
        <w:t>-</w:t>
      </w:r>
      <w:proofErr w:type="spellStart"/>
      <w:r w:rsidRPr="00806322">
        <w:rPr>
          <w:rFonts w:cs="Arial"/>
          <w:szCs w:val="18"/>
        </w:rPr>
        <w:t>sammen</w:t>
      </w:r>
      <w:proofErr w:type="spellEnd"/>
      <w:r w:rsidRPr="00806322">
        <w:rPr>
          <w:rFonts w:cs="Arial"/>
          <w:szCs w:val="18"/>
        </w:rPr>
        <w:t>.</w:t>
      </w:r>
      <w:bookmarkEnd w:id="1"/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1951 gegründet, ist d</w:t>
      </w:r>
      <w:r w:rsidRPr="00806322">
        <w:rPr>
          <w:rFonts w:cs="Arial"/>
          <w:szCs w:val="18"/>
        </w:rPr>
        <w:t xml:space="preserve">as Unternehmen </w:t>
      </w:r>
      <w:r>
        <w:rPr>
          <w:rFonts w:cs="Arial"/>
          <w:szCs w:val="18"/>
        </w:rPr>
        <w:t xml:space="preserve">heute </w:t>
      </w:r>
      <w:r w:rsidRPr="00806322">
        <w:rPr>
          <w:rFonts w:cs="Arial"/>
          <w:szCs w:val="18"/>
        </w:rPr>
        <w:t>in mehr als 80 Ländern aktiv und hat in 20</w:t>
      </w:r>
      <w:r>
        <w:rPr>
          <w:rFonts w:cs="Arial"/>
          <w:szCs w:val="18"/>
        </w:rPr>
        <w:t>20</w:t>
      </w:r>
      <w:r w:rsidRPr="00806322">
        <w:rPr>
          <w:rFonts w:cs="Arial"/>
          <w:szCs w:val="18"/>
        </w:rPr>
        <w:t xml:space="preserve"> einen Jahresumsatz von 1,</w:t>
      </w:r>
      <w:r>
        <w:rPr>
          <w:rFonts w:cs="Arial"/>
          <w:szCs w:val="18"/>
        </w:rPr>
        <w:t>695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proofErr w:type="spellStart"/>
      <w:r w:rsidRPr="00F9528B">
        <w:rPr>
          <w:rFonts w:cs="Arial"/>
          <w:szCs w:val="18"/>
          <w:lang w:val="en-US"/>
        </w:rPr>
        <w:t>Weitere</w:t>
      </w:r>
      <w:proofErr w:type="spellEnd"/>
      <w:r w:rsidRPr="00F9528B">
        <w:rPr>
          <w:rFonts w:cs="Arial"/>
          <w:szCs w:val="18"/>
          <w:lang w:val="en-US"/>
        </w:rPr>
        <w:t xml:space="preserve"> </w:t>
      </w:r>
      <w:proofErr w:type="spellStart"/>
      <w:r w:rsidRPr="00F9528B">
        <w:rPr>
          <w:rFonts w:cs="Arial"/>
          <w:szCs w:val="18"/>
          <w:lang w:val="en-US"/>
        </w:rPr>
        <w:t>Informationen</w:t>
      </w:r>
      <w:proofErr w:type="spellEnd"/>
      <w:r w:rsidRPr="00F9528B">
        <w:rPr>
          <w:rFonts w:cs="Arial"/>
          <w:szCs w:val="18"/>
          <w:lang w:val="en-US"/>
        </w:rPr>
        <w:t xml:space="preserve"> </w:t>
      </w:r>
      <w:proofErr w:type="spellStart"/>
      <w:r w:rsidRPr="00F9528B">
        <w:rPr>
          <w:rFonts w:cs="Arial"/>
          <w:szCs w:val="18"/>
          <w:lang w:val="en-US"/>
        </w:rPr>
        <w:t>unter</w:t>
      </w:r>
      <w:proofErr w:type="spellEnd"/>
      <w:r w:rsidRPr="00F9528B">
        <w:rPr>
          <w:rFonts w:cs="Arial"/>
          <w:szCs w:val="18"/>
          <w:lang w:val="en-US"/>
        </w:rPr>
        <w:t xml:space="preserve"> </w:t>
      </w:r>
      <w:r w:rsidR="00A3368A">
        <w:rPr>
          <w:rFonts w:cs="Arial"/>
          <w:szCs w:val="18"/>
          <w:lang w:val="en-US"/>
        </w:rPr>
        <w:t>www.schueco.de</w:t>
      </w:r>
    </w:p>
    <w:bookmarkEnd w:id="0"/>
    <w:p w14:paraId="123A6D0A" w14:textId="77777777" w:rsidR="00F9528B" w:rsidRPr="00F9528B" w:rsidRDefault="00F9528B" w:rsidP="00F9528B">
      <w:pPr>
        <w:pStyle w:val="Kopfzeile"/>
        <w:tabs>
          <w:tab w:val="clear" w:pos="4513"/>
        </w:tabs>
        <w:spacing w:line="312" w:lineRule="auto"/>
        <w:rPr>
          <w:rFonts w:cs="Arial"/>
          <w:szCs w:val="18"/>
          <w:lang w:val="en-US"/>
        </w:rPr>
      </w:pPr>
    </w:p>
    <w:p w14:paraId="1A192A16" w14:textId="77777777" w:rsidR="00F9528B" w:rsidRPr="00F9528B" w:rsidRDefault="00F9528B" w:rsidP="00F9528B">
      <w:pPr>
        <w:pStyle w:val="Kopfzeile"/>
        <w:tabs>
          <w:tab w:val="left" w:pos="708"/>
        </w:tabs>
        <w:spacing w:line="312" w:lineRule="auto"/>
        <w:rPr>
          <w:rFonts w:cs="Arial"/>
          <w:szCs w:val="18"/>
        </w:rPr>
      </w:pPr>
    </w:p>
    <w:p w14:paraId="19C3ACB1" w14:textId="77777777" w:rsidR="00610835" w:rsidRPr="00610835" w:rsidRDefault="00610835" w:rsidP="00610835">
      <w:pPr>
        <w:spacing w:line="312" w:lineRule="auto"/>
        <w:rPr>
          <w:sz w:val="22"/>
        </w:rPr>
      </w:pPr>
      <w:r w:rsidRPr="00610835">
        <w:rPr>
          <w:sz w:val="22"/>
        </w:rPr>
        <w:t xml:space="preserve">Die Bildfeindaten stehen im Schüco Newsroom unter </w:t>
      </w:r>
    </w:p>
    <w:p w14:paraId="02C4C9C9" w14:textId="77777777" w:rsidR="00610835" w:rsidRPr="00610835" w:rsidRDefault="005E32E3" w:rsidP="00610835">
      <w:pPr>
        <w:spacing w:line="312" w:lineRule="auto"/>
        <w:rPr>
          <w:sz w:val="22"/>
        </w:rPr>
      </w:pPr>
      <w:hyperlink r:id="rId8" w:history="1">
        <w:r w:rsidR="00610835" w:rsidRPr="00610835">
          <w:rPr>
            <w:rStyle w:val="Hyperlink"/>
            <w:sz w:val="22"/>
          </w:rPr>
          <w:t>www.schueco.de/presse</w:t>
        </w:r>
      </w:hyperlink>
      <w:r w:rsidR="00610835" w:rsidRPr="00610835">
        <w:rPr>
          <w:sz w:val="22"/>
        </w:rPr>
        <w:t xml:space="preserve"> zum Download bereit.</w:t>
      </w:r>
    </w:p>
    <w:p w14:paraId="527DE26F" w14:textId="77777777" w:rsidR="005168F0" w:rsidRPr="00610835" w:rsidRDefault="005168F0" w:rsidP="005168F0">
      <w:pPr>
        <w:spacing w:line="312" w:lineRule="auto"/>
        <w:rPr>
          <w:sz w:val="22"/>
        </w:rPr>
      </w:pPr>
    </w:p>
    <w:p w14:paraId="29A4FDA1" w14:textId="6548510B" w:rsidR="00610835" w:rsidRDefault="00610835" w:rsidP="005168F0">
      <w:pPr>
        <w:spacing w:line="312" w:lineRule="auto"/>
        <w:rPr>
          <w:sz w:val="22"/>
          <w:lang w:val="en-GB"/>
        </w:rPr>
      </w:pPr>
    </w:p>
    <w:p w14:paraId="7B07F02C" w14:textId="77777777" w:rsidR="006F34DE" w:rsidRPr="001D1FE7" w:rsidRDefault="006F34DE" w:rsidP="006F34DE">
      <w:pPr>
        <w:spacing w:line="312" w:lineRule="auto"/>
        <w:rPr>
          <w:b/>
          <w:bCs/>
          <w:sz w:val="22"/>
        </w:rPr>
      </w:pPr>
      <w:r>
        <w:rPr>
          <w:b/>
          <w:bCs/>
          <w:sz w:val="22"/>
        </w:rPr>
        <w:t>Bildnachweis</w:t>
      </w:r>
      <w:r w:rsidRPr="001D1FE7">
        <w:rPr>
          <w:b/>
          <w:bCs/>
          <w:sz w:val="22"/>
        </w:rPr>
        <w:t>: Schüco International KG</w:t>
      </w:r>
    </w:p>
    <w:p w14:paraId="7A95C0C4" w14:textId="36299891" w:rsidR="006F34DE" w:rsidRDefault="001B7D7B" w:rsidP="006F34DE">
      <w:pPr>
        <w:spacing w:line="312" w:lineRule="auto"/>
        <w:rPr>
          <w:b/>
          <w:bCs/>
          <w:sz w:val="22"/>
          <w:lang w:val="en-GB"/>
        </w:rPr>
      </w:pPr>
      <w:r>
        <w:rPr>
          <w:noProof/>
        </w:rPr>
        <w:drawing>
          <wp:inline distT="0" distB="0" distL="0" distR="0" wp14:anchorId="0C6619F6" wp14:editId="3A78B074">
            <wp:extent cx="2057400" cy="1440180"/>
            <wp:effectExtent l="0" t="0" r="0" b="7620"/>
            <wp:docPr id="17" name="Grafi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112373" w14:textId="77777777" w:rsidR="006F34DE" w:rsidRPr="002620D2" w:rsidRDefault="006F34DE" w:rsidP="006F34DE">
      <w:pPr>
        <w:spacing w:line="312" w:lineRule="auto"/>
        <w:rPr>
          <w:sz w:val="22"/>
        </w:rPr>
      </w:pPr>
      <w:r w:rsidRPr="002620D2">
        <w:rPr>
          <w:sz w:val="22"/>
        </w:rPr>
        <w:t xml:space="preserve">In strategischer Partnerschaft mit </w:t>
      </w:r>
      <w:proofErr w:type="spellStart"/>
      <w:r w:rsidRPr="002620D2">
        <w:rPr>
          <w:sz w:val="22"/>
        </w:rPr>
        <w:t>air-lux</w:t>
      </w:r>
      <w:proofErr w:type="spellEnd"/>
      <w:r w:rsidRPr="002620D2">
        <w:rPr>
          <w:sz w:val="22"/>
        </w:rPr>
        <w:t xml:space="preserve"> stellt Schüco mit dem Schiebesystem AS AL 75 (Aluminium </w:t>
      </w:r>
      <w:proofErr w:type="spellStart"/>
      <w:r w:rsidRPr="002620D2">
        <w:rPr>
          <w:sz w:val="22"/>
        </w:rPr>
        <w:t>Sliding</w:t>
      </w:r>
      <w:proofErr w:type="spellEnd"/>
      <w:r w:rsidRPr="002620D2">
        <w:rPr>
          <w:sz w:val="22"/>
        </w:rPr>
        <w:t xml:space="preserve"> </w:t>
      </w:r>
      <w:proofErr w:type="spellStart"/>
      <w:r w:rsidRPr="002620D2">
        <w:rPr>
          <w:sz w:val="22"/>
        </w:rPr>
        <w:t>air-lux</w:t>
      </w:r>
      <w:proofErr w:type="spellEnd"/>
      <w:r w:rsidRPr="002620D2">
        <w:rPr>
          <w:sz w:val="22"/>
        </w:rPr>
        <w:t xml:space="preserve">, 75 mm Bautiefe) eine Produktlösung für Wohnhochhäuser vor. Das Besondere: </w:t>
      </w:r>
      <w:r>
        <w:rPr>
          <w:sz w:val="22"/>
        </w:rPr>
        <w:t>d</w:t>
      </w:r>
      <w:r w:rsidRPr="002620D2">
        <w:rPr>
          <w:sz w:val="22"/>
        </w:rPr>
        <w:t xml:space="preserve">ie </w:t>
      </w:r>
      <w:r w:rsidRPr="002620D2">
        <w:rPr>
          <w:sz w:val="22"/>
        </w:rPr>
        <w:t>patentierte Dichtungstechnologie</w:t>
      </w:r>
      <w:r>
        <w:rPr>
          <w:sz w:val="22"/>
        </w:rPr>
        <w:t>.</w:t>
      </w:r>
    </w:p>
    <w:p w14:paraId="3D441EE7" w14:textId="3408BFF0" w:rsidR="002A535F" w:rsidRDefault="002A535F" w:rsidP="00281292">
      <w:pPr>
        <w:spacing w:line="312" w:lineRule="auto"/>
        <w:rPr>
          <w:b/>
          <w:bCs/>
          <w:sz w:val="22"/>
        </w:rPr>
      </w:pPr>
    </w:p>
    <w:p w14:paraId="4EB83992" w14:textId="77777777" w:rsidR="00A3368A" w:rsidRDefault="00A3368A" w:rsidP="00281292">
      <w:pPr>
        <w:spacing w:line="312" w:lineRule="auto"/>
        <w:rPr>
          <w:b/>
          <w:bCs/>
          <w:sz w:val="22"/>
        </w:rPr>
      </w:pPr>
    </w:p>
    <w:p w14:paraId="269791F5" w14:textId="4C1ADAAE" w:rsidR="00281292" w:rsidRPr="001D1FE7" w:rsidRDefault="00281292" w:rsidP="00281292">
      <w:pPr>
        <w:spacing w:line="312" w:lineRule="auto"/>
        <w:rPr>
          <w:b/>
          <w:bCs/>
          <w:sz w:val="22"/>
        </w:rPr>
      </w:pPr>
      <w:r>
        <w:rPr>
          <w:b/>
          <w:bCs/>
          <w:sz w:val="22"/>
        </w:rPr>
        <w:t>Bildnachweis</w:t>
      </w:r>
      <w:r w:rsidRPr="001D1FE7">
        <w:rPr>
          <w:b/>
          <w:bCs/>
          <w:sz w:val="22"/>
        </w:rPr>
        <w:t>: Schüco International KG</w:t>
      </w:r>
    </w:p>
    <w:p w14:paraId="3CE0E4CA" w14:textId="443CA14B" w:rsidR="00281292" w:rsidRDefault="00770EA5" w:rsidP="006F34DE">
      <w:pPr>
        <w:spacing w:line="312" w:lineRule="auto"/>
        <w:rPr>
          <w:b/>
          <w:bCs/>
          <w:sz w:val="22"/>
        </w:rPr>
      </w:pPr>
      <w:r>
        <w:rPr>
          <w:noProof/>
        </w:rPr>
        <w:drawing>
          <wp:inline distT="0" distB="0" distL="0" distR="0" wp14:anchorId="6AAE7D28" wp14:editId="149DAEBF">
            <wp:extent cx="2004060" cy="1173122"/>
            <wp:effectExtent l="0" t="0" r="0" b="8255"/>
            <wp:docPr id="11" name="Grafik 11" descr="Red Dot Award 2022: PEUGEOT 308 mit renommiertem Designpreis ausgezeichnet  | Peugeot | Stellant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Red Dot Award 2022: PEUGEOT 308 mit renommiertem Designpreis ausgezeichnet  | Peugeot | Stellantis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1787" cy="1177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B7D7B">
        <w:rPr>
          <w:b/>
          <w:bCs/>
          <w:sz w:val="22"/>
        </w:rPr>
        <w:t xml:space="preserve"> </w:t>
      </w:r>
      <w:r w:rsidR="001B7D7B">
        <w:rPr>
          <w:noProof/>
        </w:rPr>
        <w:drawing>
          <wp:inline distT="0" distB="0" distL="0" distR="0" wp14:anchorId="46EF1685" wp14:editId="70D44A27">
            <wp:extent cx="2057400" cy="1440180"/>
            <wp:effectExtent l="0" t="0" r="0" b="7620"/>
            <wp:docPr id="18" name="Grafi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DF4FC2" w14:textId="4A6E0692" w:rsidR="00770EA5" w:rsidRPr="005E32E3" w:rsidRDefault="00770EA5" w:rsidP="00770EA5">
      <w:pPr>
        <w:pStyle w:val="Intro"/>
        <w:spacing w:line="312" w:lineRule="auto"/>
      </w:pPr>
      <w:r w:rsidRPr="005E32E3">
        <w:t xml:space="preserve">Ausgezeichnet mit dem </w:t>
      </w:r>
      <w:proofErr w:type="spellStart"/>
      <w:r w:rsidRPr="005E32E3">
        <w:t>Red</w:t>
      </w:r>
      <w:proofErr w:type="spellEnd"/>
      <w:r w:rsidRPr="005E32E3">
        <w:t xml:space="preserve"> </w:t>
      </w:r>
      <w:proofErr w:type="spellStart"/>
      <w:r w:rsidRPr="005E32E3">
        <w:t>Dot</w:t>
      </w:r>
      <w:proofErr w:type="spellEnd"/>
      <w:r w:rsidRPr="005E32E3">
        <w:t xml:space="preserve"> Design Award 2022: Schüco AS AL 75.</w:t>
      </w:r>
    </w:p>
    <w:p w14:paraId="0EEB3380" w14:textId="0C8578A6" w:rsidR="006F34DE" w:rsidRDefault="006F34DE" w:rsidP="006F34DE">
      <w:pPr>
        <w:spacing w:line="312" w:lineRule="auto"/>
        <w:rPr>
          <w:b/>
          <w:bCs/>
          <w:sz w:val="22"/>
        </w:rPr>
      </w:pPr>
    </w:p>
    <w:p w14:paraId="77722D47" w14:textId="1883DADF" w:rsidR="00A3368A" w:rsidRDefault="00A3368A" w:rsidP="006F34DE">
      <w:pPr>
        <w:spacing w:line="312" w:lineRule="auto"/>
        <w:rPr>
          <w:b/>
          <w:bCs/>
          <w:sz w:val="22"/>
        </w:rPr>
      </w:pPr>
      <w:r>
        <w:rPr>
          <w:b/>
          <w:bCs/>
          <w:sz w:val="22"/>
        </w:rPr>
        <w:br w:type="page"/>
      </w:r>
    </w:p>
    <w:p w14:paraId="70236D78" w14:textId="77777777" w:rsidR="006F34DE" w:rsidRPr="001D1FE7" w:rsidRDefault="006F34DE" w:rsidP="006F34DE">
      <w:pPr>
        <w:spacing w:line="312" w:lineRule="auto"/>
        <w:rPr>
          <w:b/>
          <w:bCs/>
          <w:sz w:val="22"/>
        </w:rPr>
      </w:pPr>
      <w:r>
        <w:rPr>
          <w:b/>
          <w:bCs/>
          <w:sz w:val="22"/>
        </w:rPr>
        <w:lastRenderedPageBreak/>
        <w:t>Bildnachweis</w:t>
      </w:r>
      <w:r w:rsidRPr="001D1FE7">
        <w:rPr>
          <w:b/>
          <w:bCs/>
          <w:sz w:val="22"/>
        </w:rPr>
        <w:t>: Schüco International KG</w:t>
      </w:r>
    </w:p>
    <w:p w14:paraId="13295CC1" w14:textId="55967A67" w:rsidR="006F34DE" w:rsidRPr="003F7A53" w:rsidRDefault="005E32E3" w:rsidP="005E32E3">
      <w:pPr>
        <w:spacing w:line="312" w:lineRule="auto"/>
        <w:rPr>
          <w:sz w:val="22"/>
        </w:rPr>
      </w:pPr>
      <w:r>
        <w:rPr>
          <w:noProof/>
        </w:rPr>
        <w:drawing>
          <wp:inline distT="0" distB="0" distL="0" distR="0" wp14:anchorId="71792470" wp14:editId="7C048CB2">
            <wp:extent cx="1440180" cy="1440180"/>
            <wp:effectExtent l="0" t="0" r="7620" b="7620"/>
            <wp:docPr id="19" name="Grafi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18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bCs/>
          <w:sz w:val="22"/>
        </w:rPr>
        <w:br w:type="textWrapping" w:clear="all"/>
      </w:r>
      <w:r w:rsidR="006F34DE" w:rsidRPr="003F7A53">
        <w:rPr>
          <w:sz w:val="22"/>
        </w:rPr>
        <w:t xml:space="preserve">Überzeugend in Punkto Dichtigkeit und Funktionalität: Das </w:t>
      </w:r>
      <w:r w:rsidR="006F34DE">
        <w:rPr>
          <w:sz w:val="22"/>
        </w:rPr>
        <w:t xml:space="preserve">eingleisige </w:t>
      </w:r>
      <w:r w:rsidR="006F34DE" w:rsidRPr="003F7A53">
        <w:rPr>
          <w:sz w:val="22"/>
        </w:rPr>
        <w:t xml:space="preserve">Schüco Schiebesystem AS AL 75 mit </w:t>
      </w:r>
      <w:proofErr w:type="spellStart"/>
      <w:r w:rsidR="006F34DE" w:rsidRPr="003F7A53">
        <w:rPr>
          <w:sz w:val="22"/>
        </w:rPr>
        <w:t>air-lux</w:t>
      </w:r>
      <w:proofErr w:type="spellEnd"/>
      <w:r w:rsidR="006F34DE">
        <w:rPr>
          <w:sz w:val="22"/>
        </w:rPr>
        <w:t xml:space="preserve"> </w:t>
      </w:r>
      <w:r w:rsidR="0053635F">
        <w:rPr>
          <w:sz w:val="22"/>
        </w:rPr>
        <w:t>Luftd</w:t>
      </w:r>
      <w:r w:rsidR="006F34DE">
        <w:rPr>
          <w:sz w:val="22"/>
        </w:rPr>
        <w:t>ichtungskonzept</w:t>
      </w:r>
      <w:r w:rsidR="006F34DE" w:rsidRPr="003F7A53">
        <w:rPr>
          <w:sz w:val="22"/>
        </w:rPr>
        <w:t>.</w:t>
      </w:r>
    </w:p>
    <w:p w14:paraId="34D82464" w14:textId="08E2B76F" w:rsidR="006F34DE" w:rsidRDefault="006F34DE" w:rsidP="006F34DE">
      <w:pPr>
        <w:spacing w:line="312" w:lineRule="auto"/>
        <w:rPr>
          <w:b/>
          <w:bCs/>
          <w:sz w:val="22"/>
        </w:rPr>
      </w:pPr>
    </w:p>
    <w:p w14:paraId="7CA3D405" w14:textId="77777777" w:rsidR="005E32E3" w:rsidRDefault="005E32E3" w:rsidP="006F34DE">
      <w:pPr>
        <w:spacing w:line="312" w:lineRule="auto"/>
        <w:rPr>
          <w:b/>
          <w:bCs/>
          <w:sz w:val="22"/>
        </w:rPr>
      </w:pPr>
    </w:p>
    <w:p w14:paraId="62F8E6B8" w14:textId="77777777" w:rsidR="006F34DE" w:rsidRPr="001D1FE7" w:rsidRDefault="006F34DE" w:rsidP="006F34DE">
      <w:pPr>
        <w:spacing w:line="312" w:lineRule="auto"/>
        <w:rPr>
          <w:b/>
          <w:bCs/>
          <w:sz w:val="22"/>
        </w:rPr>
      </w:pPr>
      <w:r>
        <w:rPr>
          <w:b/>
          <w:bCs/>
          <w:sz w:val="22"/>
        </w:rPr>
        <w:t>Bildnachweis</w:t>
      </w:r>
      <w:r w:rsidRPr="001D1FE7">
        <w:rPr>
          <w:b/>
          <w:bCs/>
          <w:sz w:val="22"/>
        </w:rPr>
        <w:t>: Schüco International KG</w:t>
      </w:r>
    </w:p>
    <w:p w14:paraId="3655008D" w14:textId="68A56D63" w:rsidR="00323524" w:rsidRPr="001D1FE7" w:rsidRDefault="00323524" w:rsidP="006F34DE">
      <w:pPr>
        <w:spacing w:line="312" w:lineRule="auto"/>
        <w:rPr>
          <w:b/>
          <w:bCs/>
          <w:sz w:val="22"/>
        </w:rPr>
      </w:pPr>
      <w:r>
        <w:rPr>
          <w:noProof/>
        </w:rPr>
        <w:drawing>
          <wp:inline distT="0" distB="0" distL="0" distR="0" wp14:anchorId="0B13BA6A" wp14:editId="1A5C7948">
            <wp:extent cx="1440180" cy="1440180"/>
            <wp:effectExtent l="0" t="0" r="7620" b="7620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18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9420AB" w14:textId="77777777" w:rsidR="006F34DE" w:rsidRPr="007A6298" w:rsidRDefault="006F34DE" w:rsidP="006F34DE">
      <w:pPr>
        <w:spacing w:line="312" w:lineRule="auto"/>
        <w:rPr>
          <w:sz w:val="22"/>
        </w:rPr>
      </w:pPr>
      <w:r>
        <w:rPr>
          <w:sz w:val="22"/>
        </w:rPr>
        <w:t xml:space="preserve">Das Schiebesystem Schüco AS AL 75 </w:t>
      </w:r>
      <w:r w:rsidRPr="00DB2186">
        <w:rPr>
          <w:sz w:val="22"/>
        </w:rPr>
        <w:t>hält Windlasten der Klasse C4/B4 Stand. Windlasten wirken sich als</w:t>
      </w:r>
      <w:r w:rsidRPr="007A6298">
        <w:rPr>
          <w:sz w:val="22"/>
        </w:rPr>
        <w:t xml:space="preserve"> Druck (Abb. </w:t>
      </w:r>
      <w:r>
        <w:rPr>
          <w:sz w:val="22"/>
        </w:rPr>
        <w:t>l</w:t>
      </w:r>
      <w:r w:rsidRPr="007A6298">
        <w:rPr>
          <w:sz w:val="22"/>
        </w:rPr>
        <w:t xml:space="preserve">inks) oder Sog (Abb. </w:t>
      </w:r>
      <w:r>
        <w:rPr>
          <w:sz w:val="22"/>
        </w:rPr>
        <w:t>r</w:t>
      </w:r>
      <w:r w:rsidRPr="007A6298">
        <w:rPr>
          <w:sz w:val="22"/>
        </w:rPr>
        <w:t>echts) auf das Schiebeelement aus.</w:t>
      </w:r>
      <w:r>
        <w:rPr>
          <w:sz w:val="22"/>
        </w:rPr>
        <w:t xml:space="preserve"> Dank seiner Membranfunktion </w:t>
      </w:r>
      <w:r w:rsidRPr="00C77E75">
        <w:rPr>
          <w:sz w:val="22"/>
        </w:rPr>
        <w:t xml:space="preserve">passt sich die Dichtung </w:t>
      </w:r>
      <w:r>
        <w:rPr>
          <w:sz w:val="22"/>
        </w:rPr>
        <w:t xml:space="preserve">den </w:t>
      </w:r>
      <w:r w:rsidRPr="00C77E75">
        <w:rPr>
          <w:sz w:val="22"/>
        </w:rPr>
        <w:t>Bewegungen an und verschließt den Spalt zwischen Schiebeflügel und Blendrahmen der Panorama Design Schiebetür zu 100 Prozent.</w:t>
      </w:r>
    </w:p>
    <w:p w14:paraId="29B5FD1E" w14:textId="3409B496" w:rsidR="006F34DE" w:rsidRDefault="006F34DE" w:rsidP="006F34DE">
      <w:pPr>
        <w:spacing w:line="312" w:lineRule="auto"/>
        <w:rPr>
          <w:b/>
          <w:bCs/>
          <w:sz w:val="22"/>
        </w:rPr>
      </w:pPr>
    </w:p>
    <w:p w14:paraId="7361A034" w14:textId="77777777" w:rsidR="005E32E3" w:rsidRDefault="005E32E3" w:rsidP="006F34DE">
      <w:pPr>
        <w:spacing w:line="312" w:lineRule="auto"/>
        <w:rPr>
          <w:b/>
          <w:bCs/>
          <w:sz w:val="22"/>
        </w:rPr>
      </w:pPr>
    </w:p>
    <w:p w14:paraId="45BC2CD3" w14:textId="77777777" w:rsidR="006F34DE" w:rsidRPr="001D1FE7" w:rsidRDefault="006F34DE" w:rsidP="006F34DE">
      <w:pPr>
        <w:spacing w:line="312" w:lineRule="auto"/>
        <w:rPr>
          <w:b/>
          <w:bCs/>
          <w:sz w:val="22"/>
        </w:rPr>
      </w:pPr>
      <w:r>
        <w:rPr>
          <w:b/>
          <w:bCs/>
          <w:sz w:val="22"/>
        </w:rPr>
        <w:t>Bildnachweis</w:t>
      </w:r>
      <w:r w:rsidRPr="001D1FE7">
        <w:rPr>
          <w:b/>
          <w:bCs/>
          <w:sz w:val="22"/>
        </w:rPr>
        <w:t>: Schüco International KG</w:t>
      </w:r>
    </w:p>
    <w:p w14:paraId="5F106970" w14:textId="1DB79A48" w:rsidR="006F34DE" w:rsidRDefault="00323524" w:rsidP="006F34DE">
      <w:pPr>
        <w:spacing w:line="312" w:lineRule="auto"/>
        <w:rPr>
          <w:b/>
          <w:bCs/>
          <w:sz w:val="22"/>
        </w:rPr>
      </w:pPr>
      <w:r>
        <w:rPr>
          <w:noProof/>
        </w:rPr>
        <w:drawing>
          <wp:inline distT="0" distB="0" distL="0" distR="0" wp14:anchorId="7EDBC187" wp14:editId="1D3206D9">
            <wp:extent cx="1440180" cy="1440180"/>
            <wp:effectExtent l="0" t="0" r="7620" b="7620"/>
            <wp:docPr id="15" name="Grafi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18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A9DA7D" w14:textId="77777777" w:rsidR="006F34DE" w:rsidRDefault="006F34DE" w:rsidP="006F34DE">
      <w:pPr>
        <w:spacing w:line="312" w:lineRule="auto"/>
        <w:rPr>
          <w:sz w:val="22"/>
        </w:rPr>
      </w:pPr>
      <w:r w:rsidRPr="007A6298">
        <w:rPr>
          <w:sz w:val="22"/>
        </w:rPr>
        <w:t>Aktive Dichtungstechnologie</w:t>
      </w:r>
      <w:r w:rsidRPr="00C77E75">
        <w:rPr>
          <w:sz w:val="22"/>
        </w:rPr>
        <w:t xml:space="preserve"> </w:t>
      </w:r>
      <w:r>
        <w:rPr>
          <w:sz w:val="22"/>
        </w:rPr>
        <w:t>mit Membranfunktion: Der konstante Anpressdruck verhindert Schlaggeräusche bei starker Windeinwirkung und eliminiert Spielräume.</w:t>
      </w:r>
    </w:p>
    <w:p w14:paraId="1AC08736" w14:textId="77777777" w:rsidR="006F34DE" w:rsidRPr="001D1FE7" w:rsidRDefault="006F34DE" w:rsidP="006F34DE">
      <w:pPr>
        <w:spacing w:line="312" w:lineRule="auto"/>
        <w:rPr>
          <w:b/>
          <w:bCs/>
          <w:sz w:val="22"/>
        </w:rPr>
      </w:pPr>
      <w:r>
        <w:rPr>
          <w:b/>
          <w:bCs/>
          <w:sz w:val="22"/>
        </w:rPr>
        <w:lastRenderedPageBreak/>
        <w:t>Bildnachweis</w:t>
      </w:r>
      <w:r w:rsidRPr="001D1FE7">
        <w:rPr>
          <w:b/>
          <w:bCs/>
          <w:sz w:val="22"/>
        </w:rPr>
        <w:t>: Schüco International KG</w:t>
      </w:r>
    </w:p>
    <w:p w14:paraId="3A48A6AB" w14:textId="7DCE650F" w:rsidR="00323524" w:rsidRDefault="00323524" w:rsidP="006F34DE">
      <w:pPr>
        <w:spacing w:line="312" w:lineRule="auto"/>
        <w:rPr>
          <w:sz w:val="22"/>
        </w:rPr>
      </w:pPr>
      <w:r>
        <w:rPr>
          <w:noProof/>
        </w:rPr>
        <w:drawing>
          <wp:inline distT="0" distB="0" distL="0" distR="0" wp14:anchorId="6860C251" wp14:editId="544F35C3">
            <wp:extent cx="1440180" cy="1440180"/>
            <wp:effectExtent l="0" t="0" r="7620" b="7620"/>
            <wp:docPr id="16" name="Grafi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18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921D02" w14:textId="77777777" w:rsidR="006F34DE" w:rsidRDefault="006F34DE" w:rsidP="006F34DE">
      <w:pPr>
        <w:spacing w:line="312" w:lineRule="auto"/>
        <w:rPr>
          <w:sz w:val="22"/>
        </w:rPr>
      </w:pPr>
      <w:r>
        <w:rPr>
          <w:sz w:val="22"/>
        </w:rPr>
        <w:t>Inaktive Dichtungstechnologie per Tastendruck: Die Luft entweicht</w:t>
      </w:r>
      <w:r w:rsidRPr="00C77E75">
        <w:rPr>
          <w:sz w:val="22"/>
        </w:rPr>
        <w:t>, die Dichtung inaktiviert sich und geht in die eingerollte Ausgangsposition zurück. Das Schiebeelement kann reibungslos und daher leichtgängig geöffnet und geschlossen werden.</w:t>
      </w:r>
    </w:p>
    <w:p w14:paraId="0E6FC419" w14:textId="77777777" w:rsidR="006F34DE" w:rsidRDefault="006F34DE" w:rsidP="006F34DE">
      <w:pPr>
        <w:spacing w:line="312" w:lineRule="auto"/>
        <w:rPr>
          <w:sz w:val="22"/>
        </w:rPr>
      </w:pPr>
    </w:p>
    <w:p w14:paraId="427BF9CE" w14:textId="77777777" w:rsidR="005168F0" w:rsidRPr="00610835" w:rsidRDefault="005168F0" w:rsidP="006F34DE">
      <w:pPr>
        <w:spacing w:line="312" w:lineRule="auto"/>
        <w:rPr>
          <w:sz w:val="22"/>
        </w:rPr>
      </w:pPr>
    </w:p>
    <w:sectPr w:rsidR="005168F0" w:rsidRPr="00610835" w:rsidSect="007A7037">
      <w:headerReference w:type="default" r:id="rId16"/>
      <w:footerReference w:type="default" r:id="rId17"/>
      <w:headerReference w:type="first" r:id="rId18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0AF1FE" w14:textId="77777777" w:rsidR="00402018" w:rsidRDefault="00402018" w:rsidP="00F958EA">
      <w:pPr>
        <w:spacing w:line="240" w:lineRule="auto"/>
      </w:pPr>
      <w:r>
        <w:separator/>
      </w:r>
    </w:p>
  </w:endnote>
  <w:endnote w:type="continuationSeparator" w:id="0">
    <w:p w14:paraId="5C388E97" w14:textId="77777777" w:rsidR="00402018" w:rsidRDefault="00402018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Univers for Schueco 330 Light">
    <w:altName w:val="Arial"/>
    <w:panose1 w:val="00000000000000000000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3D7E40" w14:textId="77777777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265ACE">
      <w:rPr>
        <w:noProof/>
      </w:rPr>
      <w:t>2</w:t>
    </w:r>
    <w:r>
      <w:fldChar w:fldCharType="end"/>
    </w:r>
    <w:r>
      <w:t>/</w:t>
    </w:r>
    <w:fldSimple w:instr=" NUMPAGES  \* Arabic  \* MERGEFORMAT ">
      <w:r w:rsidR="00265ACE">
        <w:rPr>
          <w:noProof/>
        </w:rPr>
        <w:t>2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BC9C72" w14:textId="77777777" w:rsidR="00402018" w:rsidRDefault="00402018" w:rsidP="00F958EA">
      <w:pPr>
        <w:spacing w:line="240" w:lineRule="auto"/>
      </w:pPr>
      <w:r>
        <w:separator/>
      </w:r>
    </w:p>
  </w:footnote>
  <w:footnote w:type="continuationSeparator" w:id="0">
    <w:p w14:paraId="10CF45FA" w14:textId="77777777" w:rsidR="00402018" w:rsidRDefault="00402018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B38080" w14:textId="77777777"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7A72710B" wp14:editId="1367B680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28C095" w14:textId="77777777"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0CD0F796" wp14:editId="47B6F9FA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4331DE"/>
    <w:multiLevelType w:val="hybridMultilevel"/>
    <w:tmpl w:val="24005544"/>
    <w:lvl w:ilvl="0" w:tplc="28CEC4E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2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5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1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16385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01D8"/>
    <w:rsid w:val="00001A1A"/>
    <w:rsid w:val="00021677"/>
    <w:rsid w:val="000243D1"/>
    <w:rsid w:val="00024ACE"/>
    <w:rsid w:val="000301D8"/>
    <w:rsid w:val="00040810"/>
    <w:rsid w:val="00042BCE"/>
    <w:rsid w:val="00051401"/>
    <w:rsid w:val="00055CD5"/>
    <w:rsid w:val="000624E1"/>
    <w:rsid w:val="00071D63"/>
    <w:rsid w:val="00073518"/>
    <w:rsid w:val="00083752"/>
    <w:rsid w:val="000843C5"/>
    <w:rsid w:val="000A5E24"/>
    <w:rsid w:val="000C299E"/>
    <w:rsid w:val="001051B8"/>
    <w:rsid w:val="00113D9B"/>
    <w:rsid w:val="001144C6"/>
    <w:rsid w:val="0011455F"/>
    <w:rsid w:val="00115275"/>
    <w:rsid w:val="0012458D"/>
    <w:rsid w:val="00131804"/>
    <w:rsid w:val="00175C50"/>
    <w:rsid w:val="0018293F"/>
    <w:rsid w:val="00183DB4"/>
    <w:rsid w:val="00191315"/>
    <w:rsid w:val="001A28F4"/>
    <w:rsid w:val="001A3597"/>
    <w:rsid w:val="001A59C9"/>
    <w:rsid w:val="001A6CC0"/>
    <w:rsid w:val="001B7D7B"/>
    <w:rsid w:val="001C4E5A"/>
    <w:rsid w:val="001C5624"/>
    <w:rsid w:val="001C6FAC"/>
    <w:rsid w:val="001C71CC"/>
    <w:rsid w:val="001F11C3"/>
    <w:rsid w:val="001F1716"/>
    <w:rsid w:val="001F2F23"/>
    <w:rsid w:val="001F7A93"/>
    <w:rsid w:val="002018DC"/>
    <w:rsid w:val="0021268C"/>
    <w:rsid w:val="002176B8"/>
    <w:rsid w:val="00221120"/>
    <w:rsid w:val="00227C9E"/>
    <w:rsid w:val="00227E10"/>
    <w:rsid w:val="00236391"/>
    <w:rsid w:val="0024327E"/>
    <w:rsid w:val="00252D6E"/>
    <w:rsid w:val="00254BAE"/>
    <w:rsid w:val="00265ACE"/>
    <w:rsid w:val="002762A8"/>
    <w:rsid w:val="00281292"/>
    <w:rsid w:val="00284CF1"/>
    <w:rsid w:val="002911E7"/>
    <w:rsid w:val="002A535F"/>
    <w:rsid w:val="002B211F"/>
    <w:rsid w:val="002B7D28"/>
    <w:rsid w:val="002D7A7C"/>
    <w:rsid w:val="002E3613"/>
    <w:rsid w:val="002E65C2"/>
    <w:rsid w:val="002F3983"/>
    <w:rsid w:val="002F53F0"/>
    <w:rsid w:val="00323524"/>
    <w:rsid w:val="003312EB"/>
    <w:rsid w:val="00332231"/>
    <w:rsid w:val="00337E7E"/>
    <w:rsid w:val="003442BA"/>
    <w:rsid w:val="003471F7"/>
    <w:rsid w:val="00354080"/>
    <w:rsid w:val="00366A18"/>
    <w:rsid w:val="00367473"/>
    <w:rsid w:val="0037157E"/>
    <w:rsid w:val="003855FF"/>
    <w:rsid w:val="003A46F2"/>
    <w:rsid w:val="003C0B27"/>
    <w:rsid w:val="003C12F1"/>
    <w:rsid w:val="003C1C27"/>
    <w:rsid w:val="003C3118"/>
    <w:rsid w:val="003D6B63"/>
    <w:rsid w:val="003F280C"/>
    <w:rsid w:val="003F56F4"/>
    <w:rsid w:val="003F655F"/>
    <w:rsid w:val="00400E95"/>
    <w:rsid w:val="00402018"/>
    <w:rsid w:val="0040727A"/>
    <w:rsid w:val="00413635"/>
    <w:rsid w:val="00417BFB"/>
    <w:rsid w:val="00421006"/>
    <w:rsid w:val="00431009"/>
    <w:rsid w:val="00433486"/>
    <w:rsid w:val="00444D4D"/>
    <w:rsid w:val="00445B24"/>
    <w:rsid w:val="00461334"/>
    <w:rsid w:val="00487D8F"/>
    <w:rsid w:val="004975ED"/>
    <w:rsid w:val="004A4939"/>
    <w:rsid w:val="004B1052"/>
    <w:rsid w:val="004B3B23"/>
    <w:rsid w:val="004C0725"/>
    <w:rsid w:val="004D5FF8"/>
    <w:rsid w:val="004D7A4A"/>
    <w:rsid w:val="004E33D8"/>
    <w:rsid w:val="004F1C77"/>
    <w:rsid w:val="004F2161"/>
    <w:rsid w:val="004F241B"/>
    <w:rsid w:val="004F35BF"/>
    <w:rsid w:val="004F540D"/>
    <w:rsid w:val="00514E18"/>
    <w:rsid w:val="005168F0"/>
    <w:rsid w:val="005303A4"/>
    <w:rsid w:val="0053635F"/>
    <w:rsid w:val="0054107C"/>
    <w:rsid w:val="00550072"/>
    <w:rsid w:val="00555706"/>
    <w:rsid w:val="005738AA"/>
    <w:rsid w:val="0058361A"/>
    <w:rsid w:val="00593611"/>
    <w:rsid w:val="005A0735"/>
    <w:rsid w:val="005A24FE"/>
    <w:rsid w:val="005A37EF"/>
    <w:rsid w:val="005B3834"/>
    <w:rsid w:val="005D3F43"/>
    <w:rsid w:val="005D5BE2"/>
    <w:rsid w:val="005E32E3"/>
    <w:rsid w:val="005E5091"/>
    <w:rsid w:val="005F0DEC"/>
    <w:rsid w:val="005F20B2"/>
    <w:rsid w:val="00606851"/>
    <w:rsid w:val="0061040B"/>
    <w:rsid w:val="00610835"/>
    <w:rsid w:val="0063132E"/>
    <w:rsid w:val="006351B9"/>
    <w:rsid w:val="0063779F"/>
    <w:rsid w:val="006457DB"/>
    <w:rsid w:val="0065091F"/>
    <w:rsid w:val="006578B1"/>
    <w:rsid w:val="006712DC"/>
    <w:rsid w:val="00674031"/>
    <w:rsid w:val="00686A56"/>
    <w:rsid w:val="00687074"/>
    <w:rsid w:val="006B1F00"/>
    <w:rsid w:val="006B380A"/>
    <w:rsid w:val="006D5606"/>
    <w:rsid w:val="006E42B7"/>
    <w:rsid w:val="006F34DE"/>
    <w:rsid w:val="006F50AD"/>
    <w:rsid w:val="0070293F"/>
    <w:rsid w:val="00710A01"/>
    <w:rsid w:val="00723D0C"/>
    <w:rsid w:val="00725D9E"/>
    <w:rsid w:val="007276CC"/>
    <w:rsid w:val="007353A2"/>
    <w:rsid w:val="00735971"/>
    <w:rsid w:val="00766D56"/>
    <w:rsid w:val="00770EA5"/>
    <w:rsid w:val="007A1939"/>
    <w:rsid w:val="007A31A8"/>
    <w:rsid w:val="007A3B72"/>
    <w:rsid w:val="007A5FD5"/>
    <w:rsid w:val="007A7037"/>
    <w:rsid w:val="007E3C35"/>
    <w:rsid w:val="007F0D21"/>
    <w:rsid w:val="008067CE"/>
    <w:rsid w:val="00816A4D"/>
    <w:rsid w:val="0083522E"/>
    <w:rsid w:val="00850E55"/>
    <w:rsid w:val="008615B3"/>
    <w:rsid w:val="00871C59"/>
    <w:rsid w:val="00882012"/>
    <w:rsid w:val="00884FFA"/>
    <w:rsid w:val="008955A8"/>
    <w:rsid w:val="008A7602"/>
    <w:rsid w:val="008D499B"/>
    <w:rsid w:val="008D6CD6"/>
    <w:rsid w:val="008E4B7D"/>
    <w:rsid w:val="008F14C2"/>
    <w:rsid w:val="008F302C"/>
    <w:rsid w:val="00900A75"/>
    <w:rsid w:val="00901BD8"/>
    <w:rsid w:val="00903553"/>
    <w:rsid w:val="00910D50"/>
    <w:rsid w:val="009120EE"/>
    <w:rsid w:val="009216C4"/>
    <w:rsid w:val="00923774"/>
    <w:rsid w:val="009250DC"/>
    <w:rsid w:val="00926846"/>
    <w:rsid w:val="00941607"/>
    <w:rsid w:val="00950F6B"/>
    <w:rsid w:val="00965BE1"/>
    <w:rsid w:val="009757CA"/>
    <w:rsid w:val="00993209"/>
    <w:rsid w:val="009957D5"/>
    <w:rsid w:val="009B20B6"/>
    <w:rsid w:val="009B2BB7"/>
    <w:rsid w:val="009C252D"/>
    <w:rsid w:val="009C56CD"/>
    <w:rsid w:val="009D5B38"/>
    <w:rsid w:val="009D60F9"/>
    <w:rsid w:val="009E35E6"/>
    <w:rsid w:val="009E59BA"/>
    <w:rsid w:val="009E61AC"/>
    <w:rsid w:val="009F61FB"/>
    <w:rsid w:val="00A06231"/>
    <w:rsid w:val="00A1070C"/>
    <w:rsid w:val="00A317C2"/>
    <w:rsid w:val="00A3368A"/>
    <w:rsid w:val="00A34AC2"/>
    <w:rsid w:val="00A40B3D"/>
    <w:rsid w:val="00A4192A"/>
    <w:rsid w:val="00A4223F"/>
    <w:rsid w:val="00A51720"/>
    <w:rsid w:val="00A520A4"/>
    <w:rsid w:val="00A70010"/>
    <w:rsid w:val="00A74547"/>
    <w:rsid w:val="00A858AC"/>
    <w:rsid w:val="00A934AB"/>
    <w:rsid w:val="00AA7002"/>
    <w:rsid w:val="00AE4BD3"/>
    <w:rsid w:val="00AE4D8C"/>
    <w:rsid w:val="00AE78A6"/>
    <w:rsid w:val="00AF4FDC"/>
    <w:rsid w:val="00B00D3C"/>
    <w:rsid w:val="00B02208"/>
    <w:rsid w:val="00B14351"/>
    <w:rsid w:val="00B2620D"/>
    <w:rsid w:val="00B33415"/>
    <w:rsid w:val="00B370AA"/>
    <w:rsid w:val="00B377FB"/>
    <w:rsid w:val="00B50B7A"/>
    <w:rsid w:val="00B754E6"/>
    <w:rsid w:val="00B9195A"/>
    <w:rsid w:val="00BA12B8"/>
    <w:rsid w:val="00BA3CC2"/>
    <w:rsid w:val="00BB7146"/>
    <w:rsid w:val="00BD68E7"/>
    <w:rsid w:val="00BE3851"/>
    <w:rsid w:val="00BF07F1"/>
    <w:rsid w:val="00BF2E0F"/>
    <w:rsid w:val="00C0715C"/>
    <w:rsid w:val="00C11A76"/>
    <w:rsid w:val="00C1264D"/>
    <w:rsid w:val="00C3591B"/>
    <w:rsid w:val="00C57139"/>
    <w:rsid w:val="00C62430"/>
    <w:rsid w:val="00C84C83"/>
    <w:rsid w:val="00C94D55"/>
    <w:rsid w:val="00CA1631"/>
    <w:rsid w:val="00CA7379"/>
    <w:rsid w:val="00CB073D"/>
    <w:rsid w:val="00CB3238"/>
    <w:rsid w:val="00CC1CD2"/>
    <w:rsid w:val="00CC40DC"/>
    <w:rsid w:val="00CC480F"/>
    <w:rsid w:val="00CC48E9"/>
    <w:rsid w:val="00CD48F3"/>
    <w:rsid w:val="00CE6AE3"/>
    <w:rsid w:val="00CF00B5"/>
    <w:rsid w:val="00CF1140"/>
    <w:rsid w:val="00D02557"/>
    <w:rsid w:val="00D05009"/>
    <w:rsid w:val="00D11A95"/>
    <w:rsid w:val="00D14D3A"/>
    <w:rsid w:val="00D16D92"/>
    <w:rsid w:val="00D23BE8"/>
    <w:rsid w:val="00D43792"/>
    <w:rsid w:val="00D75F9A"/>
    <w:rsid w:val="00D92017"/>
    <w:rsid w:val="00D923AB"/>
    <w:rsid w:val="00DA004E"/>
    <w:rsid w:val="00DA4A45"/>
    <w:rsid w:val="00DB2186"/>
    <w:rsid w:val="00DD59CD"/>
    <w:rsid w:val="00DD5DF3"/>
    <w:rsid w:val="00E0091E"/>
    <w:rsid w:val="00E026D1"/>
    <w:rsid w:val="00E07BA6"/>
    <w:rsid w:val="00E2500A"/>
    <w:rsid w:val="00E25945"/>
    <w:rsid w:val="00E379C6"/>
    <w:rsid w:val="00E40DE6"/>
    <w:rsid w:val="00E42967"/>
    <w:rsid w:val="00E609AC"/>
    <w:rsid w:val="00E72483"/>
    <w:rsid w:val="00E8298F"/>
    <w:rsid w:val="00E83185"/>
    <w:rsid w:val="00E83315"/>
    <w:rsid w:val="00E93EE2"/>
    <w:rsid w:val="00E94F80"/>
    <w:rsid w:val="00EA2B8C"/>
    <w:rsid w:val="00EA4346"/>
    <w:rsid w:val="00EB32BD"/>
    <w:rsid w:val="00ED0ED8"/>
    <w:rsid w:val="00ED1F1A"/>
    <w:rsid w:val="00EE2C66"/>
    <w:rsid w:val="00EF4035"/>
    <w:rsid w:val="00F0003B"/>
    <w:rsid w:val="00F234C8"/>
    <w:rsid w:val="00F26E82"/>
    <w:rsid w:val="00F3463D"/>
    <w:rsid w:val="00F410F7"/>
    <w:rsid w:val="00F454AC"/>
    <w:rsid w:val="00F62406"/>
    <w:rsid w:val="00F7613D"/>
    <w:rsid w:val="00F933AE"/>
    <w:rsid w:val="00F9528B"/>
    <w:rsid w:val="00F958EA"/>
    <w:rsid w:val="00FA7A99"/>
    <w:rsid w:val="00FB5F4A"/>
    <w:rsid w:val="00FC4A97"/>
    <w:rsid w:val="00FD41E1"/>
    <w:rsid w:val="00FD6160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>
      <o:colormru v:ext="edit" colors="#78b928"/>
    </o:shapedefaults>
    <o:shapelayout v:ext="edit">
      <o:idmap v:ext="edit" data="1"/>
    </o:shapelayout>
  </w:shapeDefaults>
  <w:decimalSymbol w:val=","/>
  <w:listSeparator w:val=";"/>
  <w14:docId w14:val="1FE874C7"/>
  <w15:chartTrackingRefBased/>
  <w15:docId w15:val="{24102F80-EDFA-4A00-9123-1E5262DF7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94160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941607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941607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53635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53635F"/>
    <w:rPr>
      <w:rFonts w:ascii="Arial" w:hAnsi="Arial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de/presse" TargetMode="External"/><Relationship Id="rId13" Type="http://schemas.openxmlformats.org/officeDocument/2006/relationships/image" Target="media/image5.jpeg"/><Relationship Id="rId1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yperlink" Target="http://www.schueco.de/presse" TargetMode="External"/><Relationship Id="rId12" Type="http://schemas.openxmlformats.org/officeDocument/2006/relationships/image" Target="media/image4.jpeg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jpeg"/><Relationship Id="rId5" Type="http://schemas.openxmlformats.org/officeDocument/2006/relationships/footnotes" Target="footnotes.xml"/><Relationship Id="rId15" Type="http://schemas.openxmlformats.org/officeDocument/2006/relationships/image" Target="media/image7.jpeg"/><Relationship Id="rId10" Type="http://schemas.openxmlformats.org/officeDocument/2006/relationships/image" Target="media/image2.jpe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1.jpeg"/><Relationship Id="rId14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Officetemplates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5</Pages>
  <Words>850</Words>
  <Characters>5356</Characters>
  <Application>Microsoft Office Word</Application>
  <DocSecurity>0</DocSecurity>
  <Lines>44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6194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Minartz, Ute</cp:lastModifiedBy>
  <cp:revision>2</cp:revision>
  <cp:lastPrinted>2019-07-18T15:28:00Z</cp:lastPrinted>
  <dcterms:created xsi:type="dcterms:W3CDTF">2022-04-26T11:16:00Z</dcterms:created>
  <dcterms:modified xsi:type="dcterms:W3CDTF">2022-04-26T11:16:00Z</dcterms:modified>
</cp:coreProperties>
</file>