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2499D" w14:paraId="212D1A76" w14:textId="77777777" w:rsidTr="007276CC">
        <w:tc>
          <w:tcPr>
            <w:tcW w:w="6237" w:type="dxa"/>
            <w:shd w:val="clear" w:color="auto" w:fill="auto"/>
          </w:tcPr>
          <w:p w14:paraId="526D3FE0" w14:textId="77777777" w:rsidR="00227E10" w:rsidRPr="0022499D" w:rsidRDefault="009D60F9" w:rsidP="00227E10">
            <w:pPr>
              <w:pStyle w:val="Titel"/>
            </w:pPr>
            <w:r>
              <w:t>Press release</w:t>
            </w:r>
          </w:p>
          <w:p w14:paraId="44385B07" w14:textId="0FC681AD" w:rsidR="00227E10" w:rsidRPr="0022499D" w:rsidRDefault="00563F58" w:rsidP="00C57546">
            <w:pPr>
              <w:pStyle w:val="Untertitel"/>
            </w:pPr>
            <w:r>
              <w:t>February 2020</w:t>
            </w:r>
          </w:p>
        </w:tc>
        <w:tc>
          <w:tcPr>
            <w:tcW w:w="737" w:type="dxa"/>
            <w:shd w:val="clear" w:color="auto" w:fill="auto"/>
          </w:tcPr>
          <w:p w14:paraId="4108EF8A" w14:textId="77777777" w:rsidR="00227E10" w:rsidRPr="0022499D" w:rsidRDefault="00227E10" w:rsidP="004A4939"/>
        </w:tc>
        <w:tc>
          <w:tcPr>
            <w:tcW w:w="2835" w:type="dxa"/>
            <w:shd w:val="clear" w:color="auto" w:fill="auto"/>
          </w:tcPr>
          <w:p w14:paraId="0EDA4C5D" w14:textId="77777777" w:rsidR="00227E10" w:rsidRPr="0022499D" w:rsidRDefault="00227E10" w:rsidP="007276CC">
            <w:pPr>
              <w:pStyle w:val="Absender"/>
              <w:spacing w:before="100"/>
              <w:rPr>
                <w:b/>
              </w:rPr>
            </w:pPr>
            <w:r>
              <w:rPr>
                <w:b/>
              </w:rPr>
              <w:t>Further information about publication:</w:t>
            </w:r>
          </w:p>
          <w:p w14:paraId="67B04D58" w14:textId="77777777" w:rsidR="00227E10" w:rsidRPr="0022499D" w:rsidRDefault="00227E10" w:rsidP="007276CC">
            <w:pPr>
              <w:pStyle w:val="Absender"/>
            </w:pPr>
            <w:proofErr w:type="spellStart"/>
            <w:r>
              <w:t>Schüco</w:t>
            </w:r>
            <w:proofErr w:type="spellEnd"/>
            <w:r>
              <w:t xml:space="preserve"> International KG</w:t>
            </w:r>
          </w:p>
          <w:p w14:paraId="719426B2" w14:textId="77777777" w:rsidR="00227E10" w:rsidRPr="0022499D" w:rsidRDefault="00E90F00" w:rsidP="007276CC">
            <w:pPr>
              <w:pStyle w:val="Absender"/>
            </w:pPr>
            <w:r>
              <w:t xml:space="preserve">Ulrike </w:t>
            </w:r>
            <w:proofErr w:type="spellStart"/>
            <w:r>
              <w:t>Krüger</w:t>
            </w:r>
            <w:proofErr w:type="spellEnd"/>
          </w:p>
          <w:p w14:paraId="5B9D72EC" w14:textId="77777777" w:rsidR="00227E10" w:rsidRPr="0022499D" w:rsidRDefault="00227E10" w:rsidP="007276CC">
            <w:pPr>
              <w:pStyle w:val="Absender"/>
            </w:pPr>
            <w:proofErr w:type="spellStart"/>
            <w:r>
              <w:t>Karolinenstr</w:t>
            </w:r>
            <w:proofErr w:type="spellEnd"/>
            <w:r>
              <w:t>. 1–15</w:t>
            </w:r>
          </w:p>
          <w:p w14:paraId="424EB61B" w14:textId="77777777" w:rsidR="00227E10" w:rsidRPr="0022499D" w:rsidRDefault="00227E10" w:rsidP="007276CC">
            <w:pPr>
              <w:pStyle w:val="Absender"/>
            </w:pPr>
            <w:r>
              <w:t>33609 Bielefeld</w:t>
            </w:r>
          </w:p>
          <w:p w14:paraId="60ACF2A3" w14:textId="77777777" w:rsidR="00227E10" w:rsidRPr="0022499D" w:rsidRDefault="00227E10" w:rsidP="007276CC">
            <w:pPr>
              <w:pStyle w:val="Absender"/>
            </w:pPr>
            <w:r>
              <w:t>Tel.: +49 (0)521 783-803</w:t>
            </w:r>
          </w:p>
          <w:p w14:paraId="65E54655" w14:textId="77777777" w:rsidR="00227E10" w:rsidRPr="00721CEE" w:rsidRDefault="00E90F00" w:rsidP="007276CC">
            <w:pPr>
              <w:pStyle w:val="Absender"/>
              <w:rPr>
                <w:lang w:val="en-US"/>
              </w:rPr>
            </w:pPr>
            <w:r>
              <w:t>Mail: pr@schueco.com</w:t>
            </w:r>
          </w:p>
          <w:p w14:paraId="27C81308" w14:textId="2AB9D7CF" w:rsidR="00227E10" w:rsidRPr="00721CEE" w:rsidRDefault="00195251" w:rsidP="007276CC">
            <w:pPr>
              <w:pStyle w:val="Absender"/>
              <w:rPr>
                <w:lang w:val="en-US"/>
              </w:rPr>
            </w:pPr>
            <w:hyperlink r:id="rId8" w:history="1">
              <w:r w:rsidR="00BE2165" w:rsidRPr="00806C15">
                <w:rPr>
                  <w:rStyle w:val="Hyperlink"/>
                </w:rPr>
                <w:t>www.schueco.de/press</w:t>
              </w:r>
            </w:hyperlink>
            <w:r w:rsidR="00BE2165">
              <w:rPr>
                <w:rStyle w:val="Hyperlink"/>
              </w:rPr>
              <w:t>e</w:t>
            </w:r>
          </w:p>
          <w:p w14:paraId="418EDFD1" w14:textId="77777777" w:rsidR="00A520A4" w:rsidRPr="0022499D" w:rsidRDefault="00A520A4" w:rsidP="001144C6">
            <w:pPr>
              <w:pStyle w:val="Absender"/>
            </w:pPr>
            <w:r>
              <w:t>www.schueco.com/press</w:t>
            </w:r>
          </w:p>
        </w:tc>
      </w:tr>
    </w:tbl>
    <w:p w14:paraId="5A5CE9EC" w14:textId="77777777" w:rsidR="00CC48E9" w:rsidRPr="0022499D" w:rsidRDefault="00CC48E9" w:rsidP="005168F0">
      <w:pPr>
        <w:pStyle w:val="Titel"/>
        <w:spacing w:line="312" w:lineRule="auto"/>
        <w:rPr>
          <w:b/>
          <w:sz w:val="22"/>
          <w:szCs w:val="22"/>
        </w:rPr>
      </w:pPr>
    </w:p>
    <w:p w14:paraId="3986E065" w14:textId="0D753734" w:rsidR="0053344D" w:rsidRPr="0022499D" w:rsidRDefault="008152AB" w:rsidP="0053344D">
      <w:pPr>
        <w:spacing w:line="312" w:lineRule="auto"/>
        <w:rPr>
          <w:b/>
          <w:sz w:val="22"/>
          <w:szCs w:val="52"/>
        </w:rPr>
      </w:pPr>
      <w:proofErr w:type="spellStart"/>
      <w:r>
        <w:rPr>
          <w:b/>
          <w:sz w:val="22"/>
        </w:rPr>
        <w:t>Schüco</w:t>
      </w:r>
      <w:proofErr w:type="spellEnd"/>
      <w:r>
        <w:rPr>
          <w:b/>
          <w:sz w:val="22"/>
        </w:rPr>
        <w:t xml:space="preserve"> at Light + Building in Frankfurt am Main</w:t>
      </w:r>
    </w:p>
    <w:p w14:paraId="065B5E7B" w14:textId="07E16B95" w:rsidR="0053344D" w:rsidRPr="0022499D" w:rsidRDefault="00B04FF8" w:rsidP="0053344D">
      <w:pPr>
        <w:spacing w:line="312" w:lineRule="auto"/>
        <w:rPr>
          <w:b/>
          <w:sz w:val="28"/>
          <w:szCs w:val="28"/>
        </w:rPr>
      </w:pPr>
      <w:r>
        <w:rPr>
          <w:b/>
          <w:sz w:val="28"/>
          <w:szCs w:val="28"/>
        </w:rPr>
        <w:t>Smart building envelopes for smart buildings</w:t>
      </w:r>
    </w:p>
    <w:p w14:paraId="7A445BB6" w14:textId="77777777" w:rsidR="008741DF" w:rsidRPr="0022499D" w:rsidRDefault="008741DF" w:rsidP="005168F0">
      <w:pPr>
        <w:spacing w:line="312" w:lineRule="auto"/>
        <w:rPr>
          <w:sz w:val="22"/>
        </w:rPr>
      </w:pPr>
    </w:p>
    <w:p w14:paraId="391AB4E4" w14:textId="6A618BA2" w:rsidR="00A609E1" w:rsidRPr="0022499D" w:rsidRDefault="00C81551" w:rsidP="00A609E1">
      <w:pPr>
        <w:pStyle w:val="Intro"/>
        <w:spacing w:line="312" w:lineRule="auto"/>
        <w:rPr>
          <w:b/>
        </w:rPr>
      </w:pPr>
      <w:r>
        <w:rPr>
          <w:b/>
        </w:rPr>
        <w:t xml:space="preserve">Bielefeld. At this year's Light + Building exhibition on 8-13 March, </w:t>
      </w:r>
      <w:proofErr w:type="spellStart"/>
      <w:r>
        <w:rPr>
          <w:b/>
        </w:rPr>
        <w:t>Schüco</w:t>
      </w:r>
      <w:proofErr w:type="spellEnd"/>
      <w:r>
        <w:rPr>
          <w:b/>
        </w:rPr>
        <w:t xml:space="preserve"> International KG (Stand B51 in Hall 11.1) will be presenting intelligent solutions for the smart building envelope of residential and commercial buildings. In close collaboration with its partner and stand neighbour </w:t>
      </w:r>
      <w:proofErr w:type="spellStart"/>
      <w:r>
        <w:rPr>
          <w:b/>
        </w:rPr>
        <w:t>Gira</w:t>
      </w:r>
      <w:proofErr w:type="spellEnd"/>
      <w:r>
        <w:rPr>
          <w:b/>
        </w:rPr>
        <w:t xml:space="preserve">, the company will showcase holistic solutions for optimum control and automation of </w:t>
      </w:r>
      <w:proofErr w:type="spellStart"/>
      <w:r>
        <w:rPr>
          <w:b/>
        </w:rPr>
        <w:t>Schüco</w:t>
      </w:r>
      <w:proofErr w:type="spellEnd"/>
      <w:r>
        <w:rPr>
          <w:b/>
        </w:rPr>
        <w:t xml:space="preserve"> window, sliding and sun shading systems. With a focus on the areas of security and healthy ambient air, </w:t>
      </w:r>
      <w:proofErr w:type="spellStart"/>
      <w:r>
        <w:rPr>
          <w:b/>
        </w:rPr>
        <w:t>Schüco</w:t>
      </w:r>
      <w:proofErr w:type="spellEnd"/>
      <w:r>
        <w:rPr>
          <w:b/>
        </w:rPr>
        <w:t xml:space="preserve"> will exhibit its latest products for intelligent buildings in three categories: Smart Door, Smart Window and Smart Air.</w:t>
      </w:r>
    </w:p>
    <w:p w14:paraId="65F6FE67" w14:textId="77777777" w:rsidR="00B04FF8" w:rsidRPr="0022499D" w:rsidRDefault="00B04FF8" w:rsidP="00A609E1">
      <w:pPr>
        <w:pStyle w:val="Intro"/>
        <w:spacing w:line="312" w:lineRule="auto"/>
      </w:pPr>
    </w:p>
    <w:p w14:paraId="7563EBFD" w14:textId="20541FB3" w:rsidR="002764EB" w:rsidRPr="00A94908" w:rsidRDefault="00C32B58" w:rsidP="00A609E1">
      <w:pPr>
        <w:pStyle w:val="Intro"/>
        <w:spacing w:line="312" w:lineRule="auto"/>
        <w:rPr>
          <w:b/>
        </w:rPr>
      </w:pPr>
      <w:r>
        <w:t xml:space="preserve">While many smart building companies are concentrating on the building interior, </w:t>
      </w:r>
      <w:proofErr w:type="spellStart"/>
      <w:r>
        <w:t>Schüco</w:t>
      </w:r>
      <w:proofErr w:type="spellEnd"/>
      <w:r>
        <w:t xml:space="preserve"> is offering integrated, networked solutions for the intelligent building envelope, consisting of windows, doors and ventilation for the building. Joachim Gau, Head of the Smart Building business unit at </w:t>
      </w:r>
      <w:proofErr w:type="spellStart"/>
      <w:r>
        <w:t>Schüco</w:t>
      </w:r>
      <w:proofErr w:type="spellEnd"/>
      <w:r>
        <w:t xml:space="preserve">, says "A smart building has to have a smart building envelope. We provide electrical engineers with solutions which are easy to install, open up a new market segment and also help them to comprehensively cover the smart building specialist area." In order to intelligently network the interior and exterior, </w:t>
      </w:r>
      <w:proofErr w:type="spellStart"/>
      <w:r>
        <w:t>Schüco</w:t>
      </w:r>
      <w:proofErr w:type="spellEnd"/>
      <w:r>
        <w:t xml:space="preserve"> has partnered up with one of the leading providers of building system technology: </w:t>
      </w:r>
      <w:proofErr w:type="spellStart"/>
      <w:r>
        <w:t>Gira</w:t>
      </w:r>
      <w:proofErr w:type="spellEnd"/>
      <w:r>
        <w:t xml:space="preserve">, based in </w:t>
      </w:r>
      <w:proofErr w:type="spellStart"/>
      <w:r>
        <w:t>Radevormwald</w:t>
      </w:r>
      <w:proofErr w:type="spellEnd"/>
      <w:r>
        <w:t xml:space="preserve">. "The integration of our solutions in the building management system from </w:t>
      </w:r>
      <w:proofErr w:type="spellStart"/>
      <w:r>
        <w:t>Gira</w:t>
      </w:r>
      <w:proofErr w:type="spellEnd"/>
      <w:r>
        <w:t xml:space="preserve"> creates real added value for electrical tradespeople,</w:t>
      </w:r>
      <w:r w:rsidR="00993358">
        <w:t xml:space="preserve"> </w:t>
      </w:r>
      <w:proofErr w:type="spellStart"/>
      <w:r w:rsidR="00993358">
        <w:t>specifiers</w:t>
      </w:r>
      <w:proofErr w:type="spellEnd"/>
      <w:r w:rsidR="00993358">
        <w:t xml:space="preserve"> and architects</w:t>
      </w:r>
      <w:r>
        <w:t>"</w:t>
      </w:r>
      <w:r w:rsidR="00993358">
        <w:t>,</w:t>
      </w:r>
      <w:r>
        <w:t xml:space="preserve"> says </w:t>
      </w:r>
      <w:proofErr w:type="spellStart"/>
      <w:r>
        <w:t>Gau</w:t>
      </w:r>
      <w:proofErr w:type="spellEnd"/>
      <w:r>
        <w:t xml:space="preserve">. In addition to the holistic networking of its products with the </w:t>
      </w:r>
      <w:proofErr w:type="spellStart"/>
      <w:r>
        <w:t>Gira</w:t>
      </w:r>
      <w:proofErr w:type="spellEnd"/>
      <w:r>
        <w:t xml:space="preserve"> building management system, </w:t>
      </w:r>
      <w:proofErr w:type="spellStart"/>
      <w:r>
        <w:t>Schüco</w:t>
      </w:r>
      <w:proofErr w:type="spellEnd"/>
      <w:r>
        <w:t xml:space="preserve"> will also be exhibiting integrated solutions which can be marketed individually by electricians. These new </w:t>
      </w:r>
      <w:r>
        <w:lastRenderedPageBreak/>
        <w:t>products can be experienced in three areas of expertise: Smart Door, Smart Window and Smart Air.</w:t>
      </w:r>
    </w:p>
    <w:p w14:paraId="59DF3130" w14:textId="77777777" w:rsidR="0022499D" w:rsidRDefault="0022499D" w:rsidP="002764EB">
      <w:pPr>
        <w:pStyle w:val="Intro"/>
        <w:spacing w:line="312" w:lineRule="auto"/>
      </w:pPr>
    </w:p>
    <w:p w14:paraId="626EF605" w14:textId="55E11A1F" w:rsidR="0022499D" w:rsidRPr="0022499D" w:rsidRDefault="0022499D" w:rsidP="002764EB">
      <w:pPr>
        <w:pStyle w:val="Intro"/>
        <w:spacing w:line="312" w:lineRule="auto"/>
        <w:rPr>
          <w:b/>
        </w:rPr>
      </w:pPr>
      <w:r>
        <w:rPr>
          <w:b/>
        </w:rPr>
        <w:t>Smart Door: Security and control at all times</w:t>
      </w:r>
    </w:p>
    <w:p w14:paraId="28830571" w14:textId="7ACBCE2E" w:rsidR="00A609E1" w:rsidRPr="00683977" w:rsidRDefault="007A61DC" w:rsidP="0053344D">
      <w:pPr>
        <w:pStyle w:val="Intro"/>
        <w:spacing w:line="312" w:lineRule="auto"/>
        <w:rPr>
          <w:sz w:val="16"/>
          <w:szCs w:val="16"/>
        </w:rPr>
      </w:pPr>
      <w:r>
        <w:t xml:space="preserve">With the </w:t>
      </w:r>
      <w:proofErr w:type="spellStart"/>
      <w:r>
        <w:t>SmartTouch</w:t>
      </w:r>
      <w:proofErr w:type="spellEnd"/>
      <w:r>
        <w:t xml:space="preserve"> </w:t>
      </w:r>
      <w:proofErr w:type="spellStart"/>
      <w:r>
        <w:t>Schüco</w:t>
      </w:r>
      <w:proofErr w:type="spellEnd"/>
      <w:r>
        <w:t xml:space="preserve"> Door Control System (DCS), the Bielefeld-based company offers comprehensive control of the entrance area a</w:t>
      </w:r>
      <w:r w:rsidR="00BE2165">
        <w:t xml:space="preserve">nd easy access to the building. </w:t>
      </w:r>
      <w:r>
        <w:t xml:space="preserve">The intelligent door management system combines high-quality audio and video door communication with integrated access control. An app (free for </w:t>
      </w:r>
      <w:proofErr w:type="spellStart"/>
      <w:r>
        <w:t>iOS</w:t>
      </w:r>
      <w:proofErr w:type="spellEnd"/>
      <w:r>
        <w:t xml:space="preserve"> and Android) allows the camera to be accessed even when the doorbell has not been rung, and the door to be opened automatically from any location. A dedicated </w:t>
      </w:r>
      <w:proofErr w:type="spellStart"/>
      <w:r>
        <w:t>Schüco</w:t>
      </w:r>
      <w:proofErr w:type="spellEnd"/>
      <w:r>
        <w:t xml:space="preserve"> Cloud ensures maximum stability. The user can access the microphone and the full HD camera with integrated infrared LEDs. They can communicate with people at their door, open it or simply check who is there. Extensive control of the building entrance is enabled at </w:t>
      </w:r>
      <w:proofErr w:type="spellStart"/>
      <w:r>
        <w:t>nighttime</w:t>
      </w:r>
      <w:proofErr w:type="spellEnd"/>
      <w:r>
        <w:t xml:space="preserve"> too, as well as in bad weather.</w:t>
      </w:r>
      <w:r>
        <w:rPr>
          <w:sz w:val="16"/>
          <w:szCs w:val="16"/>
        </w:rPr>
        <w:t xml:space="preserve"> </w:t>
      </w:r>
      <w:r>
        <w:t xml:space="preserve">DCS </w:t>
      </w:r>
      <w:proofErr w:type="spellStart"/>
      <w:r>
        <w:t>SmartTouch</w:t>
      </w:r>
      <w:proofErr w:type="spellEnd"/>
      <w:r>
        <w:t xml:space="preserve"> can be easily installed as an integrated flush-fitted version and as a stylish surface-mounted module in existing buildings. DCS </w:t>
      </w:r>
      <w:proofErr w:type="spellStart"/>
      <w:r>
        <w:t>SmartTouch</w:t>
      </w:r>
      <w:proofErr w:type="spellEnd"/>
      <w:r>
        <w:t xml:space="preserve"> can thereby replace the previous doorbell and door communication systems retrospectively. To this end, the original two-wire technology is used to supply the power and communication is enabled via </w:t>
      </w:r>
      <w:proofErr w:type="spellStart"/>
      <w:r>
        <w:t>WiFi</w:t>
      </w:r>
      <w:proofErr w:type="spellEnd"/>
      <w:r>
        <w:t xml:space="preserve">. </w:t>
      </w:r>
    </w:p>
    <w:p w14:paraId="41AD362C" w14:textId="77777777" w:rsidR="00B04FF8" w:rsidRPr="0022499D" w:rsidRDefault="00B04FF8" w:rsidP="0053344D">
      <w:pPr>
        <w:pStyle w:val="Intro"/>
        <w:spacing w:line="312" w:lineRule="auto"/>
        <w:rPr>
          <w:b/>
        </w:rPr>
      </w:pPr>
    </w:p>
    <w:p w14:paraId="2347CCDD" w14:textId="0B8A6869" w:rsidR="0074654A" w:rsidRPr="0022499D" w:rsidRDefault="0074654A" w:rsidP="0053344D">
      <w:pPr>
        <w:pStyle w:val="Intro"/>
        <w:spacing w:line="312" w:lineRule="auto"/>
        <w:rPr>
          <w:b/>
        </w:rPr>
      </w:pPr>
      <w:r>
        <w:rPr>
          <w:b/>
        </w:rPr>
        <w:t>Smart Window: Increased security and comfort</w:t>
      </w:r>
    </w:p>
    <w:p w14:paraId="374A382F" w14:textId="797BA8C3" w:rsidR="00E50CE8" w:rsidRPr="0022499D" w:rsidRDefault="00177FF8" w:rsidP="0053344D">
      <w:pPr>
        <w:pStyle w:val="Intro"/>
        <w:spacing w:line="312" w:lineRule="auto"/>
      </w:pPr>
      <w:r>
        <w:t xml:space="preserve">In the Smart Window section, visitors can look forward to a product development which makes buildings more secure and life more comfortable. A wireless lock switching contact tells you whether the window is open or closed and whether unauthorised people can gain access. The energy self-efficient, maintenance-free monitoring of closing can be easily retrofitted in existing </w:t>
      </w:r>
      <w:proofErr w:type="spellStart"/>
      <w:r>
        <w:t>Schüco</w:t>
      </w:r>
      <w:proofErr w:type="spellEnd"/>
      <w:r>
        <w:t xml:space="preserve"> windows so it is completely concealed. It is also possible to integrate it in previous smart home and burglar alarm systems. The system provides additional security too by informing you if your window is still open when you leave the building. </w:t>
      </w:r>
    </w:p>
    <w:p w14:paraId="0CF982AE" w14:textId="77777777" w:rsidR="002764EB" w:rsidRDefault="002764EB" w:rsidP="0053344D">
      <w:pPr>
        <w:pStyle w:val="Intro"/>
        <w:spacing w:line="312" w:lineRule="auto"/>
      </w:pPr>
    </w:p>
    <w:p w14:paraId="77B1AF72" w14:textId="77777777" w:rsidR="00BE2165" w:rsidRPr="0022499D" w:rsidRDefault="00BE2165" w:rsidP="0053344D">
      <w:pPr>
        <w:pStyle w:val="Intro"/>
        <w:spacing w:line="312" w:lineRule="auto"/>
      </w:pPr>
    </w:p>
    <w:p w14:paraId="3DB11D25" w14:textId="471EFB6F" w:rsidR="002764EB" w:rsidRPr="0022499D" w:rsidRDefault="002764EB" w:rsidP="002764EB">
      <w:pPr>
        <w:pStyle w:val="Intro"/>
        <w:spacing w:line="312" w:lineRule="auto"/>
        <w:rPr>
          <w:b/>
        </w:rPr>
      </w:pPr>
      <w:r>
        <w:rPr>
          <w:b/>
        </w:rPr>
        <w:lastRenderedPageBreak/>
        <w:t>Smart Air: High-quality air in every room</w:t>
      </w:r>
    </w:p>
    <w:p w14:paraId="4EB7E523" w14:textId="2089EC21" w:rsidR="002764EB" w:rsidRPr="0022499D" w:rsidRDefault="002764EB" w:rsidP="009C18F8">
      <w:pPr>
        <w:pStyle w:val="Intro"/>
        <w:spacing w:line="312" w:lineRule="auto"/>
      </w:pPr>
      <w:r>
        <w:t xml:space="preserve">In the Smart Air section, the building envelope specialist is launching an intelligent ventilator unit on the German market for improving the ambient air quality: </w:t>
      </w:r>
      <w:proofErr w:type="spellStart"/>
      <w:r>
        <w:t>Schüco</w:t>
      </w:r>
      <w:proofErr w:type="spellEnd"/>
      <w:r>
        <w:t xml:space="preserve"> </w:t>
      </w:r>
      <w:proofErr w:type="spellStart"/>
      <w:r>
        <w:t>VentoFlow</w:t>
      </w:r>
      <w:proofErr w:type="spellEnd"/>
      <w:r>
        <w:t xml:space="preserve">. Developed in partnership with </w:t>
      </w:r>
      <w:proofErr w:type="spellStart"/>
      <w:r>
        <w:t>Renson</w:t>
      </w:r>
      <w:proofErr w:type="spellEnd"/>
      <w:r>
        <w:t xml:space="preserve">, </w:t>
      </w:r>
      <w:proofErr w:type="spellStart"/>
      <w:r>
        <w:t>VentoFlow</w:t>
      </w:r>
      <w:proofErr w:type="spellEnd"/>
      <w:r>
        <w:t xml:space="preserve"> uses sensors to measure humidity, bad smells and CO</w:t>
      </w:r>
      <w:r>
        <w:rPr>
          <w:vertAlign w:val="subscript"/>
        </w:rPr>
        <w:t>2</w:t>
      </w:r>
      <w:r>
        <w:t xml:space="preserve"> content and improves the ambient air quality by means of self-controlled ventilation. The ventilator can be used flexibly and is easy to retrofit. Together with a decentralised ventilation system integrated in the window, this allows a holistic ventilation concept to be achieved. The combination of incoming and outgoing air ensures a consistently high air quality, even when the window is closed – for better health and wellbeing and to protect the fabric of the building with maximum energy efficiency.</w:t>
      </w:r>
    </w:p>
    <w:p w14:paraId="717E76DF" w14:textId="77777777" w:rsidR="00BE2165" w:rsidRDefault="00BE2165" w:rsidP="00014ACF">
      <w:pPr>
        <w:pStyle w:val="Intro"/>
        <w:spacing w:line="312" w:lineRule="auto"/>
      </w:pPr>
    </w:p>
    <w:p w14:paraId="1BA34073" w14:textId="77777777" w:rsidR="00BE2165" w:rsidRDefault="00BE2165" w:rsidP="00014ACF">
      <w:pPr>
        <w:pStyle w:val="Intro"/>
        <w:spacing w:line="312" w:lineRule="auto"/>
      </w:pPr>
    </w:p>
    <w:p w14:paraId="60EC43EE" w14:textId="77777777" w:rsidR="00BE2165" w:rsidRDefault="00BE2165" w:rsidP="00014ACF">
      <w:pPr>
        <w:pStyle w:val="Intro"/>
        <w:spacing w:line="312" w:lineRule="auto"/>
      </w:pPr>
    </w:p>
    <w:p w14:paraId="62F6FE97" w14:textId="77777777" w:rsidR="00BE2165" w:rsidRDefault="00BE2165" w:rsidP="00014ACF">
      <w:pPr>
        <w:pStyle w:val="Intro"/>
        <w:spacing w:line="312" w:lineRule="auto"/>
      </w:pPr>
    </w:p>
    <w:p w14:paraId="3891CDBC" w14:textId="77777777" w:rsidR="00BE2165" w:rsidRDefault="00BE2165" w:rsidP="00014ACF">
      <w:pPr>
        <w:pStyle w:val="Intro"/>
        <w:spacing w:line="312" w:lineRule="auto"/>
      </w:pPr>
    </w:p>
    <w:p w14:paraId="0BB7DA1C" w14:textId="77777777" w:rsidR="00195251" w:rsidRPr="0022499D" w:rsidRDefault="00195251" w:rsidP="00014ACF">
      <w:pPr>
        <w:pStyle w:val="Intro"/>
        <w:spacing w:line="312" w:lineRule="auto"/>
      </w:pPr>
    </w:p>
    <w:p w14:paraId="0959B146" w14:textId="3D60006E" w:rsidR="00327EA2" w:rsidRPr="0022499D" w:rsidRDefault="00195251" w:rsidP="00014ACF">
      <w:pPr>
        <w:pStyle w:val="Intro"/>
        <w:spacing w:line="312" w:lineRule="auto"/>
      </w:pPr>
      <w:hyperlink r:id="rId9" w:history="1"/>
    </w:p>
    <w:p w14:paraId="50F28DA4" w14:textId="77777777" w:rsidR="00CF00B5" w:rsidRPr="0022499D" w:rsidRDefault="00CF00B5" w:rsidP="00CF00B5">
      <w:pPr>
        <w:spacing w:line="312" w:lineRule="auto"/>
        <w:jc w:val="both"/>
        <w:rPr>
          <w:rFonts w:cs="Arial"/>
          <w:b/>
          <w:szCs w:val="18"/>
        </w:rPr>
      </w:pPr>
      <w:proofErr w:type="spellStart"/>
      <w:r>
        <w:rPr>
          <w:rFonts w:cs="Arial"/>
          <w:b/>
          <w:szCs w:val="18"/>
        </w:rPr>
        <w:t>Schüco</w:t>
      </w:r>
      <w:proofErr w:type="spellEnd"/>
      <w:r>
        <w:rPr>
          <w:rFonts w:cs="Arial"/>
          <w:b/>
          <w:szCs w:val="18"/>
        </w:rPr>
        <w:t xml:space="preserve"> – System solutions for windows, doors and façades</w:t>
      </w:r>
    </w:p>
    <w:p w14:paraId="0430A3CC" w14:textId="77777777" w:rsidR="008E0441" w:rsidRPr="0022499D" w:rsidRDefault="008E0441" w:rsidP="008E0441">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Pr>
          <w:rFonts w:cs="Arial"/>
          <w:szCs w:val="18"/>
        </w:rPr>
        <w:t>Schüco</w:t>
      </w:r>
      <w:proofErr w:type="spellEnd"/>
      <w:r>
        <w:rPr>
          <w:rFonts w:cs="Arial"/>
          <w:szCs w:val="18"/>
        </w:rPr>
        <w:t xml:space="preserve">. The company is active in more than 80 countries and achieved a turnover of 1.670 billion euros in 2018. For more information, visit </w:t>
      </w:r>
      <w:hyperlink r:id="rId10" w:history="1">
        <w:r>
          <w:rPr>
            <w:rStyle w:val="Hyperlink"/>
            <w:rFonts w:cs="Arial"/>
            <w:szCs w:val="18"/>
          </w:rPr>
          <w:t>www.schueco.com</w:t>
        </w:r>
      </w:hyperlink>
    </w:p>
    <w:p w14:paraId="63E2C9A6" w14:textId="77777777" w:rsidR="00A027CD" w:rsidRPr="0022499D" w:rsidRDefault="00A027CD" w:rsidP="00CF00B5">
      <w:pPr>
        <w:spacing w:line="312" w:lineRule="auto"/>
        <w:jc w:val="both"/>
        <w:rPr>
          <w:rFonts w:cs="Arial"/>
          <w:szCs w:val="18"/>
        </w:rPr>
      </w:pPr>
    </w:p>
    <w:p w14:paraId="3EFFE4E2" w14:textId="77777777" w:rsidR="00195251" w:rsidRDefault="00195251" w:rsidP="003F7685">
      <w:pPr>
        <w:spacing w:line="240" w:lineRule="auto"/>
        <w:rPr>
          <w:sz w:val="22"/>
        </w:rPr>
      </w:pPr>
    </w:p>
    <w:p w14:paraId="79FC7A67" w14:textId="77777777" w:rsidR="00195251" w:rsidRDefault="00195251" w:rsidP="003F7685">
      <w:pPr>
        <w:spacing w:line="240" w:lineRule="auto"/>
        <w:rPr>
          <w:sz w:val="22"/>
        </w:rPr>
      </w:pPr>
    </w:p>
    <w:p w14:paraId="65F0CC7C" w14:textId="77777777" w:rsidR="00195251" w:rsidRDefault="00195251" w:rsidP="003F7685">
      <w:pPr>
        <w:spacing w:line="240" w:lineRule="auto"/>
        <w:rPr>
          <w:sz w:val="22"/>
        </w:rPr>
      </w:pPr>
    </w:p>
    <w:p w14:paraId="61E18FAE" w14:textId="77777777" w:rsidR="00195251" w:rsidRDefault="00195251" w:rsidP="003F7685">
      <w:pPr>
        <w:spacing w:line="240" w:lineRule="auto"/>
        <w:rPr>
          <w:sz w:val="22"/>
        </w:rPr>
      </w:pPr>
    </w:p>
    <w:p w14:paraId="2551EFDD" w14:textId="77777777" w:rsidR="00195251" w:rsidRDefault="00195251" w:rsidP="003F7685">
      <w:pPr>
        <w:spacing w:line="240" w:lineRule="auto"/>
        <w:rPr>
          <w:sz w:val="22"/>
        </w:rPr>
      </w:pPr>
    </w:p>
    <w:p w14:paraId="536BA91B" w14:textId="77777777" w:rsidR="00195251" w:rsidRDefault="00195251" w:rsidP="003F7685">
      <w:pPr>
        <w:spacing w:line="240" w:lineRule="auto"/>
        <w:rPr>
          <w:sz w:val="22"/>
        </w:rPr>
      </w:pPr>
    </w:p>
    <w:p w14:paraId="64435702" w14:textId="77777777" w:rsidR="00195251" w:rsidRDefault="00195251" w:rsidP="003F7685">
      <w:pPr>
        <w:spacing w:line="240" w:lineRule="auto"/>
        <w:rPr>
          <w:sz w:val="22"/>
        </w:rPr>
      </w:pPr>
    </w:p>
    <w:p w14:paraId="066DDEA4" w14:textId="77777777" w:rsidR="00195251" w:rsidRDefault="00195251" w:rsidP="003F7685">
      <w:pPr>
        <w:spacing w:line="240" w:lineRule="auto"/>
        <w:rPr>
          <w:sz w:val="22"/>
        </w:rPr>
      </w:pPr>
    </w:p>
    <w:p w14:paraId="4002F72B" w14:textId="77777777" w:rsidR="00195251" w:rsidRDefault="00195251" w:rsidP="003F7685">
      <w:pPr>
        <w:spacing w:line="240" w:lineRule="auto"/>
        <w:rPr>
          <w:sz w:val="22"/>
        </w:rPr>
      </w:pPr>
    </w:p>
    <w:p w14:paraId="4CD1124C" w14:textId="77777777" w:rsidR="00195251" w:rsidRDefault="00195251" w:rsidP="003F7685">
      <w:pPr>
        <w:spacing w:line="240" w:lineRule="auto"/>
        <w:rPr>
          <w:sz w:val="22"/>
        </w:rPr>
      </w:pPr>
    </w:p>
    <w:p w14:paraId="619264CA" w14:textId="5AC3C047" w:rsidR="00610835" w:rsidRPr="003F7685" w:rsidRDefault="00610835" w:rsidP="003F7685">
      <w:pPr>
        <w:spacing w:line="240" w:lineRule="auto"/>
        <w:rPr>
          <w:b/>
          <w:sz w:val="22"/>
        </w:rPr>
      </w:pPr>
      <w:r>
        <w:rPr>
          <w:sz w:val="22"/>
        </w:rPr>
        <w:lastRenderedPageBreak/>
        <w:t>Hig</w:t>
      </w:r>
      <w:bookmarkStart w:id="0" w:name="_GoBack"/>
      <w:bookmarkEnd w:id="0"/>
      <w:r>
        <w:rPr>
          <w:sz w:val="22"/>
        </w:rPr>
        <w:t xml:space="preserve">h-resolution pictures are available to download in the </w:t>
      </w:r>
      <w:proofErr w:type="spellStart"/>
      <w:r>
        <w:rPr>
          <w:sz w:val="22"/>
        </w:rPr>
        <w:t>Schüco</w:t>
      </w:r>
      <w:proofErr w:type="spellEnd"/>
      <w:r>
        <w:rPr>
          <w:sz w:val="22"/>
        </w:rPr>
        <w:t xml:space="preserve"> Newsroom at </w:t>
      </w:r>
      <w:hyperlink r:id="rId11" w:history="1">
        <w:r w:rsidR="00294884">
          <w:rPr>
            <w:rStyle w:val="Hyperlink"/>
            <w:sz w:val="22"/>
          </w:rPr>
          <w:t>www.schueco.com/press</w:t>
        </w:r>
      </w:hyperlink>
    </w:p>
    <w:p w14:paraId="4891C7BC" w14:textId="77777777" w:rsidR="003F7685" w:rsidRDefault="003F7685" w:rsidP="005168F0">
      <w:pPr>
        <w:spacing w:line="312" w:lineRule="auto"/>
        <w:rPr>
          <w:sz w:val="22"/>
        </w:rPr>
      </w:pPr>
    </w:p>
    <w:p w14:paraId="4C8E67D5" w14:textId="77777777" w:rsidR="00BE2165" w:rsidRPr="0022499D" w:rsidRDefault="00BE2165" w:rsidP="005168F0">
      <w:pPr>
        <w:spacing w:line="312" w:lineRule="auto"/>
        <w:rPr>
          <w:sz w:val="22"/>
        </w:rPr>
      </w:pPr>
    </w:p>
    <w:p w14:paraId="2CE47A75" w14:textId="77777777" w:rsidR="001803C8" w:rsidRPr="0022499D" w:rsidRDefault="001803C8" w:rsidP="001803C8">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543AA415" w14:textId="77777777" w:rsidR="001C4819" w:rsidRPr="0022499D" w:rsidRDefault="001C4819" w:rsidP="005168F0">
      <w:pPr>
        <w:spacing w:line="312" w:lineRule="auto"/>
        <w:rPr>
          <w:sz w:val="22"/>
        </w:rPr>
      </w:pPr>
      <w:r w:rsidRPr="0022499D">
        <w:rPr>
          <w:rFonts w:cs="Arial"/>
          <w:noProof/>
          <w:szCs w:val="18"/>
          <w:lang w:val="de-DE" w:eastAsia="de-DE"/>
        </w:rPr>
        <w:drawing>
          <wp:inline distT="0" distB="0" distL="0" distR="0" wp14:anchorId="5E926326" wp14:editId="30F29800">
            <wp:extent cx="1440180" cy="1440180"/>
            <wp:effectExtent l="0" t="0" r="7620" b="7620"/>
            <wp:docPr id="3" name="Grafik 3" descr="I:\Department\Marketing\PR\00_06_Pressetexte_2019_2018_inArbeit\PI_DCS_SmartTouch\03_Bilder\DCS_Smart_Touch_Funktion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19_2018_inArbeit\PI_DCS_SmartTouch\03_Bilder\DCS_Smart_Touch_Funktion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68B5A1B4" w14:textId="77777777" w:rsidR="00DE5F19" w:rsidRPr="0022499D" w:rsidRDefault="00DE5F19" w:rsidP="00DE5F19">
      <w:pPr>
        <w:spacing w:line="312" w:lineRule="auto"/>
        <w:rPr>
          <w:sz w:val="22"/>
        </w:rPr>
      </w:pPr>
      <w:r>
        <w:rPr>
          <w:sz w:val="22"/>
        </w:rPr>
        <w:t xml:space="preserve">The DCS </w:t>
      </w:r>
      <w:proofErr w:type="spellStart"/>
      <w:r>
        <w:rPr>
          <w:sz w:val="22"/>
        </w:rPr>
        <w:t>SmartTouch</w:t>
      </w:r>
      <w:proofErr w:type="spellEnd"/>
      <w:r>
        <w:rPr>
          <w:sz w:val="22"/>
        </w:rPr>
        <w:t xml:space="preserve"> system is made up of the DCS </w:t>
      </w:r>
      <w:proofErr w:type="spellStart"/>
      <w:r>
        <w:rPr>
          <w:sz w:val="22"/>
        </w:rPr>
        <w:t>SmartTouch</w:t>
      </w:r>
      <w:proofErr w:type="spellEnd"/>
      <w:r>
        <w:rPr>
          <w:sz w:val="22"/>
        </w:rPr>
        <w:t xml:space="preserve"> module, the </w:t>
      </w:r>
      <w:proofErr w:type="spellStart"/>
      <w:r>
        <w:rPr>
          <w:sz w:val="22"/>
        </w:rPr>
        <w:t>Schüco</w:t>
      </w:r>
      <w:proofErr w:type="spellEnd"/>
      <w:r>
        <w:rPr>
          <w:sz w:val="22"/>
        </w:rPr>
        <w:t xml:space="preserve"> app and the </w:t>
      </w:r>
      <w:proofErr w:type="spellStart"/>
      <w:r>
        <w:rPr>
          <w:sz w:val="22"/>
        </w:rPr>
        <w:t>Schüco</w:t>
      </w:r>
      <w:proofErr w:type="spellEnd"/>
      <w:r>
        <w:rPr>
          <w:sz w:val="22"/>
        </w:rPr>
        <w:t xml:space="preserve"> Cloud.</w:t>
      </w:r>
    </w:p>
    <w:p w14:paraId="1B095BB2" w14:textId="77777777" w:rsidR="001C4819" w:rsidRDefault="001C4819" w:rsidP="005168F0">
      <w:pPr>
        <w:spacing w:line="312" w:lineRule="auto"/>
        <w:rPr>
          <w:sz w:val="22"/>
        </w:rPr>
      </w:pPr>
    </w:p>
    <w:p w14:paraId="38DD246F" w14:textId="77777777" w:rsidR="00177FF8" w:rsidRPr="0022499D" w:rsidRDefault="00177FF8" w:rsidP="005168F0">
      <w:pPr>
        <w:spacing w:line="312" w:lineRule="auto"/>
        <w:rPr>
          <w:sz w:val="22"/>
        </w:rPr>
      </w:pPr>
    </w:p>
    <w:p w14:paraId="510F8551" w14:textId="77777777" w:rsidR="001C4819" w:rsidRPr="0022499D" w:rsidRDefault="00DE5F19" w:rsidP="005168F0">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5B7A6378" w14:textId="77777777" w:rsidR="001C4819" w:rsidRPr="0022499D" w:rsidRDefault="001C4819" w:rsidP="005168F0">
      <w:pPr>
        <w:spacing w:line="312" w:lineRule="auto"/>
        <w:rPr>
          <w:sz w:val="22"/>
        </w:rPr>
      </w:pPr>
      <w:r w:rsidRPr="0022499D">
        <w:rPr>
          <w:noProof/>
          <w:sz w:val="22"/>
          <w:lang w:val="de-DE" w:eastAsia="de-DE"/>
        </w:rPr>
        <w:drawing>
          <wp:inline distT="0" distB="0" distL="0" distR="0" wp14:anchorId="65BE00C1" wp14:editId="452FD443">
            <wp:extent cx="952500" cy="1440180"/>
            <wp:effectExtent l="0" t="0" r="0" b="7620"/>
            <wp:docPr id="4" name="Grafik 4" descr="I:\Department\Marketing\PR\00_06_Pressetexte_2019_2018_inArbeit\PI_DCS_SmartTouch\03_Bilder\DCS_Touch_Display_Home_Smartphon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Pressetexte_2019_2018_inArbeit\PI_DCS_SmartTouch\03_Bilder\DCS_Touch_Display_Home_Smartphone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1440180"/>
                    </a:xfrm>
                    <a:prstGeom prst="rect">
                      <a:avLst/>
                    </a:prstGeom>
                    <a:noFill/>
                    <a:ln>
                      <a:noFill/>
                    </a:ln>
                  </pic:spPr>
                </pic:pic>
              </a:graphicData>
            </a:graphic>
          </wp:inline>
        </w:drawing>
      </w:r>
    </w:p>
    <w:p w14:paraId="693C17FA" w14:textId="77777777" w:rsidR="00A027CD" w:rsidRPr="0022499D" w:rsidRDefault="00DE5F19" w:rsidP="005168F0">
      <w:pPr>
        <w:spacing w:line="312" w:lineRule="auto"/>
        <w:rPr>
          <w:sz w:val="22"/>
        </w:rPr>
      </w:pPr>
      <w:r>
        <w:rPr>
          <w:sz w:val="22"/>
        </w:rPr>
        <w:t xml:space="preserve">Using the </w:t>
      </w:r>
      <w:proofErr w:type="spellStart"/>
      <w:r>
        <w:rPr>
          <w:sz w:val="22"/>
        </w:rPr>
        <w:t>Schüco</w:t>
      </w:r>
      <w:proofErr w:type="spellEnd"/>
      <w:r>
        <w:rPr>
          <w:sz w:val="22"/>
        </w:rPr>
        <w:t xml:space="preserve"> app, you can open the door while away from home and communicate with the person standing at your door.</w:t>
      </w:r>
    </w:p>
    <w:p w14:paraId="31A3D3A5" w14:textId="77777777" w:rsidR="00A027CD" w:rsidRDefault="00A027CD" w:rsidP="005168F0">
      <w:pPr>
        <w:spacing w:line="312" w:lineRule="auto"/>
        <w:rPr>
          <w:sz w:val="22"/>
        </w:rPr>
      </w:pPr>
    </w:p>
    <w:p w14:paraId="16CB891F" w14:textId="77777777" w:rsidR="00177FF8" w:rsidRPr="0022499D" w:rsidRDefault="00177FF8" w:rsidP="005168F0">
      <w:pPr>
        <w:spacing w:line="312" w:lineRule="auto"/>
        <w:rPr>
          <w:sz w:val="22"/>
        </w:rPr>
      </w:pPr>
    </w:p>
    <w:p w14:paraId="0163F69F" w14:textId="4733A500" w:rsidR="00DE5F19" w:rsidRPr="0022499D" w:rsidRDefault="00DE5F19" w:rsidP="005168F0">
      <w:pPr>
        <w:spacing w:line="312" w:lineRule="auto"/>
        <w:rPr>
          <w:sz w:val="22"/>
        </w:rPr>
      </w:pPr>
      <w:r>
        <w:rPr>
          <w:b/>
          <w:sz w:val="22"/>
        </w:rPr>
        <w:t xml:space="preserve">Picture credits: </w:t>
      </w:r>
      <w:proofErr w:type="spellStart"/>
      <w:r>
        <w:rPr>
          <w:b/>
          <w:sz w:val="22"/>
        </w:rPr>
        <w:t>Schüco</w:t>
      </w:r>
      <w:proofErr w:type="spellEnd"/>
      <w:r>
        <w:rPr>
          <w:b/>
          <w:sz w:val="22"/>
        </w:rPr>
        <w:t xml:space="preserve"> International KG</w:t>
      </w:r>
    </w:p>
    <w:p w14:paraId="72F8DD5F" w14:textId="77777777" w:rsidR="004F0D1D" w:rsidRPr="0022499D" w:rsidRDefault="001C4819" w:rsidP="005168F0">
      <w:pPr>
        <w:spacing w:line="312" w:lineRule="auto"/>
        <w:rPr>
          <w:sz w:val="22"/>
        </w:rPr>
      </w:pPr>
      <w:r w:rsidRPr="0022499D">
        <w:rPr>
          <w:noProof/>
          <w:sz w:val="22"/>
          <w:lang w:val="de-DE" w:eastAsia="de-DE"/>
        </w:rPr>
        <w:drawing>
          <wp:inline distT="0" distB="0" distL="0" distR="0" wp14:anchorId="10CE9019" wp14:editId="5F7AC661">
            <wp:extent cx="2057400" cy="1440180"/>
            <wp:effectExtent l="0" t="0" r="0" b="7620"/>
            <wp:docPr id="6" name="Grafik 6" descr="I:\Department\Marketing\PR\00_06_Pressetexte_2019_2018_inArbeit\PI_DCS_SmartTouch\03_Bilder\DCS_Touch_Display_Home_m_Wohnhaus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Department\Marketing\PR\00_06_Pressetexte_2019_2018_inArbeit\PI_DCS_SmartTouch\03_Bilder\DCS_Touch_Display_Home_m_Wohnhaus_Wor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57400" cy="1440180"/>
                    </a:xfrm>
                    <a:prstGeom prst="rect">
                      <a:avLst/>
                    </a:prstGeom>
                    <a:noFill/>
                    <a:ln>
                      <a:noFill/>
                    </a:ln>
                  </pic:spPr>
                </pic:pic>
              </a:graphicData>
            </a:graphic>
          </wp:inline>
        </w:drawing>
      </w:r>
    </w:p>
    <w:p w14:paraId="50516B68" w14:textId="1E4E9304" w:rsidR="001C4819" w:rsidRPr="0022499D" w:rsidRDefault="00DE5F19" w:rsidP="005168F0">
      <w:pPr>
        <w:spacing w:line="312" w:lineRule="auto"/>
        <w:rPr>
          <w:sz w:val="22"/>
        </w:rPr>
      </w:pPr>
      <w:r>
        <w:rPr>
          <w:sz w:val="22"/>
        </w:rPr>
        <w:t xml:space="preserve">DCS </w:t>
      </w:r>
      <w:proofErr w:type="spellStart"/>
      <w:r>
        <w:rPr>
          <w:sz w:val="22"/>
        </w:rPr>
        <w:t>SmartTouch</w:t>
      </w:r>
      <w:proofErr w:type="spellEnd"/>
      <w:r>
        <w:rPr>
          <w:sz w:val="22"/>
        </w:rPr>
        <w:t xml:space="preserve"> brings together a camera, doorbell and brightness sensor in a single module with an elegant design.</w:t>
      </w:r>
    </w:p>
    <w:sectPr w:rsidR="001C4819" w:rsidRPr="0022499D" w:rsidSect="00CC48E9">
      <w:headerReference w:type="default" r:id="rId15"/>
      <w:footerReference w:type="default" r:id="rId16"/>
      <w:headerReference w:type="first" r:id="rId17"/>
      <w:pgSz w:w="11906" w:h="16838" w:code="9"/>
      <w:pgMar w:top="2404" w:right="4253"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8450A6" w14:textId="77777777" w:rsidR="004D0464" w:rsidRDefault="004D0464" w:rsidP="00F958EA">
      <w:pPr>
        <w:spacing w:line="240" w:lineRule="auto"/>
      </w:pPr>
      <w:r>
        <w:separator/>
      </w:r>
    </w:p>
  </w:endnote>
  <w:endnote w:type="continuationSeparator" w:id="0">
    <w:p w14:paraId="621EF60F" w14:textId="77777777" w:rsidR="004D0464" w:rsidRDefault="004D046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8DA85A" w14:textId="72FEB150" w:rsidR="001A3597" w:rsidRDefault="001A3597">
    <w:pPr>
      <w:pStyle w:val="Fuzeile"/>
    </w:pPr>
    <w:r>
      <w:fldChar w:fldCharType="begin"/>
    </w:r>
    <w:r>
      <w:instrText xml:space="preserve"> PAGE  \* Arabic  \* MERGEFORMAT </w:instrText>
    </w:r>
    <w:r>
      <w:fldChar w:fldCharType="separate"/>
    </w:r>
    <w:r w:rsidR="00195251">
      <w:rPr>
        <w:noProof/>
      </w:rPr>
      <w:t>4</w:t>
    </w:r>
    <w:r>
      <w:fldChar w:fldCharType="end"/>
    </w:r>
    <w:r>
      <w:t>/</w:t>
    </w:r>
    <w:r w:rsidR="00195251">
      <w:fldChar w:fldCharType="begin"/>
    </w:r>
    <w:r w:rsidR="00195251">
      <w:instrText xml:space="preserve"> NUMPAGES  \* Arabic  \* MERGEFORMAT </w:instrText>
    </w:r>
    <w:r w:rsidR="00195251">
      <w:fldChar w:fldCharType="separate"/>
    </w:r>
    <w:r w:rsidR="00195251">
      <w:rPr>
        <w:noProof/>
      </w:rPr>
      <w:t>4</w:t>
    </w:r>
    <w:r w:rsidR="00195251">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27E7CB" w14:textId="77777777" w:rsidR="004D0464" w:rsidRDefault="004D0464" w:rsidP="00F958EA">
      <w:pPr>
        <w:spacing w:line="240" w:lineRule="auto"/>
      </w:pPr>
      <w:r>
        <w:separator/>
      </w:r>
    </w:p>
  </w:footnote>
  <w:footnote w:type="continuationSeparator" w:id="0">
    <w:p w14:paraId="11C5D80C" w14:textId="77777777" w:rsidR="004D0464" w:rsidRDefault="004D0464"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ED818E"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389D46F7" wp14:editId="04B848E0">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D4383"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2CD0765E" wp14:editId="5459C871">
          <wp:simplePos x="0" y="0"/>
          <wp:positionH relativeFrom="page">
            <wp:posOffset>0</wp:posOffset>
          </wp:positionH>
          <wp:positionV relativeFrom="page">
            <wp:posOffset>0</wp:posOffset>
          </wp:positionV>
          <wp:extent cx="7552690" cy="712470"/>
          <wp:effectExtent l="0" t="0" r="0"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176"/>
    <w:rsid w:val="00001A1A"/>
    <w:rsid w:val="000031E2"/>
    <w:rsid w:val="00012135"/>
    <w:rsid w:val="00014ACF"/>
    <w:rsid w:val="000243D1"/>
    <w:rsid w:val="00024ACE"/>
    <w:rsid w:val="00031305"/>
    <w:rsid w:val="00040810"/>
    <w:rsid w:val="00042BCE"/>
    <w:rsid w:val="00044F32"/>
    <w:rsid w:val="0004688C"/>
    <w:rsid w:val="0004795D"/>
    <w:rsid w:val="00050C21"/>
    <w:rsid w:val="00051401"/>
    <w:rsid w:val="000553BD"/>
    <w:rsid w:val="00055CD5"/>
    <w:rsid w:val="00060A3F"/>
    <w:rsid w:val="000624E1"/>
    <w:rsid w:val="00071E49"/>
    <w:rsid w:val="00073518"/>
    <w:rsid w:val="00075D0E"/>
    <w:rsid w:val="0007616E"/>
    <w:rsid w:val="00080C58"/>
    <w:rsid w:val="00081445"/>
    <w:rsid w:val="00083752"/>
    <w:rsid w:val="000843C5"/>
    <w:rsid w:val="000845ED"/>
    <w:rsid w:val="000855A5"/>
    <w:rsid w:val="000900F2"/>
    <w:rsid w:val="00092F2F"/>
    <w:rsid w:val="0009522C"/>
    <w:rsid w:val="000A0E42"/>
    <w:rsid w:val="000A4425"/>
    <w:rsid w:val="000A5E24"/>
    <w:rsid w:val="000A6E01"/>
    <w:rsid w:val="000B123E"/>
    <w:rsid w:val="000C299E"/>
    <w:rsid w:val="000C7E5C"/>
    <w:rsid w:val="00100FFC"/>
    <w:rsid w:val="001015F2"/>
    <w:rsid w:val="00113D9B"/>
    <w:rsid w:val="001144C6"/>
    <w:rsid w:val="0011455F"/>
    <w:rsid w:val="00131804"/>
    <w:rsid w:val="001321C2"/>
    <w:rsid w:val="00152776"/>
    <w:rsid w:val="00152E5C"/>
    <w:rsid w:val="00175C50"/>
    <w:rsid w:val="00177FF8"/>
    <w:rsid w:val="001803C8"/>
    <w:rsid w:val="0018293F"/>
    <w:rsid w:val="00185786"/>
    <w:rsid w:val="00185EB7"/>
    <w:rsid w:val="00186FA4"/>
    <w:rsid w:val="00191315"/>
    <w:rsid w:val="0019327B"/>
    <w:rsid w:val="00195251"/>
    <w:rsid w:val="001A28F4"/>
    <w:rsid w:val="001A3597"/>
    <w:rsid w:val="001A42C3"/>
    <w:rsid w:val="001A59C9"/>
    <w:rsid w:val="001A6CC0"/>
    <w:rsid w:val="001B3B6E"/>
    <w:rsid w:val="001B3BBF"/>
    <w:rsid w:val="001C42BB"/>
    <w:rsid w:val="001C4819"/>
    <w:rsid w:val="001C4E5A"/>
    <w:rsid w:val="001C5624"/>
    <w:rsid w:val="001C6FAC"/>
    <w:rsid w:val="001C71CC"/>
    <w:rsid w:val="001D1AA3"/>
    <w:rsid w:val="001D2062"/>
    <w:rsid w:val="001E2F45"/>
    <w:rsid w:val="001F11C3"/>
    <w:rsid w:val="001F1716"/>
    <w:rsid w:val="001F7A93"/>
    <w:rsid w:val="002018DC"/>
    <w:rsid w:val="0021268C"/>
    <w:rsid w:val="00212988"/>
    <w:rsid w:val="00216D52"/>
    <w:rsid w:val="002176B8"/>
    <w:rsid w:val="00221120"/>
    <w:rsid w:val="0022499D"/>
    <w:rsid w:val="00227CCC"/>
    <w:rsid w:val="00227E10"/>
    <w:rsid w:val="00236391"/>
    <w:rsid w:val="0024327E"/>
    <w:rsid w:val="002518EC"/>
    <w:rsid w:val="00252D6E"/>
    <w:rsid w:val="00253B27"/>
    <w:rsid w:val="00254BAE"/>
    <w:rsid w:val="002623CA"/>
    <w:rsid w:val="002649CC"/>
    <w:rsid w:val="002667C0"/>
    <w:rsid w:val="002764EB"/>
    <w:rsid w:val="002841C7"/>
    <w:rsid w:val="00284CF1"/>
    <w:rsid w:val="0028742F"/>
    <w:rsid w:val="00291087"/>
    <w:rsid w:val="002911E7"/>
    <w:rsid w:val="00294884"/>
    <w:rsid w:val="0029636C"/>
    <w:rsid w:val="00297D88"/>
    <w:rsid w:val="002B211F"/>
    <w:rsid w:val="002B68ED"/>
    <w:rsid w:val="002B7D28"/>
    <w:rsid w:val="002D718A"/>
    <w:rsid w:val="002E2701"/>
    <w:rsid w:val="002E3613"/>
    <w:rsid w:val="002E65C2"/>
    <w:rsid w:val="002F3983"/>
    <w:rsid w:val="0030568E"/>
    <w:rsid w:val="0031174C"/>
    <w:rsid w:val="00315447"/>
    <w:rsid w:val="003179B7"/>
    <w:rsid w:val="00323CDC"/>
    <w:rsid w:val="00326B7E"/>
    <w:rsid w:val="00327EA2"/>
    <w:rsid w:val="00330906"/>
    <w:rsid w:val="003312EB"/>
    <w:rsid w:val="00332231"/>
    <w:rsid w:val="00333A32"/>
    <w:rsid w:val="00336A2E"/>
    <w:rsid w:val="00337E7E"/>
    <w:rsid w:val="003442BA"/>
    <w:rsid w:val="003471F7"/>
    <w:rsid w:val="00347EF7"/>
    <w:rsid w:val="00350548"/>
    <w:rsid w:val="0035437D"/>
    <w:rsid w:val="00355D60"/>
    <w:rsid w:val="00357141"/>
    <w:rsid w:val="0036265F"/>
    <w:rsid w:val="00366A18"/>
    <w:rsid w:val="00367473"/>
    <w:rsid w:val="0037157E"/>
    <w:rsid w:val="00375445"/>
    <w:rsid w:val="0038250B"/>
    <w:rsid w:val="00382A7F"/>
    <w:rsid w:val="003855FF"/>
    <w:rsid w:val="003906D6"/>
    <w:rsid w:val="003936F3"/>
    <w:rsid w:val="00393E38"/>
    <w:rsid w:val="003A37FA"/>
    <w:rsid w:val="003A46F2"/>
    <w:rsid w:val="003A543B"/>
    <w:rsid w:val="003B1397"/>
    <w:rsid w:val="003B56C8"/>
    <w:rsid w:val="003B7963"/>
    <w:rsid w:val="003C0B27"/>
    <w:rsid w:val="003C1C27"/>
    <w:rsid w:val="003C3118"/>
    <w:rsid w:val="003E1619"/>
    <w:rsid w:val="003E45D3"/>
    <w:rsid w:val="003E5FC2"/>
    <w:rsid w:val="003F280C"/>
    <w:rsid w:val="003F56F4"/>
    <w:rsid w:val="003F7685"/>
    <w:rsid w:val="00400E95"/>
    <w:rsid w:val="00402293"/>
    <w:rsid w:val="0040727A"/>
    <w:rsid w:val="00413635"/>
    <w:rsid w:val="00417BFB"/>
    <w:rsid w:val="00421006"/>
    <w:rsid w:val="00431009"/>
    <w:rsid w:val="00433486"/>
    <w:rsid w:val="00444D4D"/>
    <w:rsid w:val="00445B24"/>
    <w:rsid w:val="00461334"/>
    <w:rsid w:val="00491063"/>
    <w:rsid w:val="004975ED"/>
    <w:rsid w:val="004A4939"/>
    <w:rsid w:val="004A7B24"/>
    <w:rsid w:val="004B106E"/>
    <w:rsid w:val="004B215A"/>
    <w:rsid w:val="004B3B23"/>
    <w:rsid w:val="004C0725"/>
    <w:rsid w:val="004D0464"/>
    <w:rsid w:val="004D5FF8"/>
    <w:rsid w:val="004D6953"/>
    <w:rsid w:val="004D7A4A"/>
    <w:rsid w:val="004E33D8"/>
    <w:rsid w:val="004F0D1D"/>
    <w:rsid w:val="004F1C77"/>
    <w:rsid w:val="004F2161"/>
    <w:rsid w:val="004F241B"/>
    <w:rsid w:val="004F35BF"/>
    <w:rsid w:val="004F540D"/>
    <w:rsid w:val="00500613"/>
    <w:rsid w:val="0050413E"/>
    <w:rsid w:val="00506CAB"/>
    <w:rsid w:val="00514E18"/>
    <w:rsid w:val="005168F0"/>
    <w:rsid w:val="00523CC5"/>
    <w:rsid w:val="005303A4"/>
    <w:rsid w:val="0053344D"/>
    <w:rsid w:val="00540C95"/>
    <w:rsid w:val="0054107C"/>
    <w:rsid w:val="00545A4C"/>
    <w:rsid w:val="00550865"/>
    <w:rsid w:val="005561AC"/>
    <w:rsid w:val="00556C6E"/>
    <w:rsid w:val="00563F58"/>
    <w:rsid w:val="0056461B"/>
    <w:rsid w:val="0056480C"/>
    <w:rsid w:val="00576AE8"/>
    <w:rsid w:val="00582618"/>
    <w:rsid w:val="0058361A"/>
    <w:rsid w:val="00587FD6"/>
    <w:rsid w:val="00593611"/>
    <w:rsid w:val="005962BE"/>
    <w:rsid w:val="005A0735"/>
    <w:rsid w:val="005A37EF"/>
    <w:rsid w:val="005A4DF2"/>
    <w:rsid w:val="005A5865"/>
    <w:rsid w:val="005B3834"/>
    <w:rsid w:val="005B5747"/>
    <w:rsid w:val="005C181A"/>
    <w:rsid w:val="005C6DE1"/>
    <w:rsid w:val="005D3F43"/>
    <w:rsid w:val="005E5091"/>
    <w:rsid w:val="005F0DEC"/>
    <w:rsid w:val="0060677C"/>
    <w:rsid w:val="00606851"/>
    <w:rsid w:val="00606B96"/>
    <w:rsid w:val="00610835"/>
    <w:rsid w:val="00615CFD"/>
    <w:rsid w:val="0062186B"/>
    <w:rsid w:val="00637086"/>
    <w:rsid w:val="0063779F"/>
    <w:rsid w:val="00640188"/>
    <w:rsid w:val="006457DB"/>
    <w:rsid w:val="00650835"/>
    <w:rsid w:val="0065091F"/>
    <w:rsid w:val="006514E8"/>
    <w:rsid w:val="006578B1"/>
    <w:rsid w:val="006631CC"/>
    <w:rsid w:val="00666033"/>
    <w:rsid w:val="00674031"/>
    <w:rsid w:val="00683977"/>
    <w:rsid w:val="00687074"/>
    <w:rsid w:val="00694400"/>
    <w:rsid w:val="006B1F00"/>
    <w:rsid w:val="006B380A"/>
    <w:rsid w:val="006B4BA3"/>
    <w:rsid w:val="006D3DD2"/>
    <w:rsid w:val="006D5606"/>
    <w:rsid w:val="006E2C8B"/>
    <w:rsid w:val="006E42B7"/>
    <w:rsid w:val="006F087B"/>
    <w:rsid w:val="006F50AD"/>
    <w:rsid w:val="00706A56"/>
    <w:rsid w:val="0071172E"/>
    <w:rsid w:val="00715E1B"/>
    <w:rsid w:val="00716034"/>
    <w:rsid w:val="00721CEE"/>
    <w:rsid w:val="00723D0C"/>
    <w:rsid w:val="007276CC"/>
    <w:rsid w:val="00737F00"/>
    <w:rsid w:val="0074654A"/>
    <w:rsid w:val="00766D56"/>
    <w:rsid w:val="00785145"/>
    <w:rsid w:val="007970D4"/>
    <w:rsid w:val="007A1939"/>
    <w:rsid w:val="007A5FD5"/>
    <w:rsid w:val="007A61DC"/>
    <w:rsid w:val="007B0C61"/>
    <w:rsid w:val="007C1031"/>
    <w:rsid w:val="007C7229"/>
    <w:rsid w:val="007D266D"/>
    <w:rsid w:val="007D4E55"/>
    <w:rsid w:val="007E3C35"/>
    <w:rsid w:val="007E50FB"/>
    <w:rsid w:val="007E7B73"/>
    <w:rsid w:val="007F0D21"/>
    <w:rsid w:val="00806404"/>
    <w:rsid w:val="008067CE"/>
    <w:rsid w:val="00807F48"/>
    <w:rsid w:val="008152AB"/>
    <w:rsid w:val="00816A4D"/>
    <w:rsid w:val="00821783"/>
    <w:rsid w:val="00843985"/>
    <w:rsid w:val="00850E55"/>
    <w:rsid w:val="008615B3"/>
    <w:rsid w:val="0086634E"/>
    <w:rsid w:val="00871C59"/>
    <w:rsid w:val="00871F6F"/>
    <w:rsid w:val="008741DF"/>
    <w:rsid w:val="00876282"/>
    <w:rsid w:val="008776F6"/>
    <w:rsid w:val="00882012"/>
    <w:rsid w:val="00884FFA"/>
    <w:rsid w:val="008902EE"/>
    <w:rsid w:val="008955A8"/>
    <w:rsid w:val="00896563"/>
    <w:rsid w:val="008A47AF"/>
    <w:rsid w:val="008B400E"/>
    <w:rsid w:val="008B60D4"/>
    <w:rsid w:val="008C0033"/>
    <w:rsid w:val="008D27C1"/>
    <w:rsid w:val="008D6CD6"/>
    <w:rsid w:val="008E0441"/>
    <w:rsid w:val="008E5362"/>
    <w:rsid w:val="008F14C2"/>
    <w:rsid w:val="008F1550"/>
    <w:rsid w:val="008F1BE4"/>
    <w:rsid w:val="008F302C"/>
    <w:rsid w:val="008F36DD"/>
    <w:rsid w:val="008F39D8"/>
    <w:rsid w:val="008F47CF"/>
    <w:rsid w:val="008F6230"/>
    <w:rsid w:val="00900A75"/>
    <w:rsid w:val="00903553"/>
    <w:rsid w:val="00907920"/>
    <w:rsid w:val="00910D50"/>
    <w:rsid w:val="009120EE"/>
    <w:rsid w:val="009134D9"/>
    <w:rsid w:val="009216C4"/>
    <w:rsid w:val="00923774"/>
    <w:rsid w:val="0092442F"/>
    <w:rsid w:val="009250DC"/>
    <w:rsid w:val="00926846"/>
    <w:rsid w:val="00927495"/>
    <w:rsid w:val="00950F6B"/>
    <w:rsid w:val="00960466"/>
    <w:rsid w:val="009624D2"/>
    <w:rsid w:val="0096423B"/>
    <w:rsid w:val="00964D0E"/>
    <w:rsid w:val="009747FA"/>
    <w:rsid w:val="009757CA"/>
    <w:rsid w:val="00981206"/>
    <w:rsid w:val="0098220D"/>
    <w:rsid w:val="009856FE"/>
    <w:rsid w:val="00993209"/>
    <w:rsid w:val="00993358"/>
    <w:rsid w:val="00993FAE"/>
    <w:rsid w:val="009957D5"/>
    <w:rsid w:val="009A1A33"/>
    <w:rsid w:val="009A42DE"/>
    <w:rsid w:val="009A5558"/>
    <w:rsid w:val="009A73C7"/>
    <w:rsid w:val="009B20B6"/>
    <w:rsid w:val="009B2BB7"/>
    <w:rsid w:val="009B39E3"/>
    <w:rsid w:val="009C0C41"/>
    <w:rsid w:val="009C0E23"/>
    <w:rsid w:val="009C18F8"/>
    <w:rsid w:val="009D436B"/>
    <w:rsid w:val="009D60F9"/>
    <w:rsid w:val="009E59BA"/>
    <w:rsid w:val="009E61AC"/>
    <w:rsid w:val="009F61FB"/>
    <w:rsid w:val="00A027CD"/>
    <w:rsid w:val="00A05176"/>
    <w:rsid w:val="00A1070C"/>
    <w:rsid w:val="00A20B6F"/>
    <w:rsid w:val="00A2629B"/>
    <w:rsid w:val="00A34AC2"/>
    <w:rsid w:val="00A4009A"/>
    <w:rsid w:val="00A40B3D"/>
    <w:rsid w:val="00A4192A"/>
    <w:rsid w:val="00A420FD"/>
    <w:rsid w:val="00A4223F"/>
    <w:rsid w:val="00A51720"/>
    <w:rsid w:val="00A520A4"/>
    <w:rsid w:val="00A609E1"/>
    <w:rsid w:val="00A60C4F"/>
    <w:rsid w:val="00A61210"/>
    <w:rsid w:val="00A70010"/>
    <w:rsid w:val="00A82950"/>
    <w:rsid w:val="00A858AC"/>
    <w:rsid w:val="00A86C6D"/>
    <w:rsid w:val="00A934AB"/>
    <w:rsid w:val="00A948F4"/>
    <w:rsid w:val="00A94908"/>
    <w:rsid w:val="00AA7002"/>
    <w:rsid w:val="00AC380C"/>
    <w:rsid w:val="00AC663D"/>
    <w:rsid w:val="00AD2AE0"/>
    <w:rsid w:val="00AD7D94"/>
    <w:rsid w:val="00AE03EC"/>
    <w:rsid w:val="00AE0AF1"/>
    <w:rsid w:val="00AE4BD3"/>
    <w:rsid w:val="00AE4D8C"/>
    <w:rsid w:val="00AE4F40"/>
    <w:rsid w:val="00AE75BC"/>
    <w:rsid w:val="00AE78A6"/>
    <w:rsid w:val="00AF3CB8"/>
    <w:rsid w:val="00AF4FDC"/>
    <w:rsid w:val="00AF622B"/>
    <w:rsid w:val="00AF731E"/>
    <w:rsid w:val="00B00D3C"/>
    <w:rsid w:val="00B0211F"/>
    <w:rsid w:val="00B02208"/>
    <w:rsid w:val="00B04FF8"/>
    <w:rsid w:val="00B15398"/>
    <w:rsid w:val="00B212B7"/>
    <w:rsid w:val="00B31C74"/>
    <w:rsid w:val="00B32F49"/>
    <w:rsid w:val="00B33415"/>
    <w:rsid w:val="00B34EB8"/>
    <w:rsid w:val="00B370AA"/>
    <w:rsid w:val="00B376BE"/>
    <w:rsid w:val="00B377FB"/>
    <w:rsid w:val="00B50B7A"/>
    <w:rsid w:val="00B55ADA"/>
    <w:rsid w:val="00B67E83"/>
    <w:rsid w:val="00B7139D"/>
    <w:rsid w:val="00B72AA4"/>
    <w:rsid w:val="00B754E6"/>
    <w:rsid w:val="00B924F0"/>
    <w:rsid w:val="00B93244"/>
    <w:rsid w:val="00B97611"/>
    <w:rsid w:val="00BA12B8"/>
    <w:rsid w:val="00BB157D"/>
    <w:rsid w:val="00BB7146"/>
    <w:rsid w:val="00BC7D24"/>
    <w:rsid w:val="00BD68E7"/>
    <w:rsid w:val="00BD6BE1"/>
    <w:rsid w:val="00BE2165"/>
    <w:rsid w:val="00BE3851"/>
    <w:rsid w:val="00BE5731"/>
    <w:rsid w:val="00BE642E"/>
    <w:rsid w:val="00BF07F1"/>
    <w:rsid w:val="00BF2E0F"/>
    <w:rsid w:val="00BF6026"/>
    <w:rsid w:val="00C0715C"/>
    <w:rsid w:val="00C11A76"/>
    <w:rsid w:val="00C1264D"/>
    <w:rsid w:val="00C14938"/>
    <w:rsid w:val="00C32B58"/>
    <w:rsid w:val="00C3591B"/>
    <w:rsid w:val="00C416CA"/>
    <w:rsid w:val="00C41746"/>
    <w:rsid w:val="00C45708"/>
    <w:rsid w:val="00C57139"/>
    <w:rsid w:val="00C57546"/>
    <w:rsid w:val="00C62430"/>
    <w:rsid w:val="00C703CB"/>
    <w:rsid w:val="00C747D6"/>
    <w:rsid w:val="00C81551"/>
    <w:rsid w:val="00C84C83"/>
    <w:rsid w:val="00C91BC4"/>
    <w:rsid w:val="00C94D55"/>
    <w:rsid w:val="00CA0033"/>
    <w:rsid w:val="00CA1631"/>
    <w:rsid w:val="00CB073D"/>
    <w:rsid w:val="00CB2C92"/>
    <w:rsid w:val="00CB3238"/>
    <w:rsid w:val="00CC1CD2"/>
    <w:rsid w:val="00CC3F9A"/>
    <w:rsid w:val="00CC40DC"/>
    <w:rsid w:val="00CC480F"/>
    <w:rsid w:val="00CC48E9"/>
    <w:rsid w:val="00CD4404"/>
    <w:rsid w:val="00CE1B94"/>
    <w:rsid w:val="00CE6AE3"/>
    <w:rsid w:val="00CF00B5"/>
    <w:rsid w:val="00CF1140"/>
    <w:rsid w:val="00D01695"/>
    <w:rsid w:val="00D01FB0"/>
    <w:rsid w:val="00D02557"/>
    <w:rsid w:val="00D05009"/>
    <w:rsid w:val="00D065C6"/>
    <w:rsid w:val="00D14D3A"/>
    <w:rsid w:val="00D16D92"/>
    <w:rsid w:val="00D17BA9"/>
    <w:rsid w:val="00D21ECB"/>
    <w:rsid w:val="00D23BE8"/>
    <w:rsid w:val="00D3104E"/>
    <w:rsid w:val="00D33618"/>
    <w:rsid w:val="00D656C5"/>
    <w:rsid w:val="00D66AF7"/>
    <w:rsid w:val="00D75F9A"/>
    <w:rsid w:val="00D92017"/>
    <w:rsid w:val="00D923AB"/>
    <w:rsid w:val="00DA004E"/>
    <w:rsid w:val="00DA2F3D"/>
    <w:rsid w:val="00DB3BA0"/>
    <w:rsid w:val="00DB728F"/>
    <w:rsid w:val="00DD31B0"/>
    <w:rsid w:val="00DD59CD"/>
    <w:rsid w:val="00DE1C65"/>
    <w:rsid w:val="00DE201B"/>
    <w:rsid w:val="00DE5F19"/>
    <w:rsid w:val="00DE7CEF"/>
    <w:rsid w:val="00DF757E"/>
    <w:rsid w:val="00E0091E"/>
    <w:rsid w:val="00E026D1"/>
    <w:rsid w:val="00E07BA6"/>
    <w:rsid w:val="00E2500A"/>
    <w:rsid w:val="00E3095D"/>
    <w:rsid w:val="00E379C6"/>
    <w:rsid w:val="00E37A94"/>
    <w:rsid w:val="00E40DE6"/>
    <w:rsid w:val="00E42967"/>
    <w:rsid w:val="00E50CE8"/>
    <w:rsid w:val="00E543D7"/>
    <w:rsid w:val="00E64561"/>
    <w:rsid w:val="00E72483"/>
    <w:rsid w:val="00E818AD"/>
    <w:rsid w:val="00E8298F"/>
    <w:rsid w:val="00E83185"/>
    <w:rsid w:val="00E83315"/>
    <w:rsid w:val="00E90F00"/>
    <w:rsid w:val="00E91D68"/>
    <w:rsid w:val="00E94F80"/>
    <w:rsid w:val="00EA2B8C"/>
    <w:rsid w:val="00EA393E"/>
    <w:rsid w:val="00EA4346"/>
    <w:rsid w:val="00EA5849"/>
    <w:rsid w:val="00EB1649"/>
    <w:rsid w:val="00EB32BD"/>
    <w:rsid w:val="00EB6614"/>
    <w:rsid w:val="00EC4408"/>
    <w:rsid w:val="00EC6120"/>
    <w:rsid w:val="00EF4035"/>
    <w:rsid w:val="00F234C8"/>
    <w:rsid w:val="00F23E6E"/>
    <w:rsid w:val="00F334DE"/>
    <w:rsid w:val="00F3463D"/>
    <w:rsid w:val="00F4045D"/>
    <w:rsid w:val="00F410F7"/>
    <w:rsid w:val="00F454AC"/>
    <w:rsid w:val="00F46E2C"/>
    <w:rsid w:val="00F62406"/>
    <w:rsid w:val="00F66177"/>
    <w:rsid w:val="00F734DF"/>
    <w:rsid w:val="00F75AB6"/>
    <w:rsid w:val="00F7613D"/>
    <w:rsid w:val="00F80E9A"/>
    <w:rsid w:val="00F92DBC"/>
    <w:rsid w:val="00F933AE"/>
    <w:rsid w:val="00F958EA"/>
    <w:rsid w:val="00FA7A99"/>
    <w:rsid w:val="00FB5F4A"/>
    <w:rsid w:val="00FB6E23"/>
    <w:rsid w:val="00FB6F95"/>
    <w:rsid w:val="00FC0E70"/>
    <w:rsid w:val="00FC1A3B"/>
    <w:rsid w:val="00FC4A97"/>
    <w:rsid w:val="00FD41E1"/>
    <w:rsid w:val="00FD6160"/>
    <w:rsid w:val="00FE3E3D"/>
    <w:rsid w:val="00FE420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4577">
      <o:colormru v:ext="edit" colors="#78b928"/>
    </o:shapedefaults>
    <o:shapelayout v:ext="edit">
      <o:idmap v:ext="edit" data="1"/>
    </o:shapelayout>
  </w:shapeDefaults>
  <w:decimalSymbol w:val=","/>
  <w:listSeparator w:val=";"/>
  <w14:docId w14:val="108DB590"/>
  <w15:chartTrackingRefBased/>
  <w15:docId w15:val="{5CB815CF-EB25-42CC-87D3-75137C75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E5F19"/>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character" w:styleId="Kommentarzeichen">
    <w:name w:val="annotation reference"/>
    <w:basedOn w:val="Absatz-Standardschriftart"/>
    <w:uiPriority w:val="99"/>
    <w:semiHidden/>
    <w:unhideWhenUsed/>
    <w:rsid w:val="001B3BBF"/>
    <w:rPr>
      <w:sz w:val="16"/>
      <w:szCs w:val="16"/>
    </w:rPr>
  </w:style>
  <w:style w:type="paragraph" w:styleId="Kommentartext">
    <w:name w:val="annotation text"/>
    <w:basedOn w:val="Standard"/>
    <w:link w:val="KommentartextZchn"/>
    <w:uiPriority w:val="99"/>
    <w:semiHidden/>
    <w:unhideWhenUsed/>
    <w:rsid w:val="001B3BB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B3BBF"/>
    <w:rPr>
      <w:rFonts w:ascii="Arial" w:hAnsi="Arial"/>
    </w:rPr>
  </w:style>
  <w:style w:type="paragraph" w:styleId="Kommentarthema">
    <w:name w:val="annotation subject"/>
    <w:basedOn w:val="Kommentartext"/>
    <w:next w:val="Kommentartext"/>
    <w:link w:val="KommentarthemaZchn"/>
    <w:uiPriority w:val="99"/>
    <w:semiHidden/>
    <w:unhideWhenUsed/>
    <w:rsid w:val="001B3BBF"/>
    <w:rPr>
      <w:b/>
      <w:bCs/>
    </w:rPr>
  </w:style>
  <w:style w:type="character" w:customStyle="1" w:styleId="KommentarthemaZchn">
    <w:name w:val="Kommentarthema Zchn"/>
    <w:basedOn w:val="KommentartextZchn"/>
    <w:link w:val="Kommentarthema"/>
    <w:uiPriority w:val="99"/>
    <w:semiHidden/>
    <w:rsid w:val="001B3BBF"/>
    <w:rPr>
      <w:rFonts w:ascii="Arial" w:hAnsi="Arial"/>
      <w:b/>
      <w:bCs/>
    </w:rPr>
  </w:style>
  <w:style w:type="paragraph" w:styleId="Sprechblasentext">
    <w:name w:val="Balloon Text"/>
    <w:basedOn w:val="Standard"/>
    <w:link w:val="SprechblasentextZchn"/>
    <w:uiPriority w:val="99"/>
    <w:semiHidden/>
    <w:unhideWhenUsed/>
    <w:rsid w:val="001B3BBF"/>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1B3BBF"/>
    <w:rPr>
      <w:rFonts w:ascii="Segoe UI" w:hAnsi="Segoe UI" w:cs="Segoe UI"/>
      <w:sz w:val="18"/>
      <w:szCs w:val="18"/>
    </w:rPr>
  </w:style>
  <w:style w:type="paragraph" w:styleId="berarbeitung">
    <w:name w:val="Revision"/>
    <w:hidden/>
    <w:uiPriority w:val="99"/>
    <w:semiHidden/>
    <w:rsid w:val="003B1397"/>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hueco.co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de/ads-simplysmart" TargetMode="Externa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DDA3A-261C-4D88-ADA3-855B57409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880</Words>
  <Characters>5549</Characters>
  <Application>Microsoft Office Word</Application>
  <DocSecurity>0</DocSecurity>
  <Lines>46</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6417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Wieking, Gertrud</cp:lastModifiedBy>
  <cp:revision>6</cp:revision>
  <cp:lastPrinted>2020-01-29T10:37:00Z</cp:lastPrinted>
  <dcterms:created xsi:type="dcterms:W3CDTF">2020-02-03T09:16:00Z</dcterms:created>
  <dcterms:modified xsi:type="dcterms:W3CDTF">2020-02-06T08:50:00Z</dcterms:modified>
</cp:coreProperties>
</file>