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5C351C" w14:paraId="3CB6C039" w14:textId="77777777" w:rsidTr="007276CC">
        <w:tc>
          <w:tcPr>
            <w:tcW w:w="6237" w:type="dxa"/>
            <w:shd w:val="clear" w:color="auto" w:fill="auto"/>
          </w:tcPr>
          <w:p w14:paraId="00A768C0" w14:textId="77777777" w:rsidR="00227E10" w:rsidRDefault="009D60F9" w:rsidP="001556C6">
            <w:pPr>
              <w:pStyle w:val="Titel"/>
              <w:spacing w:line="312" w:lineRule="auto"/>
            </w:pPr>
            <w:r>
              <w:t>Presseinformation</w:t>
            </w:r>
          </w:p>
          <w:p w14:paraId="316A40DA" w14:textId="77777777" w:rsidR="00227E10" w:rsidRPr="00227E10" w:rsidRDefault="00F1761A" w:rsidP="00F1761A">
            <w:pPr>
              <w:pStyle w:val="Untertitel"/>
              <w:spacing w:line="312" w:lineRule="auto"/>
            </w:pPr>
            <w:r>
              <w:t>1</w:t>
            </w:r>
            <w:r w:rsidR="00AC44C1">
              <w:t>. Juli</w:t>
            </w:r>
            <w:r w:rsidR="001556C6">
              <w:t xml:space="preserve"> </w:t>
            </w:r>
            <w:r w:rsidR="002F5C3D">
              <w:t>201</w:t>
            </w:r>
            <w:r>
              <w:t>9</w:t>
            </w:r>
          </w:p>
        </w:tc>
        <w:tc>
          <w:tcPr>
            <w:tcW w:w="737" w:type="dxa"/>
            <w:shd w:val="clear" w:color="auto" w:fill="auto"/>
          </w:tcPr>
          <w:p w14:paraId="5446C064" w14:textId="77777777" w:rsidR="00227E10" w:rsidRDefault="00227E10" w:rsidP="001556C6">
            <w:pPr>
              <w:spacing w:line="312" w:lineRule="auto"/>
            </w:pPr>
          </w:p>
        </w:tc>
        <w:tc>
          <w:tcPr>
            <w:tcW w:w="2835" w:type="dxa"/>
            <w:shd w:val="clear" w:color="auto" w:fill="auto"/>
          </w:tcPr>
          <w:p w14:paraId="394F8F76" w14:textId="77777777" w:rsidR="00227E10" w:rsidRPr="007276CC" w:rsidRDefault="00227E10" w:rsidP="001556C6">
            <w:pPr>
              <w:pStyle w:val="Absender"/>
              <w:spacing w:before="100" w:line="312" w:lineRule="auto"/>
              <w:rPr>
                <w:b/>
              </w:rPr>
            </w:pPr>
            <w:r w:rsidRPr="007276CC">
              <w:rPr>
                <w:b/>
              </w:rPr>
              <w:t>Ansprechpartner für die Redaktion:</w:t>
            </w:r>
          </w:p>
          <w:p w14:paraId="3C3F7CD5" w14:textId="77777777" w:rsidR="00227E10" w:rsidRDefault="00227E10" w:rsidP="001556C6">
            <w:pPr>
              <w:pStyle w:val="Absender"/>
              <w:spacing w:line="312" w:lineRule="auto"/>
            </w:pPr>
            <w:r>
              <w:t>Schüco International KG</w:t>
            </w:r>
          </w:p>
          <w:p w14:paraId="6AA4BE7C" w14:textId="77777777" w:rsidR="00CC509A" w:rsidRPr="00CC509A" w:rsidRDefault="00CC509A" w:rsidP="001556C6">
            <w:pPr>
              <w:spacing w:line="312" w:lineRule="auto"/>
              <w:rPr>
                <w:sz w:val="14"/>
              </w:rPr>
            </w:pPr>
            <w:r w:rsidRPr="00CC509A">
              <w:rPr>
                <w:sz w:val="14"/>
              </w:rPr>
              <w:t>Thomas Lauritzen</w:t>
            </w:r>
          </w:p>
          <w:p w14:paraId="4D2C8359" w14:textId="77777777" w:rsidR="00CC509A" w:rsidRPr="00CC509A" w:rsidRDefault="00CC509A" w:rsidP="001556C6">
            <w:pPr>
              <w:spacing w:line="312" w:lineRule="auto"/>
              <w:rPr>
                <w:sz w:val="14"/>
              </w:rPr>
            </w:pPr>
            <w:r w:rsidRPr="00CC509A">
              <w:rPr>
                <w:sz w:val="14"/>
              </w:rPr>
              <w:t>Karolinenstr. 1–15</w:t>
            </w:r>
          </w:p>
          <w:p w14:paraId="3FB7C12D" w14:textId="77777777" w:rsidR="00CC509A" w:rsidRPr="00CC509A" w:rsidRDefault="00CC509A" w:rsidP="001556C6">
            <w:pPr>
              <w:spacing w:line="312" w:lineRule="auto"/>
              <w:rPr>
                <w:sz w:val="14"/>
              </w:rPr>
            </w:pPr>
            <w:r w:rsidRPr="00CC509A">
              <w:rPr>
                <w:sz w:val="14"/>
              </w:rPr>
              <w:t>33609 Bielefeld</w:t>
            </w:r>
          </w:p>
          <w:p w14:paraId="077ABF02" w14:textId="77777777" w:rsidR="00CC509A" w:rsidRPr="00CC509A" w:rsidRDefault="00CC509A" w:rsidP="001556C6">
            <w:pPr>
              <w:spacing w:line="312" w:lineRule="auto"/>
              <w:rPr>
                <w:sz w:val="14"/>
                <w:lang w:val="fr-FR"/>
              </w:rPr>
            </w:pPr>
            <w:r w:rsidRPr="00CC509A">
              <w:rPr>
                <w:sz w:val="14"/>
                <w:lang w:val="fr-FR"/>
              </w:rPr>
              <w:t>Tel.: +49 (0)521 783-233</w:t>
            </w:r>
          </w:p>
          <w:p w14:paraId="0AFE532C" w14:textId="77777777" w:rsidR="00CC509A" w:rsidRPr="00CC509A" w:rsidRDefault="00CC509A" w:rsidP="001556C6">
            <w:pPr>
              <w:spacing w:line="312" w:lineRule="auto"/>
              <w:rPr>
                <w:sz w:val="14"/>
                <w:lang w:val="fr-FR"/>
              </w:rPr>
            </w:pPr>
            <w:r w:rsidRPr="00CC509A">
              <w:rPr>
                <w:sz w:val="14"/>
                <w:lang w:val="fr-FR"/>
              </w:rPr>
              <w:t>Mail: tlauritzen@schueco.com</w:t>
            </w:r>
          </w:p>
          <w:p w14:paraId="18BD04E7" w14:textId="77777777" w:rsidR="005C351C" w:rsidRDefault="00222738" w:rsidP="005C351C">
            <w:pPr>
              <w:pStyle w:val="Absender"/>
              <w:spacing w:line="312" w:lineRule="auto"/>
              <w:rPr>
                <w:rStyle w:val="Hyperlink"/>
                <w:lang w:val="fr-FR"/>
              </w:rPr>
            </w:pPr>
            <w:hyperlink r:id="rId8" w:history="1">
              <w:r w:rsidR="00A520A4" w:rsidRPr="00A520A4">
                <w:rPr>
                  <w:rStyle w:val="Hyperlink"/>
                  <w:lang w:val="fr-FR"/>
                </w:rPr>
                <w:t>www.schueco.de/presse</w:t>
              </w:r>
            </w:hyperlink>
          </w:p>
          <w:p w14:paraId="1FBD501A" w14:textId="2671D581" w:rsidR="005C351C" w:rsidRPr="00A520A4" w:rsidRDefault="005C351C" w:rsidP="005C351C">
            <w:pPr>
              <w:pStyle w:val="Absender"/>
              <w:spacing w:line="312" w:lineRule="auto"/>
              <w:rPr>
                <w:lang w:val="fr-FR"/>
              </w:rPr>
            </w:pPr>
            <w:r>
              <w:rPr>
                <w:rStyle w:val="Hyperlink"/>
                <w:lang w:val="fr-FR"/>
              </w:rPr>
              <w:t>www.schueco.com/press</w:t>
            </w:r>
          </w:p>
        </w:tc>
      </w:tr>
    </w:tbl>
    <w:p w14:paraId="49F92F30" w14:textId="77777777" w:rsidR="00CC48E9" w:rsidRPr="00076DA2" w:rsidRDefault="00076DA2" w:rsidP="001556C6">
      <w:pPr>
        <w:pStyle w:val="Titel"/>
        <w:spacing w:line="312" w:lineRule="auto"/>
        <w:rPr>
          <w:b/>
          <w:sz w:val="22"/>
          <w:szCs w:val="22"/>
        </w:rPr>
      </w:pPr>
      <w:r w:rsidRPr="00076DA2">
        <w:rPr>
          <w:b/>
          <w:sz w:val="22"/>
          <w:szCs w:val="22"/>
        </w:rPr>
        <w:t>S</w:t>
      </w:r>
      <w:r>
        <w:rPr>
          <w:b/>
          <w:sz w:val="22"/>
          <w:szCs w:val="22"/>
        </w:rPr>
        <w:t>chüco Jahresbericht 2018</w:t>
      </w:r>
    </w:p>
    <w:p w14:paraId="77940E2A" w14:textId="77777777" w:rsidR="004A4939" w:rsidRPr="005168F0" w:rsidRDefault="00076DA2" w:rsidP="001556C6">
      <w:pPr>
        <w:pStyle w:val="Titel"/>
        <w:spacing w:line="312" w:lineRule="auto"/>
        <w:rPr>
          <w:b/>
          <w:sz w:val="28"/>
          <w:szCs w:val="28"/>
        </w:rPr>
      </w:pPr>
      <w:r>
        <w:rPr>
          <w:b/>
          <w:sz w:val="28"/>
          <w:szCs w:val="28"/>
        </w:rPr>
        <w:t xml:space="preserve">Nachhaltige Expansion setzt sich </w:t>
      </w:r>
      <w:r w:rsidR="005C10E9">
        <w:rPr>
          <w:b/>
          <w:sz w:val="28"/>
          <w:szCs w:val="28"/>
        </w:rPr>
        <w:t xml:space="preserve">weiter </w:t>
      </w:r>
      <w:r>
        <w:rPr>
          <w:b/>
          <w:sz w:val="28"/>
          <w:szCs w:val="28"/>
        </w:rPr>
        <w:t>fort</w:t>
      </w:r>
    </w:p>
    <w:p w14:paraId="05F05746" w14:textId="77777777" w:rsidR="004B3B23" w:rsidRPr="005168F0" w:rsidRDefault="004B3B23" w:rsidP="001556C6">
      <w:pPr>
        <w:spacing w:line="312" w:lineRule="auto"/>
        <w:rPr>
          <w:sz w:val="22"/>
        </w:rPr>
      </w:pPr>
    </w:p>
    <w:p w14:paraId="7050CF33" w14:textId="31F2751F" w:rsidR="00E17B2D" w:rsidRPr="00847056" w:rsidRDefault="00E17B2D" w:rsidP="001556C6">
      <w:pPr>
        <w:autoSpaceDE w:val="0"/>
        <w:autoSpaceDN w:val="0"/>
        <w:adjustRightInd w:val="0"/>
        <w:spacing w:line="312" w:lineRule="auto"/>
        <w:rPr>
          <w:b/>
          <w:bCs/>
          <w:sz w:val="22"/>
        </w:rPr>
      </w:pPr>
      <w:r w:rsidRPr="00E17B2D">
        <w:rPr>
          <w:b/>
          <w:sz w:val="22"/>
        </w:rPr>
        <w:t xml:space="preserve">Bielefeld. </w:t>
      </w:r>
      <w:r w:rsidR="00306C7D">
        <w:rPr>
          <w:b/>
          <w:sz w:val="22"/>
        </w:rPr>
        <w:t xml:space="preserve">Die Schüco Gruppe erwirtschaftete im Geschäftsjahr 2018 einen Umsatz von 1,670 Milliarden EUR. Im Vergleich zu 2017 (1,575 Milliarden EUR) ist damit eine </w:t>
      </w:r>
      <w:r w:rsidR="00306C7D" w:rsidRPr="00D038F0">
        <w:rPr>
          <w:b/>
          <w:sz w:val="22"/>
        </w:rPr>
        <w:t xml:space="preserve">deutliche Umsatzsteigerung von </w:t>
      </w:r>
      <w:r w:rsidR="000459EF" w:rsidRPr="00D038F0">
        <w:rPr>
          <w:b/>
          <w:sz w:val="22"/>
        </w:rPr>
        <w:t xml:space="preserve">rund </w:t>
      </w:r>
      <w:r w:rsidR="001A01BC" w:rsidRPr="00D038F0">
        <w:rPr>
          <w:b/>
          <w:sz w:val="22"/>
        </w:rPr>
        <w:t>6</w:t>
      </w:r>
      <w:r w:rsidR="006602ED" w:rsidRPr="00D038F0">
        <w:rPr>
          <w:b/>
          <w:sz w:val="22"/>
        </w:rPr>
        <w:t xml:space="preserve"> </w:t>
      </w:r>
      <w:r w:rsidR="007D5AE2" w:rsidRPr="00D038F0">
        <w:rPr>
          <w:b/>
          <w:sz w:val="22"/>
        </w:rPr>
        <w:t xml:space="preserve">Prozent </w:t>
      </w:r>
      <w:r w:rsidR="00306C7D" w:rsidRPr="00D038F0">
        <w:rPr>
          <w:b/>
          <w:sz w:val="22"/>
        </w:rPr>
        <w:t xml:space="preserve">zu vermelden. </w:t>
      </w:r>
      <w:r w:rsidR="00364A0B" w:rsidRPr="00D038F0">
        <w:rPr>
          <w:b/>
          <w:sz w:val="22"/>
        </w:rPr>
        <w:t xml:space="preserve">Währungsbereinigt beträgt die Umsatzsteigerung 7,3 Prozent. </w:t>
      </w:r>
      <w:r w:rsidR="00306C7D" w:rsidRPr="00D038F0">
        <w:rPr>
          <w:rFonts w:cs="Arial"/>
          <w:b/>
          <w:sz w:val="22"/>
          <w:lang w:eastAsia="de-DE"/>
        </w:rPr>
        <w:t>Für die Schüco Gruppe</w:t>
      </w:r>
      <w:r w:rsidR="00306C7D" w:rsidRPr="00306C7D">
        <w:rPr>
          <w:rFonts w:cs="Arial"/>
          <w:b/>
          <w:sz w:val="22"/>
          <w:lang w:eastAsia="de-DE"/>
        </w:rPr>
        <w:t xml:space="preserve"> arbeiteten im Jahresdurchschnitt 2018 insgesamt 5.400 Mitarbeiter – 500 mehr als im Vorjahr. 3.750 Mitarbeiter beschäftigte das Unternehmen in Deutschland, davon wiederum 2.300 in Ostwestfalen-Lippe.</w:t>
      </w:r>
      <w:r w:rsidR="00306C7D">
        <w:rPr>
          <w:rFonts w:cs="Arial"/>
          <w:b/>
          <w:sz w:val="22"/>
          <w:lang w:eastAsia="de-DE"/>
        </w:rPr>
        <w:t xml:space="preserve"> D</w:t>
      </w:r>
      <w:r w:rsidR="005656B7" w:rsidRPr="00D669C6">
        <w:rPr>
          <w:b/>
          <w:sz w:val="22"/>
        </w:rPr>
        <w:t>ie Investitionssumme lag 201</w:t>
      </w:r>
      <w:r w:rsidR="00306C7D">
        <w:rPr>
          <w:b/>
          <w:sz w:val="22"/>
        </w:rPr>
        <w:t>8</w:t>
      </w:r>
      <w:r w:rsidR="005656B7" w:rsidRPr="00D669C6">
        <w:rPr>
          <w:b/>
          <w:sz w:val="22"/>
        </w:rPr>
        <w:t xml:space="preserve"> bei </w:t>
      </w:r>
      <w:r w:rsidR="001A01BC">
        <w:rPr>
          <w:b/>
          <w:sz w:val="22"/>
        </w:rPr>
        <w:t>rund 6</w:t>
      </w:r>
      <w:r w:rsidR="00D669C6" w:rsidRPr="00D669C6">
        <w:rPr>
          <w:b/>
          <w:sz w:val="22"/>
        </w:rPr>
        <w:t xml:space="preserve">0 </w:t>
      </w:r>
      <w:r w:rsidR="005656B7">
        <w:rPr>
          <w:b/>
          <w:sz w:val="22"/>
        </w:rPr>
        <w:t>Millionen EUR</w:t>
      </w:r>
      <w:r w:rsidR="00806EA4">
        <w:rPr>
          <w:b/>
          <w:sz w:val="22"/>
        </w:rPr>
        <w:t>.</w:t>
      </w:r>
      <w:r w:rsidR="00D669C6">
        <w:rPr>
          <w:b/>
          <w:sz w:val="22"/>
        </w:rPr>
        <w:t xml:space="preserve"> Mehr als 1</w:t>
      </w:r>
      <w:r w:rsidR="001A01BC">
        <w:rPr>
          <w:b/>
          <w:sz w:val="22"/>
        </w:rPr>
        <w:t>7,5</w:t>
      </w:r>
      <w:r w:rsidR="00806EA4">
        <w:rPr>
          <w:b/>
          <w:sz w:val="22"/>
        </w:rPr>
        <w:t xml:space="preserve"> Millionen EUR davon </w:t>
      </w:r>
      <w:r w:rsidR="00806EA4" w:rsidRPr="00306C7D">
        <w:rPr>
          <w:b/>
          <w:sz w:val="22"/>
        </w:rPr>
        <w:t xml:space="preserve">flossen in </w:t>
      </w:r>
      <w:r w:rsidR="00306C7D" w:rsidRPr="00306C7D">
        <w:rPr>
          <w:b/>
          <w:sz w:val="22"/>
        </w:rPr>
        <w:t>die 2016 gestarteten umfangreichen</w:t>
      </w:r>
      <w:r w:rsidR="00806EA4" w:rsidRPr="00306C7D">
        <w:rPr>
          <w:b/>
          <w:sz w:val="22"/>
        </w:rPr>
        <w:t xml:space="preserve"> </w:t>
      </w:r>
      <w:r w:rsidR="00806EA4">
        <w:rPr>
          <w:b/>
          <w:sz w:val="22"/>
        </w:rPr>
        <w:t>Baumaßnahmen zur Standorterweiterung.</w:t>
      </w:r>
      <w:r w:rsidR="001538D8">
        <w:rPr>
          <w:b/>
          <w:sz w:val="22"/>
        </w:rPr>
        <w:t xml:space="preserve"> </w:t>
      </w:r>
      <w:r w:rsidR="00847056" w:rsidRPr="00847056">
        <w:rPr>
          <w:b/>
          <w:bCs/>
          <w:sz w:val="22"/>
        </w:rPr>
        <w:t xml:space="preserve">Das wirtschaftliche Eigenkapital der </w:t>
      </w:r>
      <w:r w:rsidR="00847056" w:rsidRPr="00D038F0">
        <w:rPr>
          <w:b/>
          <w:bCs/>
          <w:sz w:val="22"/>
        </w:rPr>
        <w:t xml:space="preserve">Schüco Gruppe </w:t>
      </w:r>
      <w:r w:rsidR="00A07BA0" w:rsidRPr="00D038F0">
        <w:rPr>
          <w:b/>
          <w:bCs/>
          <w:sz w:val="22"/>
        </w:rPr>
        <w:t>liegt unverändert bei rund</w:t>
      </w:r>
      <w:r w:rsidR="00847056" w:rsidRPr="00D038F0">
        <w:rPr>
          <w:b/>
          <w:bCs/>
          <w:sz w:val="22"/>
        </w:rPr>
        <w:t xml:space="preserve"> 70</w:t>
      </w:r>
      <w:r w:rsidR="0019138F" w:rsidRPr="00D038F0">
        <w:rPr>
          <w:b/>
          <w:bCs/>
          <w:sz w:val="22"/>
        </w:rPr>
        <w:t xml:space="preserve"> Prozent</w:t>
      </w:r>
      <w:r w:rsidR="00847056" w:rsidRPr="00D038F0">
        <w:rPr>
          <w:b/>
          <w:bCs/>
          <w:sz w:val="22"/>
        </w:rPr>
        <w:t>.</w:t>
      </w:r>
    </w:p>
    <w:p w14:paraId="6729CF43" w14:textId="77777777" w:rsidR="00847056" w:rsidRDefault="00847056" w:rsidP="001556C6">
      <w:pPr>
        <w:autoSpaceDE w:val="0"/>
        <w:autoSpaceDN w:val="0"/>
        <w:adjustRightInd w:val="0"/>
        <w:spacing w:line="312" w:lineRule="auto"/>
        <w:rPr>
          <w:rFonts w:cs="Arial"/>
          <w:sz w:val="22"/>
          <w:lang w:eastAsia="de-DE"/>
        </w:rPr>
      </w:pPr>
    </w:p>
    <w:p w14:paraId="4A01215E" w14:textId="77777777" w:rsidR="00431583" w:rsidRPr="00AD3305" w:rsidRDefault="006A32E8" w:rsidP="001556C6">
      <w:pPr>
        <w:autoSpaceDE w:val="0"/>
        <w:autoSpaceDN w:val="0"/>
        <w:adjustRightInd w:val="0"/>
        <w:spacing w:line="312" w:lineRule="auto"/>
        <w:rPr>
          <w:rFonts w:cs="Arial"/>
          <w:b/>
          <w:sz w:val="28"/>
          <w:szCs w:val="28"/>
          <w:lang w:eastAsia="de-DE"/>
        </w:rPr>
      </w:pPr>
      <w:r w:rsidRPr="00AD3305">
        <w:rPr>
          <w:rFonts w:cs="Arial"/>
          <w:b/>
          <w:sz w:val="28"/>
          <w:szCs w:val="28"/>
          <w:lang w:eastAsia="de-DE"/>
        </w:rPr>
        <w:t>Z</w:t>
      </w:r>
      <w:r w:rsidR="00FE6C4A" w:rsidRPr="00AD3305">
        <w:rPr>
          <w:rFonts w:cs="Arial"/>
          <w:b/>
          <w:sz w:val="28"/>
          <w:szCs w:val="28"/>
          <w:lang w:eastAsia="de-DE"/>
        </w:rPr>
        <w:t>ukäufe, Kooperationen und Neugründungen</w:t>
      </w:r>
    </w:p>
    <w:p w14:paraId="2869FFCC" w14:textId="1CD04BD9" w:rsidR="009939A9" w:rsidRDefault="00E354E7" w:rsidP="001556C6">
      <w:pPr>
        <w:autoSpaceDE w:val="0"/>
        <w:autoSpaceDN w:val="0"/>
        <w:adjustRightInd w:val="0"/>
        <w:spacing w:line="312" w:lineRule="auto"/>
        <w:rPr>
          <w:rFonts w:cs="Arial"/>
          <w:sz w:val="22"/>
          <w:lang w:eastAsia="de-DE"/>
        </w:rPr>
      </w:pPr>
      <w:r>
        <w:rPr>
          <w:rFonts w:cs="Arial"/>
          <w:sz w:val="22"/>
          <w:lang w:eastAsia="de-DE"/>
        </w:rPr>
        <w:t xml:space="preserve">Mit dem Zukauf von Unternehmen und mit Kooperationen setzt Schüco nicht nur auf Wachstum aus eigener Kraft. Das Ziel dabei ist, das Produktportfolio sinnvoll zu erweitern sowie neue und vorhandene Vertriebskanäle kontinuierlich auszubauen. </w:t>
      </w:r>
      <w:r w:rsidR="00A51E60" w:rsidRPr="00A51E60">
        <w:rPr>
          <w:rFonts w:cs="Arial"/>
          <w:sz w:val="22"/>
          <w:lang w:eastAsia="de-DE"/>
        </w:rPr>
        <w:t xml:space="preserve">Mit dem Erwerb der </w:t>
      </w:r>
      <w:proofErr w:type="spellStart"/>
      <w:r w:rsidR="00A51E60" w:rsidRPr="00A51E60">
        <w:rPr>
          <w:rFonts w:cs="Arial"/>
          <w:sz w:val="22"/>
          <w:lang w:eastAsia="de-DE"/>
        </w:rPr>
        <w:t>Soreg</w:t>
      </w:r>
      <w:proofErr w:type="spellEnd"/>
      <w:r w:rsidR="00A51E60" w:rsidRPr="00A51E60">
        <w:rPr>
          <w:rFonts w:cs="Arial"/>
          <w:sz w:val="22"/>
          <w:lang w:eastAsia="de-DE"/>
        </w:rPr>
        <w:t xml:space="preserve"> AG</w:t>
      </w:r>
      <w:r w:rsidR="00A51E60">
        <w:rPr>
          <w:rFonts w:cs="Arial"/>
          <w:sz w:val="22"/>
          <w:lang w:eastAsia="de-DE"/>
        </w:rPr>
        <w:t xml:space="preserve"> aus Wädenswil in der Schweiz hat Schüco sein Produktportfolio im Bereich Schiebeelemente um Profile aus Verbund</w:t>
      </w:r>
      <w:r w:rsidR="00834F62">
        <w:rPr>
          <w:rFonts w:cs="Arial"/>
          <w:sz w:val="22"/>
          <w:lang w:eastAsia="de-DE"/>
        </w:rPr>
        <w:t>werkstoffen (glasfaser- und kohlenstofffaserverstärkte Materialien) erweitert, um die Vermarktung von High-End-Schiebesystemen zu forcieren.</w:t>
      </w:r>
      <w:r w:rsidR="00A51E60">
        <w:rPr>
          <w:rFonts w:cs="Arial"/>
          <w:sz w:val="22"/>
          <w:lang w:eastAsia="de-DE"/>
        </w:rPr>
        <w:t xml:space="preserve"> Seit Mai 2018 ist </w:t>
      </w:r>
      <w:proofErr w:type="spellStart"/>
      <w:r w:rsidR="00834F62">
        <w:rPr>
          <w:rFonts w:cs="Arial"/>
          <w:sz w:val="22"/>
          <w:lang w:eastAsia="de-DE"/>
        </w:rPr>
        <w:t>Soreg</w:t>
      </w:r>
      <w:proofErr w:type="spellEnd"/>
      <w:r w:rsidR="00A51E60">
        <w:rPr>
          <w:rFonts w:cs="Arial"/>
          <w:sz w:val="22"/>
          <w:lang w:eastAsia="de-DE"/>
        </w:rPr>
        <w:t xml:space="preserve"> eine </w:t>
      </w:r>
      <w:r w:rsidR="00DA3D8E">
        <w:rPr>
          <w:rFonts w:cs="Arial"/>
          <w:sz w:val="22"/>
          <w:lang w:eastAsia="de-DE"/>
        </w:rPr>
        <w:t xml:space="preserve">hundertprozentige </w:t>
      </w:r>
      <w:proofErr w:type="spellStart"/>
      <w:r w:rsidR="00A51E60">
        <w:rPr>
          <w:rFonts w:cs="Arial"/>
          <w:sz w:val="22"/>
          <w:lang w:eastAsia="de-DE"/>
        </w:rPr>
        <w:t>Schüco</w:t>
      </w:r>
      <w:proofErr w:type="spellEnd"/>
      <w:r w:rsidR="00A51E60">
        <w:rPr>
          <w:rFonts w:cs="Arial"/>
          <w:sz w:val="22"/>
          <w:lang w:eastAsia="de-DE"/>
        </w:rPr>
        <w:t xml:space="preserve"> Tochtergesellschaft. </w:t>
      </w:r>
      <w:r w:rsidR="00DA3D8E">
        <w:rPr>
          <w:rFonts w:cs="Arial"/>
          <w:sz w:val="22"/>
          <w:lang w:eastAsia="de-DE"/>
        </w:rPr>
        <w:t xml:space="preserve">Um Wachstumspotenziale </w:t>
      </w:r>
      <w:r>
        <w:rPr>
          <w:rFonts w:cs="Arial"/>
          <w:sz w:val="22"/>
          <w:lang w:eastAsia="de-DE"/>
        </w:rPr>
        <w:t xml:space="preserve">im Mittleren Osten und auf afrikanischen Märkten noch besser zu </w:t>
      </w:r>
      <w:r w:rsidRPr="00D038F0">
        <w:rPr>
          <w:rFonts w:cs="Arial"/>
          <w:sz w:val="22"/>
          <w:lang w:eastAsia="de-DE"/>
        </w:rPr>
        <w:t>erschließen wurde</w:t>
      </w:r>
      <w:r w:rsidR="00DA3D8E" w:rsidRPr="00D038F0">
        <w:rPr>
          <w:rFonts w:cs="Arial"/>
          <w:sz w:val="22"/>
          <w:lang w:eastAsia="de-DE"/>
        </w:rPr>
        <w:t xml:space="preserve"> </w:t>
      </w:r>
      <w:r w:rsidR="00A07BA0" w:rsidRPr="00D038F0">
        <w:rPr>
          <w:rFonts w:cs="Arial"/>
          <w:sz w:val="22"/>
          <w:lang w:eastAsia="de-DE"/>
        </w:rPr>
        <w:t xml:space="preserve">im Oktober 2018 </w:t>
      </w:r>
      <w:r w:rsidR="00D038F0" w:rsidRPr="00D038F0">
        <w:rPr>
          <w:rFonts w:cs="Arial"/>
          <w:sz w:val="22"/>
          <w:lang w:eastAsia="de-DE"/>
        </w:rPr>
        <w:t>die</w:t>
      </w:r>
      <w:r w:rsidR="00A07BA0" w:rsidRPr="00D038F0">
        <w:rPr>
          <w:rFonts w:cs="Arial"/>
          <w:sz w:val="22"/>
          <w:lang w:eastAsia="de-DE"/>
        </w:rPr>
        <w:t xml:space="preserve"> langjährige Beteiligung</w:t>
      </w:r>
      <w:r w:rsidR="00DA3D8E" w:rsidRPr="00D038F0">
        <w:rPr>
          <w:rFonts w:cs="Arial"/>
          <w:sz w:val="22"/>
          <w:lang w:eastAsia="de-DE"/>
        </w:rPr>
        <w:t xml:space="preserve"> </w:t>
      </w:r>
      <w:bookmarkStart w:id="0" w:name="_GoBack"/>
      <w:bookmarkEnd w:id="0"/>
      <w:proofErr w:type="spellStart"/>
      <w:r w:rsidR="00D038F0" w:rsidRPr="00D038F0">
        <w:rPr>
          <w:rFonts w:cs="Arial"/>
          <w:sz w:val="22"/>
          <w:lang w:eastAsia="de-DE"/>
        </w:rPr>
        <w:lastRenderedPageBreak/>
        <w:t>Schüco</w:t>
      </w:r>
      <w:proofErr w:type="spellEnd"/>
      <w:r w:rsidR="00D038F0" w:rsidRPr="00D038F0">
        <w:rPr>
          <w:rFonts w:cs="Arial"/>
          <w:sz w:val="22"/>
          <w:lang w:eastAsia="de-DE"/>
        </w:rPr>
        <w:t xml:space="preserve"> </w:t>
      </w:r>
      <w:proofErr w:type="spellStart"/>
      <w:r w:rsidR="00D038F0" w:rsidRPr="00D038F0">
        <w:rPr>
          <w:rFonts w:cs="Arial"/>
          <w:sz w:val="22"/>
          <w:lang w:eastAsia="de-DE"/>
        </w:rPr>
        <w:t>Middle</w:t>
      </w:r>
      <w:proofErr w:type="spellEnd"/>
      <w:r w:rsidR="00D038F0" w:rsidRPr="00D038F0">
        <w:rPr>
          <w:rFonts w:cs="Arial"/>
          <w:sz w:val="22"/>
          <w:lang w:eastAsia="de-DE"/>
        </w:rPr>
        <w:t xml:space="preserve"> East</w:t>
      </w:r>
      <w:r w:rsidR="0077071E" w:rsidRPr="0077071E">
        <w:rPr>
          <w:rFonts w:cs="Arial"/>
          <w:sz w:val="22"/>
          <w:lang w:eastAsia="de-DE"/>
        </w:rPr>
        <w:t xml:space="preserve"> </w:t>
      </w:r>
      <w:r w:rsidR="0077071E" w:rsidRPr="00D038F0">
        <w:rPr>
          <w:rFonts w:cs="Arial"/>
          <w:sz w:val="22"/>
          <w:lang w:eastAsia="de-DE"/>
        </w:rPr>
        <w:t>in Dubai</w:t>
      </w:r>
      <w:r w:rsidR="00D038F0" w:rsidRPr="00D038F0">
        <w:rPr>
          <w:rFonts w:cs="Arial"/>
          <w:sz w:val="22"/>
          <w:lang w:eastAsia="de-DE"/>
        </w:rPr>
        <w:t xml:space="preserve"> </w:t>
      </w:r>
      <w:r w:rsidR="00A07BA0" w:rsidRPr="00D038F0">
        <w:rPr>
          <w:rFonts w:cs="Arial"/>
          <w:sz w:val="22"/>
          <w:lang w:eastAsia="de-DE"/>
        </w:rPr>
        <w:t xml:space="preserve">zu einhundert Prozent </w:t>
      </w:r>
      <w:r w:rsidR="00DA3D8E" w:rsidRPr="00D038F0">
        <w:rPr>
          <w:rFonts w:cs="Arial"/>
          <w:sz w:val="22"/>
          <w:lang w:eastAsia="de-DE"/>
        </w:rPr>
        <w:t>übernommen</w:t>
      </w:r>
      <w:r w:rsidR="00A07BA0" w:rsidRPr="00D038F0">
        <w:rPr>
          <w:rFonts w:cs="Arial"/>
          <w:sz w:val="22"/>
          <w:lang w:eastAsia="de-DE"/>
        </w:rPr>
        <w:t>.</w:t>
      </w:r>
      <w:r w:rsidR="00DA3D8E" w:rsidRPr="00D038F0">
        <w:rPr>
          <w:rFonts w:cs="Arial"/>
          <w:sz w:val="22"/>
          <w:lang w:eastAsia="de-DE"/>
        </w:rPr>
        <w:t xml:space="preserve"> </w:t>
      </w:r>
      <w:r w:rsidRPr="00D038F0">
        <w:rPr>
          <w:rFonts w:cs="Arial"/>
          <w:sz w:val="22"/>
          <w:lang w:eastAsia="de-DE"/>
        </w:rPr>
        <w:t>Die</w:t>
      </w:r>
      <w:r w:rsidR="00834F62" w:rsidRPr="00D038F0">
        <w:rPr>
          <w:rFonts w:cs="Arial"/>
          <w:sz w:val="22"/>
          <w:lang w:eastAsia="de-DE"/>
        </w:rPr>
        <w:t xml:space="preserve"> EPS Systems KG aus Siegen, die zu den</w:t>
      </w:r>
      <w:r w:rsidR="00834F62">
        <w:rPr>
          <w:rFonts w:cs="Arial"/>
          <w:sz w:val="22"/>
          <w:lang w:eastAsia="de-DE"/>
        </w:rPr>
        <w:t xml:space="preserve"> führenden europäischen Systemanbiete</w:t>
      </w:r>
      <w:r>
        <w:rPr>
          <w:rFonts w:cs="Arial"/>
          <w:sz w:val="22"/>
          <w:lang w:eastAsia="de-DE"/>
        </w:rPr>
        <w:t>r</w:t>
      </w:r>
      <w:r w:rsidR="00834F62">
        <w:rPr>
          <w:rFonts w:cs="Arial"/>
          <w:sz w:val="22"/>
          <w:lang w:eastAsia="de-DE"/>
        </w:rPr>
        <w:t xml:space="preserve">n für Spanntuchtechnik gehört (Textilfassade FACID), </w:t>
      </w:r>
      <w:r w:rsidR="009939A9">
        <w:rPr>
          <w:rFonts w:cs="Arial"/>
          <w:sz w:val="22"/>
          <w:lang w:eastAsia="de-DE"/>
        </w:rPr>
        <w:t>zählt</w:t>
      </w:r>
      <w:r>
        <w:rPr>
          <w:rFonts w:cs="Arial"/>
          <w:sz w:val="22"/>
          <w:lang w:eastAsia="de-DE"/>
        </w:rPr>
        <w:t xml:space="preserve"> </w:t>
      </w:r>
      <w:r w:rsidR="009939A9">
        <w:rPr>
          <w:rFonts w:cs="Arial"/>
          <w:sz w:val="22"/>
          <w:lang w:eastAsia="de-DE"/>
        </w:rPr>
        <w:t xml:space="preserve">ebenfalls </w:t>
      </w:r>
      <w:r w:rsidR="00834F62">
        <w:rPr>
          <w:rFonts w:cs="Arial"/>
          <w:sz w:val="22"/>
          <w:lang w:eastAsia="de-DE"/>
        </w:rPr>
        <w:t xml:space="preserve">seit Oktober 2018 </w:t>
      </w:r>
      <w:r w:rsidR="00260605">
        <w:rPr>
          <w:rFonts w:cs="Arial"/>
          <w:sz w:val="22"/>
          <w:lang w:eastAsia="de-DE"/>
        </w:rPr>
        <w:t>hundertprozentig</w:t>
      </w:r>
      <w:r w:rsidR="004B6333">
        <w:rPr>
          <w:rFonts w:cs="Arial"/>
          <w:sz w:val="22"/>
          <w:lang w:eastAsia="de-DE"/>
        </w:rPr>
        <w:t xml:space="preserve"> zur Schüco Gruppe. </w:t>
      </w:r>
    </w:p>
    <w:p w14:paraId="0586F720" w14:textId="77777777" w:rsidR="009939A9" w:rsidRDefault="009939A9" w:rsidP="001556C6">
      <w:pPr>
        <w:autoSpaceDE w:val="0"/>
        <w:autoSpaceDN w:val="0"/>
        <w:adjustRightInd w:val="0"/>
        <w:spacing w:line="312" w:lineRule="auto"/>
        <w:rPr>
          <w:rFonts w:cs="Arial"/>
          <w:sz w:val="22"/>
          <w:lang w:eastAsia="de-DE"/>
        </w:rPr>
      </w:pPr>
    </w:p>
    <w:p w14:paraId="25C33B14" w14:textId="77777777" w:rsidR="00260605" w:rsidRPr="00AD3305" w:rsidRDefault="009939A9" w:rsidP="001556C6">
      <w:pPr>
        <w:autoSpaceDE w:val="0"/>
        <w:autoSpaceDN w:val="0"/>
        <w:adjustRightInd w:val="0"/>
        <w:spacing w:line="312" w:lineRule="auto"/>
        <w:rPr>
          <w:rFonts w:cs="Arial"/>
          <w:b/>
          <w:sz w:val="22"/>
          <w:lang w:eastAsia="de-DE"/>
        </w:rPr>
      </w:pPr>
      <w:r>
        <w:rPr>
          <w:rFonts w:cs="Arial"/>
          <w:sz w:val="22"/>
          <w:lang w:eastAsia="de-DE"/>
        </w:rPr>
        <w:t>Die</w:t>
      </w:r>
      <w:r w:rsidR="004B6333">
        <w:rPr>
          <w:rFonts w:cs="Arial"/>
          <w:sz w:val="22"/>
          <w:lang w:eastAsia="de-DE"/>
        </w:rPr>
        <w:t xml:space="preserve"> </w:t>
      </w:r>
      <w:r w:rsidR="00260605">
        <w:rPr>
          <w:rFonts w:cs="Arial"/>
          <w:sz w:val="22"/>
          <w:lang w:eastAsia="de-DE"/>
        </w:rPr>
        <w:t xml:space="preserve">Beteiligung an der Sälzer GmbH aus Marburg </w:t>
      </w:r>
      <w:r>
        <w:rPr>
          <w:rFonts w:cs="Arial"/>
          <w:sz w:val="22"/>
          <w:lang w:eastAsia="de-DE"/>
        </w:rPr>
        <w:t xml:space="preserve">gab Schüco im Mai 2018 bekannt. </w:t>
      </w:r>
      <w:r w:rsidR="00734508">
        <w:rPr>
          <w:rFonts w:cs="Arial"/>
          <w:sz w:val="22"/>
          <w:lang w:eastAsia="de-DE"/>
        </w:rPr>
        <w:t>Beide Unternehmen sehen in dieser Maßnahme</w:t>
      </w:r>
      <w:r w:rsidR="00260605">
        <w:rPr>
          <w:rFonts w:cs="Arial"/>
          <w:sz w:val="22"/>
          <w:lang w:eastAsia="de-DE"/>
        </w:rPr>
        <w:t xml:space="preserve"> die Chance auf einen deutlichen Ausbau </w:t>
      </w:r>
      <w:r w:rsidR="00734508">
        <w:rPr>
          <w:rFonts w:cs="Arial"/>
          <w:sz w:val="22"/>
          <w:lang w:eastAsia="de-DE"/>
        </w:rPr>
        <w:t>des</w:t>
      </w:r>
      <w:r w:rsidR="00260605">
        <w:rPr>
          <w:rFonts w:cs="Arial"/>
          <w:sz w:val="22"/>
          <w:lang w:eastAsia="de-DE"/>
        </w:rPr>
        <w:t xml:space="preserve"> Geschäftsfeldes im Bereich Hochsicherheit. </w:t>
      </w:r>
    </w:p>
    <w:p w14:paraId="4DBE276F" w14:textId="77777777" w:rsidR="004B6333" w:rsidRDefault="004B6333" w:rsidP="001556C6">
      <w:pPr>
        <w:autoSpaceDE w:val="0"/>
        <w:autoSpaceDN w:val="0"/>
        <w:adjustRightInd w:val="0"/>
        <w:spacing w:line="312" w:lineRule="auto"/>
        <w:rPr>
          <w:rFonts w:cs="Arial"/>
          <w:sz w:val="22"/>
          <w:lang w:eastAsia="de-DE"/>
        </w:rPr>
      </w:pPr>
    </w:p>
    <w:p w14:paraId="12FBBDDF" w14:textId="45B1F74A" w:rsidR="004B6333" w:rsidRDefault="004B6333" w:rsidP="001556C6">
      <w:pPr>
        <w:autoSpaceDE w:val="0"/>
        <w:autoSpaceDN w:val="0"/>
        <w:adjustRightInd w:val="0"/>
        <w:spacing w:line="312" w:lineRule="auto"/>
        <w:rPr>
          <w:rFonts w:cs="Arial"/>
          <w:sz w:val="22"/>
          <w:lang w:eastAsia="de-DE"/>
        </w:rPr>
      </w:pPr>
      <w:r>
        <w:rPr>
          <w:rFonts w:cs="Arial"/>
          <w:sz w:val="22"/>
          <w:lang w:eastAsia="de-DE"/>
        </w:rPr>
        <w:t xml:space="preserve">Auch die japanische Baubranche bietet große Wachstumschancen – insbesondere Unternehmen und Produkte „Made in Germany“ genießen ein sehr gutes Image. Ein wichtiger Grund für Schüco, das Geschäftsfeld </w:t>
      </w:r>
      <w:r w:rsidR="00734508">
        <w:rPr>
          <w:rFonts w:cs="Arial"/>
          <w:sz w:val="22"/>
          <w:lang w:eastAsia="de-DE"/>
        </w:rPr>
        <w:t>hier weiter auszubauen:</w:t>
      </w:r>
      <w:r>
        <w:rPr>
          <w:rFonts w:cs="Arial"/>
          <w:sz w:val="22"/>
          <w:lang w:eastAsia="de-DE"/>
        </w:rPr>
        <w:t xml:space="preserve"> Ende November 2018 gründete das Unternehmen die Schüco Japan K.K. als hundertprozentige Tochtergesellschaft.</w:t>
      </w:r>
    </w:p>
    <w:p w14:paraId="5EAFC0BE" w14:textId="77777777" w:rsidR="00AD3305" w:rsidRDefault="00AD3305" w:rsidP="001556C6">
      <w:pPr>
        <w:autoSpaceDE w:val="0"/>
        <w:autoSpaceDN w:val="0"/>
        <w:adjustRightInd w:val="0"/>
        <w:spacing w:line="312" w:lineRule="auto"/>
        <w:rPr>
          <w:rFonts w:cs="Arial"/>
          <w:sz w:val="22"/>
          <w:lang w:eastAsia="de-DE"/>
        </w:rPr>
      </w:pPr>
    </w:p>
    <w:p w14:paraId="178223B9" w14:textId="77777777" w:rsidR="00432CC1" w:rsidRPr="00A856E3" w:rsidRDefault="00813F3B" w:rsidP="001556C6">
      <w:pPr>
        <w:autoSpaceDE w:val="0"/>
        <w:autoSpaceDN w:val="0"/>
        <w:adjustRightInd w:val="0"/>
        <w:spacing w:line="312" w:lineRule="auto"/>
        <w:rPr>
          <w:rFonts w:cs="Arial"/>
          <w:sz w:val="22"/>
          <w:lang w:eastAsia="de-DE"/>
        </w:rPr>
      </w:pPr>
      <w:r>
        <w:rPr>
          <w:rFonts w:cs="Arial"/>
          <w:sz w:val="22"/>
          <w:lang w:eastAsia="de-DE"/>
        </w:rPr>
        <w:t xml:space="preserve">Ebenfalls 2018 wurde die </w:t>
      </w:r>
      <w:proofErr w:type="spellStart"/>
      <w:r>
        <w:rPr>
          <w:rFonts w:cs="Arial"/>
          <w:sz w:val="22"/>
          <w:lang w:eastAsia="de-DE"/>
        </w:rPr>
        <w:t>PlanToBuild</w:t>
      </w:r>
      <w:proofErr w:type="spellEnd"/>
      <w:r>
        <w:rPr>
          <w:rFonts w:cs="Arial"/>
          <w:sz w:val="22"/>
          <w:lang w:eastAsia="de-DE"/>
        </w:rPr>
        <w:t xml:space="preserve"> GmbH als Start-</w:t>
      </w:r>
      <w:proofErr w:type="spellStart"/>
      <w:r>
        <w:rPr>
          <w:rFonts w:cs="Arial"/>
          <w:sz w:val="22"/>
          <w:lang w:eastAsia="de-DE"/>
        </w:rPr>
        <w:t>up</w:t>
      </w:r>
      <w:proofErr w:type="spellEnd"/>
      <w:r>
        <w:rPr>
          <w:rFonts w:cs="Arial"/>
          <w:sz w:val="22"/>
          <w:lang w:eastAsia="de-DE"/>
        </w:rPr>
        <w:t>-Unternehmen aus Schüco heraus gegründet.</w:t>
      </w:r>
      <w:r w:rsidR="00A856E3">
        <w:rPr>
          <w:rFonts w:cs="Arial"/>
          <w:sz w:val="22"/>
          <w:lang w:eastAsia="de-DE"/>
        </w:rPr>
        <w:t xml:space="preserve"> Die </w:t>
      </w:r>
      <w:r w:rsidR="00A856E3" w:rsidRPr="00A856E3">
        <w:rPr>
          <w:rFonts w:cs="Arial"/>
          <w:sz w:val="22"/>
          <w:lang w:eastAsia="de-DE"/>
        </w:rPr>
        <w:t xml:space="preserve">hundertprozentige Tochtergesellschaft </w:t>
      </w:r>
      <w:r w:rsidR="00A856E3">
        <w:rPr>
          <w:rFonts w:cs="Arial"/>
          <w:sz w:val="22"/>
          <w:lang w:eastAsia="de-DE"/>
        </w:rPr>
        <w:t>richtet sich mit ihrer</w:t>
      </w:r>
      <w:r w:rsidR="00A856E3" w:rsidRPr="00A856E3">
        <w:rPr>
          <w:rFonts w:cs="Arial"/>
          <w:sz w:val="22"/>
          <w:lang w:eastAsia="de-DE"/>
        </w:rPr>
        <w:t xml:space="preserve"> </w:t>
      </w:r>
      <w:r w:rsidR="00A856E3" w:rsidRPr="00A856E3">
        <w:rPr>
          <w:sz w:val="22"/>
        </w:rPr>
        <w:t xml:space="preserve">Projektmanagement-Software für eine effiziente </w:t>
      </w:r>
      <w:r w:rsidR="00A856E3" w:rsidRPr="00D038F0">
        <w:rPr>
          <w:sz w:val="22"/>
        </w:rPr>
        <w:t xml:space="preserve">Projektsteuerung an </w:t>
      </w:r>
      <w:r w:rsidR="002B453A" w:rsidRPr="00D038F0">
        <w:rPr>
          <w:sz w:val="22"/>
        </w:rPr>
        <w:t xml:space="preserve">alle am Bau Beteiligten – </w:t>
      </w:r>
      <w:r w:rsidR="00A856E3" w:rsidRPr="00D038F0">
        <w:rPr>
          <w:sz w:val="22"/>
        </w:rPr>
        <w:t>Verarbeiter</w:t>
      </w:r>
      <w:r w:rsidR="002B453A" w:rsidRPr="00D038F0">
        <w:rPr>
          <w:sz w:val="22"/>
        </w:rPr>
        <w:t>, Monteure, Architekten, Subunternehmer und Investoren</w:t>
      </w:r>
      <w:r w:rsidR="00A856E3" w:rsidRPr="00D038F0">
        <w:rPr>
          <w:sz w:val="22"/>
        </w:rPr>
        <w:t>.</w:t>
      </w:r>
      <w:r w:rsidR="00A4083C">
        <w:rPr>
          <w:sz w:val="22"/>
        </w:rPr>
        <w:t xml:space="preserve"> </w:t>
      </w:r>
      <w:r w:rsidRPr="00A856E3">
        <w:rPr>
          <w:rFonts w:cs="Arial"/>
          <w:sz w:val="22"/>
          <w:lang w:eastAsia="de-DE"/>
        </w:rPr>
        <w:t xml:space="preserve"> </w:t>
      </w:r>
    </w:p>
    <w:p w14:paraId="76A13CDB" w14:textId="77777777" w:rsidR="00432CC1" w:rsidRDefault="00432CC1" w:rsidP="001556C6">
      <w:pPr>
        <w:autoSpaceDE w:val="0"/>
        <w:autoSpaceDN w:val="0"/>
        <w:adjustRightInd w:val="0"/>
        <w:spacing w:line="312" w:lineRule="auto"/>
        <w:rPr>
          <w:rFonts w:cs="Arial"/>
          <w:sz w:val="22"/>
          <w:lang w:eastAsia="de-DE"/>
        </w:rPr>
      </w:pPr>
    </w:p>
    <w:p w14:paraId="22A896CB" w14:textId="77777777" w:rsidR="00CF1833" w:rsidRPr="00AD3305" w:rsidRDefault="00CF1833" w:rsidP="005656B7">
      <w:pPr>
        <w:autoSpaceDE w:val="0"/>
        <w:autoSpaceDN w:val="0"/>
        <w:adjustRightInd w:val="0"/>
        <w:spacing w:line="312" w:lineRule="auto"/>
        <w:rPr>
          <w:rFonts w:cs="Arial"/>
          <w:b/>
          <w:sz w:val="28"/>
          <w:szCs w:val="28"/>
          <w:lang w:eastAsia="de-DE"/>
        </w:rPr>
      </w:pPr>
      <w:r w:rsidRPr="00AD3305">
        <w:rPr>
          <w:rFonts w:cs="Arial"/>
          <w:b/>
          <w:sz w:val="28"/>
          <w:szCs w:val="28"/>
          <w:lang w:eastAsia="de-DE"/>
        </w:rPr>
        <w:t>Metallbau</w:t>
      </w:r>
    </w:p>
    <w:p w14:paraId="38ADBFB1" w14:textId="2195C097" w:rsidR="005656B7" w:rsidRDefault="002A7EC0" w:rsidP="005656B7">
      <w:pPr>
        <w:autoSpaceDE w:val="0"/>
        <w:autoSpaceDN w:val="0"/>
        <w:adjustRightInd w:val="0"/>
        <w:spacing w:line="312" w:lineRule="auto"/>
        <w:rPr>
          <w:rFonts w:cs="Arial"/>
          <w:sz w:val="22"/>
          <w:lang w:eastAsia="de-DE"/>
        </w:rPr>
      </w:pPr>
      <w:r>
        <w:rPr>
          <w:rFonts w:cs="Arial"/>
          <w:sz w:val="22"/>
          <w:lang w:eastAsia="de-DE"/>
        </w:rPr>
        <w:t xml:space="preserve">Auf den Geschäftsbereich Metallbau </w:t>
      </w:r>
      <w:r w:rsidR="00334B24">
        <w:rPr>
          <w:rFonts w:cs="Arial"/>
          <w:sz w:val="22"/>
          <w:lang w:eastAsia="de-DE"/>
        </w:rPr>
        <w:t xml:space="preserve">entfällt ein Umsatzanteil von </w:t>
      </w:r>
      <w:r w:rsidR="009E7A3B">
        <w:rPr>
          <w:rFonts w:cs="Arial"/>
          <w:sz w:val="22"/>
          <w:lang w:eastAsia="de-DE"/>
        </w:rPr>
        <w:t>1,</w:t>
      </w:r>
      <w:r w:rsidR="00260605">
        <w:rPr>
          <w:rFonts w:cs="Arial"/>
          <w:sz w:val="22"/>
          <w:lang w:eastAsia="de-DE"/>
        </w:rPr>
        <w:t>410</w:t>
      </w:r>
      <w:r w:rsidR="009E7A3B">
        <w:rPr>
          <w:rFonts w:cs="Arial"/>
          <w:sz w:val="22"/>
          <w:lang w:eastAsia="de-DE"/>
        </w:rPr>
        <w:t xml:space="preserve"> Milliarden EUR</w:t>
      </w:r>
      <w:r w:rsidR="00EC445D">
        <w:rPr>
          <w:rFonts w:cs="Arial"/>
          <w:sz w:val="22"/>
          <w:lang w:eastAsia="de-DE"/>
        </w:rPr>
        <w:t xml:space="preserve">, so dass dieser Bereich ein Umsatzplus von </w:t>
      </w:r>
      <w:r w:rsidR="006602ED">
        <w:rPr>
          <w:rFonts w:cs="Arial"/>
          <w:sz w:val="22"/>
          <w:lang w:eastAsia="de-DE"/>
        </w:rPr>
        <w:t>6</w:t>
      </w:r>
      <w:r w:rsidR="00EC445D">
        <w:rPr>
          <w:rFonts w:cs="Arial"/>
          <w:sz w:val="22"/>
          <w:lang w:eastAsia="de-DE"/>
        </w:rPr>
        <w:t>,</w:t>
      </w:r>
      <w:r w:rsidR="00260605">
        <w:rPr>
          <w:rFonts w:cs="Arial"/>
          <w:sz w:val="22"/>
          <w:lang w:eastAsia="de-DE"/>
        </w:rPr>
        <w:t>8</w:t>
      </w:r>
      <w:r w:rsidR="00EC445D">
        <w:rPr>
          <w:rFonts w:cs="Arial"/>
          <w:sz w:val="22"/>
          <w:lang w:eastAsia="de-DE"/>
        </w:rPr>
        <w:t xml:space="preserve"> Prozent im Vergleich zum Vorjahr (1,</w:t>
      </w:r>
      <w:r w:rsidR="00260605">
        <w:rPr>
          <w:rFonts w:cs="Arial"/>
          <w:sz w:val="22"/>
          <w:lang w:eastAsia="de-DE"/>
        </w:rPr>
        <w:t>320</w:t>
      </w:r>
      <w:r w:rsidR="00EC445D">
        <w:rPr>
          <w:rFonts w:cs="Arial"/>
          <w:sz w:val="22"/>
          <w:lang w:eastAsia="de-DE"/>
        </w:rPr>
        <w:t xml:space="preserve"> Milliarden EUR) verzeichnen kann. Zweistellig ist dabei der Bereich </w:t>
      </w:r>
      <w:r w:rsidR="00734508">
        <w:rPr>
          <w:rFonts w:cs="Arial"/>
          <w:sz w:val="22"/>
          <w:lang w:eastAsia="de-DE"/>
        </w:rPr>
        <w:t>auf der iberischen Halbinsel sowie</w:t>
      </w:r>
      <w:r w:rsidR="0029640A">
        <w:rPr>
          <w:rFonts w:cs="Arial"/>
          <w:sz w:val="22"/>
          <w:lang w:eastAsia="de-DE"/>
        </w:rPr>
        <w:t xml:space="preserve"> </w:t>
      </w:r>
      <w:r w:rsidR="00EC445D">
        <w:rPr>
          <w:rFonts w:cs="Arial"/>
          <w:sz w:val="22"/>
          <w:lang w:eastAsia="de-DE"/>
        </w:rPr>
        <w:t xml:space="preserve">in </w:t>
      </w:r>
      <w:r w:rsidR="00260605">
        <w:rPr>
          <w:rFonts w:cs="Arial"/>
          <w:sz w:val="22"/>
          <w:lang w:eastAsia="de-DE"/>
        </w:rPr>
        <w:t xml:space="preserve">Luxemburg, </w:t>
      </w:r>
      <w:r w:rsidR="00473940">
        <w:rPr>
          <w:rFonts w:cs="Arial"/>
          <w:sz w:val="22"/>
          <w:lang w:eastAsia="de-DE"/>
        </w:rPr>
        <w:t xml:space="preserve">Italien, </w:t>
      </w:r>
      <w:r w:rsidR="0029640A">
        <w:rPr>
          <w:rFonts w:cs="Arial"/>
          <w:sz w:val="22"/>
          <w:lang w:eastAsia="de-DE"/>
        </w:rPr>
        <w:t>Os</w:t>
      </w:r>
      <w:r w:rsidR="005C10E9">
        <w:rPr>
          <w:rFonts w:cs="Arial"/>
          <w:sz w:val="22"/>
          <w:lang w:eastAsia="de-DE"/>
        </w:rPr>
        <w:t>teuropa, Kasachstan, Indien</w:t>
      </w:r>
      <w:r w:rsidR="00076DA2">
        <w:rPr>
          <w:rFonts w:cs="Arial"/>
          <w:sz w:val="22"/>
          <w:lang w:eastAsia="de-DE"/>
        </w:rPr>
        <w:t xml:space="preserve"> </w:t>
      </w:r>
      <w:r w:rsidR="005C10E9">
        <w:rPr>
          <w:rFonts w:cs="Arial"/>
          <w:sz w:val="22"/>
          <w:lang w:eastAsia="de-DE"/>
        </w:rPr>
        <w:t xml:space="preserve">und </w:t>
      </w:r>
      <w:r w:rsidR="0029640A">
        <w:rPr>
          <w:rFonts w:cs="Arial"/>
          <w:sz w:val="22"/>
          <w:lang w:eastAsia="de-DE"/>
        </w:rPr>
        <w:t xml:space="preserve">Südostasien </w:t>
      </w:r>
      <w:r w:rsidR="00EC445D" w:rsidRPr="00D038F0">
        <w:rPr>
          <w:rFonts w:cs="Arial"/>
          <w:sz w:val="22"/>
          <w:lang w:eastAsia="de-DE"/>
        </w:rPr>
        <w:t xml:space="preserve">gewachsen. </w:t>
      </w:r>
      <w:r w:rsidR="004D5F1D" w:rsidRPr="00D038F0">
        <w:rPr>
          <w:rFonts w:cs="Arial"/>
          <w:sz w:val="22"/>
          <w:lang w:eastAsia="de-DE"/>
        </w:rPr>
        <w:t xml:space="preserve">Das Geschäft in China </w:t>
      </w:r>
      <w:r w:rsidR="00364A0B" w:rsidRPr="00D038F0">
        <w:rPr>
          <w:rFonts w:cs="Arial"/>
          <w:sz w:val="22"/>
          <w:lang w:eastAsia="de-DE"/>
        </w:rPr>
        <w:t>hat sich</w:t>
      </w:r>
      <w:r w:rsidR="004D5F1D" w:rsidRPr="00D038F0">
        <w:rPr>
          <w:rFonts w:cs="Arial"/>
          <w:sz w:val="22"/>
          <w:lang w:eastAsia="de-DE"/>
        </w:rPr>
        <w:t xml:space="preserve"> </w:t>
      </w:r>
      <w:r w:rsidR="00364A0B" w:rsidRPr="00D038F0">
        <w:rPr>
          <w:rFonts w:cs="Arial"/>
          <w:sz w:val="22"/>
          <w:lang w:eastAsia="de-DE"/>
        </w:rPr>
        <w:t xml:space="preserve">nach starkem Vorjahreswachstum </w:t>
      </w:r>
      <w:r w:rsidR="004D5F1D" w:rsidRPr="00D038F0">
        <w:rPr>
          <w:rFonts w:cs="Arial"/>
          <w:sz w:val="22"/>
          <w:lang w:eastAsia="de-DE"/>
        </w:rPr>
        <w:t xml:space="preserve">mit </w:t>
      </w:r>
      <w:r w:rsidR="00364A0B" w:rsidRPr="00D038F0">
        <w:rPr>
          <w:rFonts w:cs="Arial"/>
          <w:sz w:val="22"/>
          <w:lang w:eastAsia="de-DE"/>
        </w:rPr>
        <w:t xml:space="preserve">einem Umsatzplus von </w:t>
      </w:r>
      <w:r w:rsidR="004D5F1D" w:rsidRPr="00D038F0">
        <w:rPr>
          <w:rFonts w:cs="Arial"/>
          <w:sz w:val="22"/>
          <w:lang w:eastAsia="de-DE"/>
        </w:rPr>
        <w:t xml:space="preserve">5,4 Prozent </w:t>
      </w:r>
      <w:r w:rsidR="00364A0B" w:rsidRPr="00D038F0">
        <w:rPr>
          <w:rFonts w:cs="Arial"/>
          <w:sz w:val="22"/>
          <w:lang w:eastAsia="de-DE"/>
        </w:rPr>
        <w:t>entwickelt</w:t>
      </w:r>
      <w:r w:rsidR="004D5F1D" w:rsidRPr="00D038F0">
        <w:rPr>
          <w:rFonts w:cs="Arial"/>
          <w:sz w:val="22"/>
          <w:lang w:eastAsia="de-DE"/>
        </w:rPr>
        <w:t xml:space="preserve">. </w:t>
      </w:r>
      <w:r w:rsidR="00FE518B" w:rsidRPr="00D038F0">
        <w:rPr>
          <w:rFonts w:cs="Arial"/>
          <w:sz w:val="22"/>
          <w:lang w:eastAsia="de-DE"/>
        </w:rPr>
        <w:t xml:space="preserve">Für Deutschland liegt der Umsatzanteil mit </w:t>
      </w:r>
      <w:r w:rsidR="00C20639" w:rsidRPr="00D038F0">
        <w:rPr>
          <w:rFonts w:cs="Arial"/>
          <w:sz w:val="22"/>
          <w:lang w:eastAsia="de-DE"/>
        </w:rPr>
        <w:t>49</w:t>
      </w:r>
      <w:r w:rsidR="0029640A" w:rsidRPr="00D038F0">
        <w:rPr>
          <w:rFonts w:cs="Arial"/>
          <w:sz w:val="22"/>
          <w:lang w:eastAsia="de-DE"/>
        </w:rPr>
        <w:t>7</w:t>
      </w:r>
      <w:r w:rsidR="00C20639" w:rsidRPr="00C20639">
        <w:rPr>
          <w:rFonts w:cs="Arial"/>
          <w:sz w:val="22"/>
          <w:lang w:eastAsia="de-DE"/>
        </w:rPr>
        <w:t xml:space="preserve"> Millionen</w:t>
      </w:r>
      <w:r w:rsidR="00FE518B" w:rsidRPr="00C20639">
        <w:rPr>
          <w:rFonts w:cs="Arial"/>
          <w:sz w:val="22"/>
          <w:lang w:eastAsia="de-DE"/>
        </w:rPr>
        <w:t xml:space="preserve"> EUR </w:t>
      </w:r>
      <w:r w:rsidR="005C10E9">
        <w:rPr>
          <w:rFonts w:cs="Arial"/>
          <w:sz w:val="22"/>
          <w:lang w:eastAsia="de-DE"/>
        </w:rPr>
        <w:t>1</w:t>
      </w:r>
      <w:r w:rsidR="0029640A">
        <w:rPr>
          <w:rFonts w:cs="Arial"/>
          <w:sz w:val="22"/>
          <w:lang w:eastAsia="de-DE"/>
        </w:rPr>
        <w:t>,</w:t>
      </w:r>
      <w:r w:rsidR="005C10E9">
        <w:rPr>
          <w:rFonts w:cs="Arial"/>
          <w:sz w:val="22"/>
          <w:lang w:eastAsia="de-DE"/>
        </w:rPr>
        <w:t>5</w:t>
      </w:r>
      <w:r w:rsidR="00FE518B" w:rsidRPr="00C20639">
        <w:rPr>
          <w:rFonts w:cs="Arial"/>
          <w:sz w:val="22"/>
          <w:lang w:eastAsia="de-DE"/>
        </w:rPr>
        <w:t xml:space="preserve"> Prozent über Vorjahr.</w:t>
      </w:r>
    </w:p>
    <w:p w14:paraId="7C9FA9E3" w14:textId="77777777" w:rsidR="005656B7" w:rsidRDefault="005656B7" w:rsidP="001556C6">
      <w:pPr>
        <w:autoSpaceDE w:val="0"/>
        <w:autoSpaceDN w:val="0"/>
        <w:adjustRightInd w:val="0"/>
        <w:spacing w:line="312" w:lineRule="auto"/>
        <w:rPr>
          <w:rFonts w:cs="Arial"/>
          <w:sz w:val="22"/>
          <w:lang w:eastAsia="de-DE"/>
        </w:rPr>
      </w:pPr>
    </w:p>
    <w:p w14:paraId="79D3C0EC" w14:textId="77777777" w:rsidR="00D038F0" w:rsidRDefault="00D038F0">
      <w:pPr>
        <w:spacing w:line="240" w:lineRule="auto"/>
        <w:rPr>
          <w:rFonts w:cs="Arial"/>
          <w:b/>
          <w:sz w:val="28"/>
          <w:szCs w:val="28"/>
          <w:lang w:eastAsia="de-DE"/>
        </w:rPr>
      </w:pPr>
      <w:r>
        <w:rPr>
          <w:rFonts w:cs="Arial"/>
          <w:b/>
          <w:sz w:val="28"/>
          <w:szCs w:val="28"/>
          <w:lang w:eastAsia="de-DE"/>
        </w:rPr>
        <w:br w:type="page"/>
      </w:r>
    </w:p>
    <w:p w14:paraId="14455956" w14:textId="6E0CBDA1" w:rsidR="002124FB" w:rsidRPr="00AD3305" w:rsidRDefault="002124FB" w:rsidP="001556C6">
      <w:pPr>
        <w:autoSpaceDE w:val="0"/>
        <w:autoSpaceDN w:val="0"/>
        <w:adjustRightInd w:val="0"/>
        <w:spacing w:line="312" w:lineRule="auto"/>
        <w:rPr>
          <w:rFonts w:cs="Arial"/>
          <w:b/>
          <w:sz w:val="28"/>
          <w:szCs w:val="28"/>
          <w:lang w:eastAsia="de-DE"/>
        </w:rPr>
      </w:pPr>
      <w:r w:rsidRPr="00AD3305">
        <w:rPr>
          <w:rFonts w:cs="Arial"/>
          <w:b/>
          <w:sz w:val="28"/>
          <w:szCs w:val="28"/>
          <w:lang w:eastAsia="de-DE"/>
        </w:rPr>
        <w:lastRenderedPageBreak/>
        <w:t>Kunststoff</w:t>
      </w:r>
    </w:p>
    <w:p w14:paraId="4380F310" w14:textId="7B67D48D" w:rsidR="00AD3305" w:rsidRDefault="004C550D" w:rsidP="001556C6">
      <w:pPr>
        <w:autoSpaceDE w:val="0"/>
        <w:autoSpaceDN w:val="0"/>
        <w:adjustRightInd w:val="0"/>
        <w:spacing w:line="312" w:lineRule="auto"/>
        <w:rPr>
          <w:rFonts w:cs="Arial"/>
          <w:sz w:val="22"/>
          <w:lang w:eastAsia="de-DE"/>
        </w:rPr>
      </w:pPr>
      <w:r>
        <w:rPr>
          <w:rFonts w:cs="Arial"/>
          <w:sz w:val="22"/>
          <w:lang w:eastAsia="de-DE"/>
        </w:rPr>
        <w:t xml:space="preserve">Auch der Geschäftsbereich Kunststoff </w:t>
      </w:r>
      <w:r w:rsidR="00184B49">
        <w:rPr>
          <w:rFonts w:cs="Arial"/>
          <w:sz w:val="22"/>
          <w:lang w:eastAsia="de-DE"/>
        </w:rPr>
        <w:t>verzeichnet</w:t>
      </w:r>
      <w:r>
        <w:rPr>
          <w:rFonts w:cs="Arial"/>
          <w:sz w:val="22"/>
          <w:lang w:eastAsia="de-DE"/>
        </w:rPr>
        <w:t xml:space="preserve"> ein erfolgreiches Jahr 201</w:t>
      </w:r>
      <w:r w:rsidR="00FF1DC8">
        <w:rPr>
          <w:rFonts w:cs="Arial"/>
          <w:sz w:val="22"/>
          <w:lang w:eastAsia="de-DE"/>
        </w:rPr>
        <w:t>8</w:t>
      </w:r>
      <w:r>
        <w:rPr>
          <w:rFonts w:cs="Arial"/>
          <w:sz w:val="22"/>
          <w:lang w:eastAsia="de-DE"/>
        </w:rPr>
        <w:t>: Mit einem Umsatz von 26</w:t>
      </w:r>
      <w:r w:rsidR="00FF1DC8">
        <w:rPr>
          <w:rFonts w:cs="Arial"/>
          <w:sz w:val="22"/>
          <w:lang w:eastAsia="de-DE"/>
        </w:rPr>
        <w:t>8</w:t>
      </w:r>
      <w:r>
        <w:rPr>
          <w:rFonts w:cs="Arial"/>
          <w:sz w:val="22"/>
          <w:lang w:eastAsia="de-DE"/>
        </w:rPr>
        <w:t xml:space="preserve"> Millionen EUR meldet das Tochterunternehmen Schüco Polymer Technologies KG aus Weißenfels im Vergleich zum Vorjahr (</w:t>
      </w:r>
      <w:r w:rsidR="00FF1DC8">
        <w:rPr>
          <w:rFonts w:cs="Arial"/>
          <w:sz w:val="22"/>
          <w:lang w:eastAsia="de-DE"/>
        </w:rPr>
        <w:t>260</w:t>
      </w:r>
      <w:r>
        <w:rPr>
          <w:rFonts w:cs="Arial"/>
          <w:sz w:val="22"/>
          <w:lang w:eastAsia="de-DE"/>
        </w:rPr>
        <w:t xml:space="preserve"> Millionen EUR) ein Umsatzplus von </w:t>
      </w:r>
      <w:r w:rsidR="00FF1DC8">
        <w:rPr>
          <w:rFonts w:cs="Arial"/>
          <w:sz w:val="22"/>
          <w:lang w:eastAsia="de-DE"/>
        </w:rPr>
        <w:t>3,1</w:t>
      </w:r>
      <w:r>
        <w:rPr>
          <w:rFonts w:cs="Arial"/>
          <w:sz w:val="22"/>
          <w:lang w:eastAsia="de-DE"/>
        </w:rPr>
        <w:t xml:space="preserve"> Prozent</w:t>
      </w:r>
      <w:r w:rsidR="00184B49">
        <w:rPr>
          <w:rFonts w:cs="Arial"/>
          <w:sz w:val="22"/>
          <w:lang w:eastAsia="de-DE"/>
        </w:rPr>
        <w:t xml:space="preserve">. Wachstumstreiber für das Kunststoffgeschäft waren insbesondere </w:t>
      </w:r>
      <w:r w:rsidR="00FF1DC8">
        <w:rPr>
          <w:rFonts w:cs="Arial"/>
          <w:sz w:val="22"/>
          <w:lang w:eastAsia="de-DE"/>
        </w:rPr>
        <w:t xml:space="preserve">Osteuropa </w:t>
      </w:r>
      <w:r w:rsidR="00184B49">
        <w:rPr>
          <w:rFonts w:cs="Arial"/>
          <w:sz w:val="22"/>
          <w:lang w:eastAsia="de-DE"/>
        </w:rPr>
        <w:t>sowie Italien</w:t>
      </w:r>
      <w:r w:rsidR="00FF1DC8">
        <w:rPr>
          <w:rFonts w:cs="Arial"/>
          <w:sz w:val="22"/>
          <w:lang w:eastAsia="de-DE"/>
        </w:rPr>
        <w:t xml:space="preserve"> und Spanien.</w:t>
      </w:r>
      <w:r w:rsidR="00473940">
        <w:rPr>
          <w:rFonts w:cs="Arial"/>
          <w:sz w:val="22"/>
          <w:lang w:eastAsia="de-DE"/>
        </w:rPr>
        <w:t xml:space="preserve"> In Deutschland wurden </w:t>
      </w:r>
      <w:r w:rsidR="005C10E9">
        <w:rPr>
          <w:rFonts w:cs="Arial"/>
          <w:sz w:val="22"/>
          <w:lang w:eastAsia="de-DE"/>
        </w:rPr>
        <w:t>108</w:t>
      </w:r>
      <w:r w:rsidR="00D503C2">
        <w:rPr>
          <w:rFonts w:cs="Arial"/>
          <w:sz w:val="22"/>
          <w:lang w:eastAsia="de-DE"/>
        </w:rPr>
        <w:t xml:space="preserve"> </w:t>
      </w:r>
      <w:r w:rsidR="00473940">
        <w:rPr>
          <w:rFonts w:cs="Arial"/>
          <w:sz w:val="22"/>
          <w:lang w:eastAsia="de-DE"/>
        </w:rPr>
        <w:t>Millionen EUR Umsatz erzielt.</w:t>
      </w:r>
    </w:p>
    <w:p w14:paraId="44F976D7" w14:textId="77777777" w:rsidR="00AD3305" w:rsidRDefault="00AD3305" w:rsidP="00AD3305">
      <w:pPr>
        <w:pStyle w:val="Intro"/>
        <w:spacing w:line="312" w:lineRule="auto"/>
        <w:rPr>
          <w:rStyle w:val="Fett"/>
          <w:rFonts w:cs="Arial"/>
          <w:b w:val="0"/>
        </w:rPr>
      </w:pPr>
    </w:p>
    <w:p w14:paraId="315101A1" w14:textId="77777777" w:rsidR="00431583" w:rsidRPr="00AD3305" w:rsidRDefault="008A4E49" w:rsidP="001556C6">
      <w:pPr>
        <w:autoSpaceDE w:val="0"/>
        <w:autoSpaceDN w:val="0"/>
        <w:adjustRightInd w:val="0"/>
        <w:spacing w:line="312" w:lineRule="auto"/>
        <w:rPr>
          <w:rFonts w:cs="Arial"/>
          <w:sz w:val="28"/>
          <w:szCs w:val="28"/>
          <w:lang w:eastAsia="de-DE"/>
        </w:rPr>
      </w:pPr>
      <w:r w:rsidRPr="00AD3305">
        <w:rPr>
          <w:rFonts w:cs="Arial"/>
          <w:b/>
          <w:sz w:val="28"/>
          <w:szCs w:val="28"/>
          <w:lang w:eastAsia="de-DE"/>
        </w:rPr>
        <w:t>Digitale Roadmap</w:t>
      </w:r>
    </w:p>
    <w:p w14:paraId="0BB84A12" w14:textId="59522486" w:rsidR="008E3460" w:rsidRDefault="00B830CA" w:rsidP="00847F47">
      <w:pPr>
        <w:pStyle w:val="Intro"/>
        <w:spacing w:line="312" w:lineRule="auto"/>
      </w:pPr>
      <w:r>
        <w:t xml:space="preserve">Mit dem Ziel, alle Prozesse vom Entwurf und der Planung eines Bauvorhabens über die Fertigung, Montage, Nutzung und Wartung bis hin zum Recycling zu vernetzen, treibt Schüco die weitere Digitalisierung der Wertschöpfungskette im Bauwesen </w:t>
      </w:r>
      <w:r w:rsidR="008E3460" w:rsidRPr="00D038F0">
        <w:t>voran</w:t>
      </w:r>
      <w:r w:rsidRPr="00D038F0">
        <w:t>. Die 2017 als Start-</w:t>
      </w:r>
      <w:proofErr w:type="spellStart"/>
      <w:r w:rsidRPr="00D038F0">
        <w:t>Up</w:t>
      </w:r>
      <w:proofErr w:type="spellEnd"/>
      <w:r w:rsidRPr="00D038F0">
        <w:t xml:space="preserve"> gegründete </w:t>
      </w:r>
      <w:proofErr w:type="spellStart"/>
      <w:r w:rsidRPr="00D038F0">
        <w:t>Plan.One</w:t>
      </w:r>
      <w:proofErr w:type="spellEnd"/>
      <w:r w:rsidRPr="00D038F0">
        <w:t xml:space="preserve"> GmbH</w:t>
      </w:r>
      <w:r>
        <w:t xml:space="preserve"> konnte sich </w:t>
      </w:r>
      <w:r w:rsidR="008E3460">
        <w:t xml:space="preserve">2018 mit Suchmaschine und Vergleichsportal als digitale Quelle für bauplanungsrelevante Informationen etablieren. </w:t>
      </w:r>
      <w:r w:rsidR="00BF2522">
        <w:t>Als interaktives Business-</w:t>
      </w:r>
      <w:proofErr w:type="spellStart"/>
      <w:r w:rsidR="00BF2522">
        <w:t>Intelligence</w:t>
      </w:r>
      <w:proofErr w:type="spellEnd"/>
      <w:r w:rsidR="00BF2522">
        <w:t xml:space="preserve">-Tool ermöglicht </w:t>
      </w:r>
      <w:proofErr w:type="spellStart"/>
      <w:r w:rsidR="00BF2522">
        <w:t>Plan.One</w:t>
      </w:r>
      <w:proofErr w:type="spellEnd"/>
      <w:r w:rsidR="00BF2522">
        <w:t xml:space="preserve"> die Digitalisierung von Arbeitsprozessen und optimiert die Interaktion zwischen Architekten, Planern, Herstellern und ausführenden Unternehmen in der Bauindustrie. </w:t>
      </w:r>
      <w:r w:rsidR="00D15185">
        <w:t xml:space="preserve">Darüber hinaus unterstützt </w:t>
      </w:r>
      <w:r w:rsidR="00BF2522">
        <w:t xml:space="preserve">Schüco BIM-Anwender (Building Information Modeling) beim digitalen Planen und Bauen mit BIM-Planungsbausteinen. Und </w:t>
      </w:r>
      <w:r w:rsidR="00D15185">
        <w:t>der</w:t>
      </w:r>
      <w:r w:rsidR="00BF2522">
        <w:t xml:space="preserve"> Schüco Virtual Showroom </w:t>
      </w:r>
      <w:r w:rsidR="00D15185">
        <w:t>macht</w:t>
      </w:r>
      <w:r w:rsidR="00BF2522">
        <w:t xml:space="preserve"> </w:t>
      </w:r>
      <w:r w:rsidR="00F03708">
        <w:t xml:space="preserve">die eigenen </w:t>
      </w:r>
      <w:r w:rsidR="00BF2522">
        <w:t xml:space="preserve">Produkte und </w:t>
      </w:r>
      <w:r w:rsidR="00BF2522" w:rsidRPr="00D038F0">
        <w:t xml:space="preserve">Systemlösungen </w:t>
      </w:r>
      <w:r w:rsidR="00D503C2" w:rsidRPr="00D038F0">
        <w:t xml:space="preserve">überall auf der Welt </w:t>
      </w:r>
      <w:r w:rsidR="00BF2522" w:rsidRPr="00D038F0">
        <w:t>in einzigartiger Weise</w:t>
      </w:r>
      <w:r w:rsidR="00BF2522">
        <w:t xml:space="preserve"> digital erlebbar</w:t>
      </w:r>
      <w:r w:rsidR="00D15185">
        <w:t>.</w:t>
      </w:r>
    </w:p>
    <w:p w14:paraId="37FE3A14" w14:textId="77777777" w:rsidR="00245EB2" w:rsidRDefault="00245EB2" w:rsidP="00847F47">
      <w:pPr>
        <w:pStyle w:val="Intro"/>
        <w:spacing w:line="312" w:lineRule="auto"/>
        <w:rPr>
          <w:color w:val="FF0000"/>
        </w:rPr>
      </w:pPr>
    </w:p>
    <w:p w14:paraId="2F06EB2E" w14:textId="77777777" w:rsidR="0078160B" w:rsidRPr="002D0F01" w:rsidRDefault="0078160B" w:rsidP="00847F47">
      <w:pPr>
        <w:pStyle w:val="Intro"/>
        <w:spacing w:line="312" w:lineRule="auto"/>
        <w:rPr>
          <w:b/>
          <w:sz w:val="28"/>
          <w:szCs w:val="28"/>
        </w:rPr>
      </w:pPr>
      <w:r w:rsidRPr="002D0F01">
        <w:rPr>
          <w:b/>
          <w:sz w:val="28"/>
          <w:szCs w:val="28"/>
        </w:rPr>
        <w:t>Standort- und Referenzausbau</w:t>
      </w:r>
    </w:p>
    <w:p w14:paraId="37791C5A" w14:textId="090A2844" w:rsidR="0078160B" w:rsidRDefault="0078160B" w:rsidP="00847F47">
      <w:pPr>
        <w:pStyle w:val="Intro"/>
        <w:spacing w:line="312" w:lineRule="auto"/>
      </w:pPr>
      <w:r>
        <w:t xml:space="preserve">Das größte Schüco eigene Neubau- und Sanierungsprojekt ist der Bielefelder Standortausbau, für den insgesamt die Investitionssumme von </w:t>
      </w:r>
      <w:r w:rsidR="00076DA2">
        <w:t xml:space="preserve">rund </w:t>
      </w:r>
      <w:r>
        <w:t xml:space="preserve">95 Millionen EUR bereitgestellt wird. </w:t>
      </w:r>
      <w:r w:rsidR="001C3958">
        <w:t xml:space="preserve">Im Jahr 2018 </w:t>
      </w:r>
      <w:r w:rsidR="00076DA2">
        <w:t>wurde</w:t>
      </w:r>
      <w:r w:rsidR="001C3958">
        <w:t xml:space="preserve"> beispielsweise </w:t>
      </w:r>
      <w:r w:rsidR="00720CD5">
        <w:t>der Schüco C</w:t>
      </w:r>
      <w:r w:rsidR="001C3958">
        <w:t>ube</w:t>
      </w:r>
      <w:r w:rsidR="00076DA2">
        <w:t xml:space="preserve">, von dem aus sich </w:t>
      </w:r>
      <w:r w:rsidR="00D503C2">
        <w:t>Gäste</w:t>
      </w:r>
      <w:r w:rsidR="00076DA2">
        <w:t xml:space="preserve"> und Mitarbeiter über den aktuellen Stand des Baufortschritts vom </w:t>
      </w:r>
      <w:proofErr w:type="spellStart"/>
      <w:r w:rsidR="00076DA2">
        <w:t>Schüco</w:t>
      </w:r>
      <w:proofErr w:type="spellEnd"/>
      <w:r w:rsidR="00076DA2">
        <w:t xml:space="preserve"> </w:t>
      </w:r>
      <w:proofErr w:type="spellStart"/>
      <w:r w:rsidR="00076DA2">
        <w:t>One</w:t>
      </w:r>
      <w:proofErr w:type="spellEnd"/>
      <w:r w:rsidR="00076DA2">
        <w:t xml:space="preserve"> Neubau informieren können,</w:t>
      </w:r>
      <w:r w:rsidR="001C3958">
        <w:t xml:space="preserve"> </w:t>
      </w:r>
      <w:r w:rsidR="00076DA2">
        <w:t xml:space="preserve">fertiggestellt. Das neue Parkhaus </w:t>
      </w:r>
      <w:r w:rsidR="00D503C2">
        <w:t xml:space="preserve">mit </w:t>
      </w:r>
      <w:r w:rsidR="00D038F0">
        <w:t xml:space="preserve">mehr als </w:t>
      </w:r>
      <w:r w:rsidR="00D503C2">
        <w:t xml:space="preserve">700 Stellplätzen </w:t>
      </w:r>
      <w:r w:rsidR="00076DA2">
        <w:t xml:space="preserve">konnten </w:t>
      </w:r>
      <w:r w:rsidR="005C10E9">
        <w:t>die Mitarbeiter ab November 2018</w:t>
      </w:r>
      <w:r w:rsidR="00076DA2">
        <w:t xml:space="preserve"> nutzen.</w:t>
      </w:r>
      <w:r w:rsidR="00720CD5">
        <w:t xml:space="preserve"> </w:t>
      </w:r>
      <w:r w:rsidR="00076DA2">
        <w:lastRenderedPageBreak/>
        <w:t xml:space="preserve">Und mit dem </w:t>
      </w:r>
      <w:r w:rsidR="00FD7E70">
        <w:t xml:space="preserve">Digital Hub </w:t>
      </w:r>
      <w:proofErr w:type="spellStart"/>
      <w:r w:rsidR="00FD7E70">
        <w:t>One</w:t>
      </w:r>
      <w:proofErr w:type="spellEnd"/>
      <w:r w:rsidR="00FD7E70">
        <w:t xml:space="preserve"> </w:t>
      </w:r>
      <w:r w:rsidR="006754E4">
        <w:t xml:space="preserve">in der </w:t>
      </w:r>
      <w:proofErr w:type="spellStart"/>
      <w:r w:rsidR="006754E4">
        <w:t>Kammerratsheide</w:t>
      </w:r>
      <w:proofErr w:type="spellEnd"/>
      <w:r w:rsidR="006754E4">
        <w:t xml:space="preserve"> </w:t>
      </w:r>
      <w:r w:rsidR="000439E4">
        <w:t>wurde der Schüco Campus</w:t>
      </w:r>
      <w:r w:rsidR="00FD7E70">
        <w:t xml:space="preserve"> </w:t>
      </w:r>
      <w:r w:rsidR="000439E4">
        <w:t>durch ein</w:t>
      </w:r>
      <w:r w:rsidR="00FD7E70">
        <w:t xml:space="preserve"> modernes, nachhaltig saniertes Bürogebäude nach New Work Prinzipien </w:t>
      </w:r>
      <w:r w:rsidR="000439E4">
        <w:t>erweitert</w:t>
      </w:r>
      <w:r w:rsidR="00FD7E70">
        <w:t xml:space="preserve">. </w:t>
      </w:r>
      <w:r w:rsidR="003F1F11">
        <w:t>Die Veränderungen im Inneren sind dabei mehr als nur eine bauliche Maßnahme. Sie erlauben eine völlig andere Art des miteinander Arbeitens. Seit November 2018 wird hier die New Work Arbeitswelt getestet</w:t>
      </w:r>
      <w:r w:rsidR="00076DA2">
        <w:t xml:space="preserve"> und sukzessive auch </w:t>
      </w:r>
      <w:r w:rsidR="00473940">
        <w:t>für</w:t>
      </w:r>
      <w:r w:rsidR="00076DA2">
        <w:t xml:space="preserve"> </w:t>
      </w:r>
      <w:r w:rsidR="003F1F11">
        <w:t xml:space="preserve">die weiteren Arbeitsgebäude, die auf dem Schüco Campus noch entstehen, übernommen. </w:t>
      </w:r>
    </w:p>
    <w:p w14:paraId="3C417DF7" w14:textId="77777777" w:rsidR="00DA757F" w:rsidRDefault="00DA757F" w:rsidP="00847F47">
      <w:pPr>
        <w:pStyle w:val="Intro"/>
        <w:spacing w:line="312" w:lineRule="auto"/>
      </w:pPr>
    </w:p>
    <w:p w14:paraId="378A3B55" w14:textId="77777777" w:rsidR="00FF1DC8" w:rsidRDefault="00FF1DC8" w:rsidP="00847F47">
      <w:pPr>
        <w:pStyle w:val="Intro"/>
        <w:spacing w:line="312" w:lineRule="auto"/>
        <w:rPr>
          <w:rStyle w:val="Fett"/>
          <w:rFonts w:cs="Arial"/>
          <w:sz w:val="28"/>
          <w:szCs w:val="28"/>
        </w:rPr>
      </w:pPr>
      <w:r w:rsidRPr="002D0F01">
        <w:rPr>
          <w:rStyle w:val="Fett"/>
          <w:rFonts w:cs="Arial"/>
          <w:sz w:val="28"/>
          <w:szCs w:val="28"/>
        </w:rPr>
        <w:t>Nachhaltigkeit</w:t>
      </w:r>
    </w:p>
    <w:p w14:paraId="4D12F41C" w14:textId="77777777" w:rsidR="008125A7" w:rsidRPr="00A43E6E" w:rsidRDefault="008125A7" w:rsidP="008125A7">
      <w:pPr>
        <w:autoSpaceDE w:val="0"/>
        <w:autoSpaceDN w:val="0"/>
        <w:spacing w:after="160" w:line="312" w:lineRule="auto"/>
        <w:rPr>
          <w:rFonts w:eastAsiaTheme="minorHAnsi" w:cs="Arial"/>
          <w:sz w:val="22"/>
        </w:rPr>
      </w:pPr>
      <w:r w:rsidRPr="008125A7">
        <w:rPr>
          <w:rStyle w:val="Fett"/>
          <w:rFonts w:cs="Arial"/>
          <w:b w:val="0"/>
          <w:sz w:val="22"/>
        </w:rPr>
        <w:t xml:space="preserve">Nachhaltigkeit ist bei Schüco Bestandteil des Geschäftsmodells. </w:t>
      </w:r>
      <w:r w:rsidRPr="008125A7">
        <w:rPr>
          <w:rFonts w:eastAsiaTheme="minorHAnsi" w:cs="Arial"/>
          <w:sz w:val="22"/>
        </w:rPr>
        <w:t>Gerade im</w:t>
      </w:r>
      <w:r w:rsidRPr="00A43E6E">
        <w:rPr>
          <w:rFonts w:eastAsiaTheme="minorHAnsi" w:cs="Arial"/>
          <w:sz w:val="22"/>
        </w:rPr>
        <w:t xml:space="preserve"> Bausektor ist es wichtig, die eingesetzten Ressourcen in gelenkten Stoffkreisläufen zu führen, die unbedenklich für Mensch und Natur sind. </w:t>
      </w:r>
      <w:proofErr w:type="spellStart"/>
      <w:r w:rsidRPr="00A43E6E">
        <w:rPr>
          <w:rFonts w:eastAsiaTheme="minorHAnsi" w:cs="Arial"/>
          <w:sz w:val="22"/>
        </w:rPr>
        <w:t>Cradle</w:t>
      </w:r>
      <w:proofErr w:type="spellEnd"/>
      <w:r w:rsidRPr="00A43E6E">
        <w:rPr>
          <w:rFonts w:eastAsiaTheme="minorHAnsi" w:cs="Arial"/>
          <w:sz w:val="22"/>
        </w:rPr>
        <w:t xml:space="preserve"> </w:t>
      </w:r>
      <w:proofErr w:type="spellStart"/>
      <w:r w:rsidRPr="00A43E6E">
        <w:rPr>
          <w:rFonts w:eastAsiaTheme="minorHAnsi" w:cs="Arial"/>
          <w:sz w:val="22"/>
        </w:rPr>
        <w:t>to</w:t>
      </w:r>
      <w:proofErr w:type="spellEnd"/>
      <w:r w:rsidRPr="00A43E6E">
        <w:rPr>
          <w:rFonts w:eastAsiaTheme="minorHAnsi" w:cs="Arial"/>
          <w:sz w:val="22"/>
        </w:rPr>
        <w:t xml:space="preserve"> </w:t>
      </w:r>
      <w:proofErr w:type="spellStart"/>
      <w:r w:rsidRPr="00A43E6E">
        <w:rPr>
          <w:rFonts w:eastAsiaTheme="minorHAnsi" w:cs="Arial"/>
          <w:sz w:val="22"/>
        </w:rPr>
        <w:t>Cradle</w:t>
      </w:r>
      <w:proofErr w:type="spellEnd"/>
      <w:r w:rsidRPr="00A43E6E">
        <w:rPr>
          <w:rFonts w:eastAsiaTheme="minorHAnsi" w:cs="Arial"/>
          <w:sz w:val="22"/>
        </w:rPr>
        <w:t xml:space="preserve"> (von der Wiege </w:t>
      </w:r>
      <w:r w:rsidR="005C10E9">
        <w:rPr>
          <w:rFonts w:eastAsiaTheme="minorHAnsi" w:cs="Arial"/>
          <w:sz w:val="22"/>
        </w:rPr>
        <w:t xml:space="preserve">bis </w:t>
      </w:r>
      <w:r w:rsidRPr="00A43E6E">
        <w:rPr>
          <w:rFonts w:eastAsiaTheme="minorHAnsi" w:cs="Arial"/>
          <w:sz w:val="22"/>
        </w:rPr>
        <w:t xml:space="preserve">zur Wiege) ist das Konzept dahinter. </w:t>
      </w:r>
      <w:r>
        <w:rPr>
          <w:rFonts w:eastAsiaTheme="minorHAnsi" w:cs="Arial"/>
          <w:sz w:val="22"/>
        </w:rPr>
        <w:t>Ein</w:t>
      </w:r>
      <w:r>
        <w:rPr>
          <w:sz w:val="22"/>
        </w:rPr>
        <w:t xml:space="preserve"> Produkt mit C2C-</w:t>
      </w:r>
      <w:r w:rsidRPr="001C3313">
        <w:rPr>
          <w:sz w:val="22"/>
        </w:rPr>
        <w:t>Zertifikat steht für unabhängig gep</w:t>
      </w:r>
      <w:r>
        <w:rPr>
          <w:sz w:val="22"/>
        </w:rPr>
        <w:t>r</w:t>
      </w:r>
      <w:r w:rsidRPr="001C3313">
        <w:rPr>
          <w:sz w:val="22"/>
        </w:rPr>
        <w:t>üfte Sicherheit bei der Materialauswahl</w:t>
      </w:r>
      <w:r>
        <w:rPr>
          <w:sz w:val="22"/>
        </w:rPr>
        <w:t xml:space="preserve"> –</w:t>
      </w:r>
      <w:r w:rsidRPr="001C3313">
        <w:rPr>
          <w:sz w:val="22"/>
        </w:rPr>
        <w:t xml:space="preserve"> und </w:t>
      </w:r>
      <w:r>
        <w:rPr>
          <w:sz w:val="22"/>
        </w:rPr>
        <w:t>gehört bei Schüco ohne Aufpreis heute schon zum Standard</w:t>
      </w:r>
      <w:r w:rsidRPr="001C3313">
        <w:rPr>
          <w:sz w:val="22"/>
        </w:rPr>
        <w:t xml:space="preserve">. C2C-Produkte erhalten zusätzliche Punkte in den Gebäudezertifizierungssystemen DGNB und LEED. Darüber </w:t>
      </w:r>
      <w:r>
        <w:rPr>
          <w:sz w:val="22"/>
        </w:rPr>
        <w:t>hinaus sind Gebäude nach dem C2C-Designprinzip flexibel und umnutzungsfähig konstruiert, da bereits in früher Planungsphase eine mögliche spätere Anpassung berücksichtigt wird. Die Immobilien erfüllen bereits heute die Standards der Zukunft und sind dadurch auch ökonomisch werthaltiger als herkömmliche Gebäude.</w:t>
      </w:r>
      <w:r w:rsidR="00414EF2">
        <w:rPr>
          <w:sz w:val="22"/>
        </w:rPr>
        <w:t xml:space="preserve"> </w:t>
      </w:r>
    </w:p>
    <w:p w14:paraId="6B2BB3E8" w14:textId="77777777" w:rsidR="008125A7" w:rsidRPr="00A43E6E" w:rsidRDefault="008125A7" w:rsidP="008125A7">
      <w:pPr>
        <w:autoSpaceDE w:val="0"/>
        <w:autoSpaceDN w:val="0"/>
        <w:spacing w:after="160" w:line="312" w:lineRule="auto"/>
        <w:rPr>
          <w:rFonts w:eastAsiaTheme="minorHAnsi" w:cs="Arial"/>
          <w:sz w:val="22"/>
        </w:rPr>
      </w:pPr>
      <w:r w:rsidRPr="00A43E6E">
        <w:rPr>
          <w:rFonts w:eastAsiaTheme="minorHAnsi" w:cs="Arial"/>
          <w:sz w:val="22"/>
        </w:rPr>
        <w:t>Verantwortung in der Lieferkette zu übernehmen ist ein weiterer Aspekt der Schüco Nachhaltigkeitsstrategie. In der Metallbau-Sparte engagier</w:t>
      </w:r>
      <w:r>
        <w:rPr>
          <w:rFonts w:eastAsiaTheme="minorHAnsi" w:cs="Arial"/>
          <w:sz w:val="22"/>
        </w:rPr>
        <w:t>t</w:t>
      </w:r>
      <w:r w:rsidRPr="00A43E6E">
        <w:rPr>
          <w:rFonts w:eastAsiaTheme="minorHAnsi" w:cs="Arial"/>
          <w:sz w:val="22"/>
        </w:rPr>
        <w:t xml:space="preserve"> </w:t>
      </w:r>
      <w:r>
        <w:rPr>
          <w:rFonts w:eastAsiaTheme="minorHAnsi" w:cs="Arial"/>
          <w:sz w:val="22"/>
        </w:rPr>
        <w:t>sich Schüco</w:t>
      </w:r>
      <w:r w:rsidRPr="00A43E6E">
        <w:rPr>
          <w:rFonts w:eastAsiaTheme="minorHAnsi" w:cs="Arial"/>
          <w:sz w:val="22"/>
        </w:rPr>
        <w:t xml:space="preserve"> als Gründungsmitglied der ASI (Aluminium </w:t>
      </w:r>
      <w:proofErr w:type="spellStart"/>
      <w:r w:rsidRPr="00A43E6E">
        <w:rPr>
          <w:rFonts w:eastAsiaTheme="minorHAnsi" w:cs="Arial"/>
          <w:sz w:val="22"/>
        </w:rPr>
        <w:t>Stewardship</w:t>
      </w:r>
      <w:proofErr w:type="spellEnd"/>
      <w:r w:rsidRPr="00A43E6E">
        <w:rPr>
          <w:rFonts w:eastAsiaTheme="minorHAnsi" w:cs="Arial"/>
          <w:sz w:val="22"/>
        </w:rPr>
        <w:t xml:space="preserve"> Initiative) für </w:t>
      </w:r>
      <w:r>
        <w:rPr>
          <w:rFonts w:eastAsiaTheme="minorHAnsi" w:cs="Arial"/>
          <w:sz w:val="22"/>
        </w:rPr>
        <w:t>eine nachhaltige Aluminiumwirtschaft sowie für</w:t>
      </w:r>
      <w:r w:rsidRPr="00A43E6E">
        <w:rPr>
          <w:rFonts w:eastAsiaTheme="minorHAnsi" w:cs="Arial"/>
          <w:sz w:val="22"/>
        </w:rPr>
        <w:t xml:space="preserve"> </w:t>
      </w:r>
      <w:r>
        <w:rPr>
          <w:rFonts w:eastAsiaTheme="minorHAnsi" w:cs="Arial"/>
          <w:sz w:val="22"/>
        </w:rPr>
        <w:t>die</w:t>
      </w:r>
      <w:r w:rsidRPr="00A43E6E">
        <w:rPr>
          <w:rFonts w:eastAsiaTheme="minorHAnsi" w:cs="Arial"/>
          <w:sz w:val="22"/>
        </w:rPr>
        <w:t xml:space="preserve"> Gestaltung von nachhaltigen Standards</w:t>
      </w:r>
      <w:r>
        <w:rPr>
          <w:rFonts w:eastAsiaTheme="minorHAnsi" w:cs="Arial"/>
          <w:sz w:val="22"/>
        </w:rPr>
        <w:t xml:space="preserve"> </w:t>
      </w:r>
      <w:r w:rsidRPr="00A43E6E">
        <w:rPr>
          <w:rFonts w:eastAsiaTheme="minorHAnsi" w:cs="Arial"/>
          <w:sz w:val="22"/>
        </w:rPr>
        <w:t xml:space="preserve">und </w:t>
      </w:r>
      <w:r>
        <w:rPr>
          <w:rFonts w:eastAsiaTheme="minorHAnsi" w:cs="Arial"/>
          <w:sz w:val="22"/>
        </w:rPr>
        <w:t>nimmt</w:t>
      </w:r>
      <w:r w:rsidRPr="00A43E6E">
        <w:rPr>
          <w:rFonts w:eastAsiaTheme="minorHAnsi" w:cs="Arial"/>
          <w:sz w:val="22"/>
        </w:rPr>
        <w:t xml:space="preserve"> als </w:t>
      </w:r>
      <w:r w:rsidR="0011791B">
        <w:rPr>
          <w:rFonts w:eastAsiaTheme="minorHAnsi" w:cs="Arial"/>
          <w:sz w:val="22"/>
        </w:rPr>
        <w:t>wichtiger Faktor</w:t>
      </w:r>
      <w:r w:rsidRPr="00A43E6E">
        <w:rPr>
          <w:rFonts w:eastAsiaTheme="minorHAnsi" w:cs="Arial"/>
          <w:sz w:val="22"/>
        </w:rPr>
        <w:t xml:space="preserve"> der Lieferkette </w:t>
      </w:r>
      <w:r>
        <w:rPr>
          <w:rFonts w:eastAsiaTheme="minorHAnsi" w:cs="Arial"/>
          <w:sz w:val="22"/>
        </w:rPr>
        <w:t>seine</w:t>
      </w:r>
      <w:r w:rsidRPr="00A43E6E">
        <w:rPr>
          <w:rFonts w:eastAsiaTheme="minorHAnsi" w:cs="Arial"/>
          <w:sz w:val="22"/>
        </w:rPr>
        <w:t xml:space="preserve"> Verantwortung darin auch selber wahr.</w:t>
      </w:r>
      <w:r w:rsidR="008A049E">
        <w:rPr>
          <w:rFonts w:eastAsiaTheme="minorHAnsi" w:cs="Arial"/>
          <w:sz w:val="22"/>
        </w:rPr>
        <w:t xml:space="preserve"> </w:t>
      </w:r>
    </w:p>
    <w:p w14:paraId="06A1AE0A" w14:textId="77777777" w:rsidR="008125A7" w:rsidRPr="00A43E6E" w:rsidRDefault="008125A7" w:rsidP="008125A7">
      <w:pPr>
        <w:spacing w:line="312" w:lineRule="auto"/>
        <w:rPr>
          <w:rFonts w:cs="Arial"/>
          <w:b/>
          <w:sz w:val="22"/>
        </w:rPr>
      </w:pPr>
      <w:r>
        <w:rPr>
          <w:rFonts w:eastAsiaTheme="minorHAnsi" w:cs="Arial"/>
          <w:sz w:val="22"/>
        </w:rPr>
        <w:t>Die</w:t>
      </w:r>
      <w:r w:rsidRPr="00A43E6E">
        <w:rPr>
          <w:rFonts w:eastAsiaTheme="minorHAnsi" w:cs="Arial"/>
          <w:sz w:val="22"/>
        </w:rPr>
        <w:t xml:space="preserve"> </w:t>
      </w:r>
      <w:r>
        <w:rPr>
          <w:rFonts w:eastAsiaTheme="minorHAnsi" w:cs="Arial"/>
          <w:sz w:val="22"/>
        </w:rPr>
        <w:t>Schüco Polymer Technologies KG (</w:t>
      </w:r>
      <w:r w:rsidRPr="00A43E6E">
        <w:rPr>
          <w:rFonts w:eastAsiaTheme="minorHAnsi" w:cs="Arial"/>
          <w:sz w:val="22"/>
        </w:rPr>
        <w:t>Kunststoff-Sparte</w:t>
      </w:r>
      <w:r>
        <w:rPr>
          <w:rFonts w:eastAsiaTheme="minorHAnsi" w:cs="Arial"/>
          <w:sz w:val="22"/>
        </w:rPr>
        <w:t>)</w:t>
      </w:r>
      <w:r w:rsidRPr="00A43E6E">
        <w:rPr>
          <w:rFonts w:eastAsiaTheme="minorHAnsi" w:cs="Arial"/>
          <w:sz w:val="22"/>
        </w:rPr>
        <w:t xml:space="preserve"> wurde ihrerseits Anfang 2018 mit dem </w:t>
      </w:r>
      <w:proofErr w:type="spellStart"/>
      <w:r w:rsidRPr="00A43E6E">
        <w:rPr>
          <w:rFonts w:eastAsiaTheme="minorHAnsi" w:cs="Arial"/>
          <w:sz w:val="22"/>
        </w:rPr>
        <w:t>VinylPlus</w:t>
      </w:r>
      <w:proofErr w:type="spellEnd"/>
      <w:r w:rsidRPr="00A43E6E">
        <w:rPr>
          <w:rFonts w:eastAsiaTheme="minorHAnsi" w:cs="Arial"/>
          <w:sz w:val="22"/>
        </w:rPr>
        <w:t xml:space="preserve"> Label zertifiziert und ist damit eines der ersten Unternehmen in der </w:t>
      </w:r>
      <w:r w:rsidRPr="00A43E6E">
        <w:rPr>
          <w:rFonts w:eastAsiaTheme="minorHAnsi" w:cs="Arial"/>
          <w:sz w:val="22"/>
        </w:rPr>
        <w:lastRenderedPageBreak/>
        <w:t>Branche, das für seinen aktiven Beitrag zur nachhaltigen Entwicklung von PVC-Anwendungen ausgezeichnet wurde.</w:t>
      </w:r>
      <w:r w:rsidR="008A049E">
        <w:rPr>
          <w:rFonts w:eastAsiaTheme="minorHAnsi" w:cs="Arial"/>
          <w:sz w:val="22"/>
        </w:rPr>
        <w:t xml:space="preserve"> </w:t>
      </w:r>
    </w:p>
    <w:p w14:paraId="039E78B3" w14:textId="77777777" w:rsidR="008125A7" w:rsidRPr="00A43E6E" w:rsidRDefault="008125A7" w:rsidP="008125A7">
      <w:pPr>
        <w:spacing w:line="312" w:lineRule="auto"/>
        <w:rPr>
          <w:rFonts w:cs="Arial"/>
          <w:b/>
          <w:sz w:val="22"/>
        </w:rPr>
      </w:pPr>
    </w:p>
    <w:p w14:paraId="71890DF1" w14:textId="77777777" w:rsidR="008125A7" w:rsidRPr="00CE1E95" w:rsidRDefault="008125A7" w:rsidP="008125A7">
      <w:pPr>
        <w:autoSpaceDE w:val="0"/>
        <w:autoSpaceDN w:val="0"/>
        <w:adjustRightInd w:val="0"/>
        <w:spacing w:line="312" w:lineRule="auto"/>
        <w:rPr>
          <w:rFonts w:cs="Arial"/>
          <w:sz w:val="22"/>
          <w:lang w:eastAsia="de-DE"/>
        </w:rPr>
      </w:pPr>
      <w:r w:rsidRPr="00CE1E95">
        <w:rPr>
          <w:rFonts w:cs="Arial"/>
          <w:sz w:val="22"/>
          <w:lang w:eastAsia="de-DE"/>
        </w:rPr>
        <w:t>Nachhaltig handeln heißt für Schüco aber auch, Verantwortung</w:t>
      </w:r>
    </w:p>
    <w:p w14:paraId="31E8C91E" w14:textId="77777777" w:rsidR="008125A7" w:rsidRPr="00CE1E95" w:rsidRDefault="008125A7" w:rsidP="008125A7">
      <w:pPr>
        <w:autoSpaceDE w:val="0"/>
        <w:autoSpaceDN w:val="0"/>
        <w:adjustRightInd w:val="0"/>
        <w:spacing w:line="312" w:lineRule="auto"/>
        <w:rPr>
          <w:rFonts w:cs="Arial"/>
          <w:sz w:val="22"/>
          <w:lang w:eastAsia="de-DE"/>
        </w:rPr>
      </w:pPr>
      <w:r w:rsidRPr="00CE1E95">
        <w:rPr>
          <w:rFonts w:cs="Arial"/>
          <w:sz w:val="22"/>
          <w:lang w:eastAsia="de-DE"/>
        </w:rPr>
        <w:t>für gesellschaftliche Belange zu übernehmen. Der</w:t>
      </w:r>
    </w:p>
    <w:p w14:paraId="4A785366" w14:textId="77777777" w:rsidR="008125A7" w:rsidRPr="00CE1E95" w:rsidRDefault="008125A7" w:rsidP="008125A7">
      <w:pPr>
        <w:autoSpaceDE w:val="0"/>
        <w:autoSpaceDN w:val="0"/>
        <w:adjustRightInd w:val="0"/>
        <w:spacing w:line="312" w:lineRule="auto"/>
        <w:rPr>
          <w:rFonts w:cs="Arial"/>
          <w:sz w:val="22"/>
          <w:lang w:eastAsia="de-DE"/>
        </w:rPr>
      </w:pPr>
      <w:r w:rsidRPr="00CE1E95">
        <w:rPr>
          <w:rFonts w:cs="Arial"/>
          <w:sz w:val="22"/>
          <w:lang w:eastAsia="de-DE"/>
        </w:rPr>
        <w:t>Klimaschutz ist deshalb seit vielen Jahren ein wichtiges Thema.</w:t>
      </w:r>
      <w:r w:rsidR="00414EF2">
        <w:rPr>
          <w:rFonts w:cs="Arial"/>
          <w:sz w:val="22"/>
          <w:lang w:eastAsia="de-DE"/>
        </w:rPr>
        <w:t xml:space="preserve"> Ende 2018 haben der WWF und Schüco eine Vereinbarung zur Zusammenarbeit unterschrieben</w:t>
      </w:r>
      <w:r w:rsidR="00414EF2" w:rsidRPr="00414EF2">
        <w:rPr>
          <w:rFonts w:cs="Arial"/>
          <w:sz w:val="22"/>
          <w:lang w:eastAsia="de-DE"/>
        </w:rPr>
        <w:t xml:space="preserve">. </w:t>
      </w:r>
      <w:r w:rsidR="00414EF2" w:rsidRPr="00414EF2">
        <w:rPr>
          <w:sz w:val="22"/>
        </w:rPr>
        <w:t xml:space="preserve">Im Fokus der </w:t>
      </w:r>
      <w:r w:rsidR="00414EF2">
        <w:rPr>
          <w:sz w:val="22"/>
        </w:rPr>
        <w:t>Vereinbarung</w:t>
      </w:r>
      <w:r w:rsidR="00414EF2" w:rsidRPr="00414EF2">
        <w:rPr>
          <w:sz w:val="22"/>
        </w:rPr>
        <w:t xml:space="preserve"> stehen Klimaschutz und eine verantwortungsvolle Ausrichtung von Rohstoff-Lieferketten.</w:t>
      </w:r>
      <w:r w:rsidR="00414EF2">
        <w:rPr>
          <w:sz w:val="22"/>
        </w:rPr>
        <w:t xml:space="preserve"> </w:t>
      </w:r>
      <w:r w:rsidRPr="00CE1E95">
        <w:rPr>
          <w:rFonts w:cs="Arial"/>
          <w:sz w:val="22"/>
          <w:lang w:eastAsia="de-DE"/>
        </w:rPr>
        <w:t>Doch Schüco setzt auch auf vielen internen</w:t>
      </w:r>
      <w:r w:rsidR="00076DA2">
        <w:rPr>
          <w:rFonts w:cs="Arial"/>
          <w:sz w:val="22"/>
          <w:lang w:eastAsia="de-DE"/>
        </w:rPr>
        <w:t xml:space="preserve"> </w:t>
      </w:r>
      <w:r w:rsidRPr="00CE1E95">
        <w:rPr>
          <w:rFonts w:cs="Arial"/>
          <w:sz w:val="22"/>
          <w:lang w:eastAsia="de-DE"/>
        </w:rPr>
        <w:t>Ebenen an, um den Energieverbrauch und damit auch den</w:t>
      </w:r>
      <w:r w:rsidR="00076DA2">
        <w:rPr>
          <w:rFonts w:cs="Arial"/>
          <w:sz w:val="22"/>
          <w:lang w:eastAsia="de-DE"/>
        </w:rPr>
        <w:t xml:space="preserve"> </w:t>
      </w:r>
      <w:r w:rsidRPr="00CE1E95">
        <w:rPr>
          <w:rFonts w:cs="Arial"/>
          <w:sz w:val="22"/>
          <w:lang w:eastAsia="de-DE"/>
        </w:rPr>
        <w:t>sogenannten CO</w:t>
      </w:r>
      <w:r w:rsidRPr="00CE1E95">
        <w:rPr>
          <w:rFonts w:cs="Arial"/>
          <w:sz w:val="22"/>
          <w:vertAlign w:val="subscript"/>
          <w:lang w:eastAsia="de-DE"/>
        </w:rPr>
        <w:t>2</w:t>
      </w:r>
      <w:r w:rsidRPr="00CE1E95">
        <w:rPr>
          <w:rFonts w:cs="Arial"/>
          <w:sz w:val="22"/>
          <w:lang w:eastAsia="de-DE"/>
        </w:rPr>
        <w:t xml:space="preserve">-Fußabdruck oder </w:t>
      </w:r>
      <w:proofErr w:type="spellStart"/>
      <w:r w:rsidRPr="00CE1E95">
        <w:rPr>
          <w:rFonts w:cs="Arial"/>
          <w:sz w:val="22"/>
          <w:lang w:eastAsia="de-DE"/>
        </w:rPr>
        <w:t>Carbon</w:t>
      </w:r>
      <w:proofErr w:type="spellEnd"/>
      <w:r w:rsidRPr="00CE1E95">
        <w:rPr>
          <w:rFonts w:cs="Arial"/>
          <w:sz w:val="22"/>
          <w:lang w:eastAsia="de-DE"/>
        </w:rPr>
        <w:t xml:space="preserve"> </w:t>
      </w:r>
      <w:proofErr w:type="spellStart"/>
      <w:r w:rsidRPr="00CE1E95">
        <w:rPr>
          <w:rFonts w:cs="Arial"/>
          <w:sz w:val="22"/>
          <w:lang w:eastAsia="de-DE"/>
        </w:rPr>
        <w:t>Footprint</w:t>
      </w:r>
      <w:proofErr w:type="spellEnd"/>
      <w:r w:rsidRPr="00CE1E95">
        <w:rPr>
          <w:rFonts w:cs="Arial"/>
          <w:sz w:val="22"/>
          <w:lang w:eastAsia="de-DE"/>
        </w:rPr>
        <w:t xml:space="preserve"> zu</w:t>
      </w:r>
    </w:p>
    <w:p w14:paraId="05243F2F" w14:textId="77777777" w:rsidR="008125A7" w:rsidRDefault="008125A7" w:rsidP="008125A7">
      <w:pPr>
        <w:autoSpaceDE w:val="0"/>
        <w:autoSpaceDN w:val="0"/>
        <w:adjustRightInd w:val="0"/>
        <w:spacing w:line="312" w:lineRule="auto"/>
        <w:rPr>
          <w:rFonts w:cs="Arial"/>
          <w:sz w:val="22"/>
          <w:lang w:eastAsia="de-DE"/>
        </w:rPr>
      </w:pPr>
      <w:r>
        <w:rPr>
          <w:rFonts w:cs="Arial"/>
          <w:sz w:val="22"/>
          <w:lang w:eastAsia="de-DE"/>
        </w:rPr>
        <w:t>reduzieren.</w:t>
      </w:r>
    </w:p>
    <w:p w14:paraId="5A989A5B" w14:textId="77777777" w:rsidR="00EB37F2" w:rsidRDefault="00EB37F2" w:rsidP="00D645EF">
      <w:pPr>
        <w:pStyle w:val="Intro"/>
        <w:spacing w:line="312" w:lineRule="auto"/>
      </w:pPr>
    </w:p>
    <w:p w14:paraId="2B667C50" w14:textId="77777777" w:rsidR="00050836" w:rsidRPr="00D2202E" w:rsidRDefault="00050836" w:rsidP="00050836">
      <w:pPr>
        <w:spacing w:line="312" w:lineRule="auto"/>
        <w:rPr>
          <w:b/>
          <w:sz w:val="28"/>
          <w:szCs w:val="28"/>
        </w:rPr>
      </w:pPr>
      <w:r w:rsidRPr="00D2202E">
        <w:rPr>
          <w:b/>
          <w:sz w:val="28"/>
          <w:szCs w:val="28"/>
        </w:rPr>
        <w:t>201</w:t>
      </w:r>
      <w:r w:rsidR="00D2202E">
        <w:rPr>
          <w:b/>
          <w:sz w:val="28"/>
          <w:szCs w:val="28"/>
        </w:rPr>
        <w:t>9</w:t>
      </w:r>
      <w:r w:rsidRPr="00D2202E">
        <w:rPr>
          <w:b/>
          <w:sz w:val="28"/>
          <w:szCs w:val="28"/>
        </w:rPr>
        <w:t xml:space="preserve"> – </w:t>
      </w:r>
      <w:r w:rsidR="00AF20FB" w:rsidRPr="00D2202E">
        <w:rPr>
          <w:b/>
          <w:sz w:val="28"/>
          <w:szCs w:val="28"/>
        </w:rPr>
        <w:t>Ausblick</w:t>
      </w:r>
    </w:p>
    <w:p w14:paraId="15BBC815" w14:textId="77777777" w:rsidR="00114531" w:rsidRDefault="00114531" w:rsidP="0002473D">
      <w:pPr>
        <w:spacing w:line="312" w:lineRule="auto"/>
        <w:rPr>
          <w:sz w:val="22"/>
        </w:rPr>
      </w:pPr>
      <w:r>
        <w:rPr>
          <w:sz w:val="22"/>
        </w:rPr>
        <w:t xml:space="preserve">Die Baumaßnahmen auf dem Schüco Campus schreiten gut voran. </w:t>
      </w:r>
      <w:r w:rsidR="00B427A3">
        <w:rPr>
          <w:sz w:val="22"/>
        </w:rPr>
        <w:t xml:space="preserve">Erfolgte am 6. Mai 2019 die </w:t>
      </w:r>
      <w:r>
        <w:rPr>
          <w:sz w:val="22"/>
        </w:rPr>
        <w:t xml:space="preserve">Grundsteinlegung für den </w:t>
      </w:r>
      <w:proofErr w:type="spellStart"/>
      <w:r>
        <w:rPr>
          <w:sz w:val="22"/>
        </w:rPr>
        <w:t>Schüco</w:t>
      </w:r>
      <w:proofErr w:type="spellEnd"/>
      <w:r>
        <w:rPr>
          <w:sz w:val="22"/>
        </w:rPr>
        <w:t xml:space="preserve"> </w:t>
      </w:r>
      <w:proofErr w:type="spellStart"/>
      <w:r>
        <w:rPr>
          <w:sz w:val="22"/>
        </w:rPr>
        <w:t>One</w:t>
      </w:r>
      <w:proofErr w:type="spellEnd"/>
      <w:r>
        <w:rPr>
          <w:sz w:val="22"/>
        </w:rPr>
        <w:t xml:space="preserve"> Neubau </w:t>
      </w:r>
      <w:r w:rsidR="00B427A3">
        <w:rPr>
          <w:sz w:val="22"/>
        </w:rPr>
        <w:t xml:space="preserve">setzt am 1. Juli 2019 </w:t>
      </w:r>
      <w:r w:rsidR="0011791B">
        <w:rPr>
          <w:sz w:val="22"/>
        </w:rPr>
        <w:t xml:space="preserve">NRW-Ministerpräsident </w:t>
      </w:r>
      <w:r>
        <w:rPr>
          <w:sz w:val="22"/>
        </w:rPr>
        <w:t xml:space="preserve">Armin </w:t>
      </w:r>
      <w:proofErr w:type="spellStart"/>
      <w:r>
        <w:rPr>
          <w:sz w:val="22"/>
        </w:rPr>
        <w:t>Laschet</w:t>
      </w:r>
      <w:proofErr w:type="spellEnd"/>
      <w:r>
        <w:rPr>
          <w:sz w:val="22"/>
        </w:rPr>
        <w:t xml:space="preserve"> den symbolischen ersten Spatenstich für das Schüco Welcome Forum. </w:t>
      </w:r>
      <w:r w:rsidR="00B427A3">
        <w:rPr>
          <w:sz w:val="22"/>
        </w:rPr>
        <w:t xml:space="preserve">Es </w:t>
      </w:r>
      <w:r w:rsidR="0011791B">
        <w:rPr>
          <w:sz w:val="22"/>
        </w:rPr>
        <w:t>wird</w:t>
      </w:r>
      <w:r w:rsidR="00B427A3">
        <w:rPr>
          <w:sz w:val="22"/>
        </w:rPr>
        <w:t xml:space="preserve"> zukünftig als „Herz von Schüco“ erste Anlaufstelle und zentraler Treffpunkt für Besucher, denen dort das aktuelle Produktportfolio, Maschinen für eine effiziente Fertigung sowie alle Lösungen der „Digital Roadmap“ präsentiert werden. </w:t>
      </w:r>
    </w:p>
    <w:p w14:paraId="5FF777E3" w14:textId="77777777" w:rsidR="00114531" w:rsidRDefault="00114531" w:rsidP="0002473D">
      <w:pPr>
        <w:spacing w:line="312" w:lineRule="auto"/>
        <w:rPr>
          <w:sz w:val="22"/>
        </w:rPr>
      </w:pPr>
    </w:p>
    <w:p w14:paraId="33BF2A63" w14:textId="66B1C97A" w:rsidR="008F3EE7" w:rsidRDefault="0002473D" w:rsidP="0002473D">
      <w:pPr>
        <w:spacing w:line="312" w:lineRule="auto"/>
        <w:rPr>
          <w:sz w:val="22"/>
        </w:rPr>
      </w:pPr>
      <w:r>
        <w:rPr>
          <w:sz w:val="22"/>
        </w:rPr>
        <w:t xml:space="preserve">Schüco sieht in Deutschland für 2019 unverändert ein positives Marktumfeld. Das anhaltende niedrige Zinsniveau und der boomende Wohnungsneubau in Deutschland werden voraussichtlich die Investments in Immobilien weiterhin attraktiv halten. Für die im angestrebten Klimaschutzgesetz definierten Klimaschutzziele und Zielvorgaben ist das Unternehmen mit </w:t>
      </w:r>
      <w:r w:rsidR="006754E4">
        <w:rPr>
          <w:sz w:val="22"/>
        </w:rPr>
        <w:t xml:space="preserve">seinen ganzheitlichen Lösungen für Wohn- und Objektbauten sowie mit </w:t>
      </w:r>
      <w:r w:rsidR="007611AC">
        <w:rPr>
          <w:sz w:val="22"/>
        </w:rPr>
        <w:t>seinem</w:t>
      </w:r>
      <w:r w:rsidR="008F3EE7">
        <w:rPr>
          <w:sz w:val="22"/>
        </w:rPr>
        <w:t xml:space="preserve"> 360 Grad-Nachhaltigkeitsansatz </w:t>
      </w:r>
      <w:r>
        <w:rPr>
          <w:sz w:val="22"/>
        </w:rPr>
        <w:t xml:space="preserve">bestens gerüstet. </w:t>
      </w:r>
      <w:r w:rsidR="008F3EE7">
        <w:rPr>
          <w:sz w:val="22"/>
        </w:rPr>
        <w:t xml:space="preserve">Er umfasst den gesamten Lebenszyklus eines Produktes von der Planung über die Herstellung, Montage und Nutzung bis hin zur Möglichkeit des Rückbaus mit Recycling in den geschlossenen Wertstoffkreislauf. </w:t>
      </w:r>
    </w:p>
    <w:p w14:paraId="47C9F985" w14:textId="77777777" w:rsidR="008F3EE7" w:rsidRDefault="008F3EE7" w:rsidP="0002473D">
      <w:pPr>
        <w:spacing w:line="312" w:lineRule="auto"/>
        <w:rPr>
          <w:sz w:val="22"/>
        </w:rPr>
      </w:pPr>
    </w:p>
    <w:p w14:paraId="2A765030" w14:textId="37078D80" w:rsidR="008F3EE7" w:rsidRDefault="00A94378" w:rsidP="008F3EE7">
      <w:pPr>
        <w:spacing w:line="312" w:lineRule="auto"/>
        <w:rPr>
          <w:sz w:val="22"/>
        </w:rPr>
      </w:pPr>
      <w:r w:rsidRPr="00A94378">
        <w:rPr>
          <w:rStyle w:val="Fett"/>
          <w:rFonts w:cs="Arial"/>
          <w:b w:val="0"/>
          <w:sz w:val="22"/>
        </w:rPr>
        <w:lastRenderedPageBreak/>
        <w:t xml:space="preserve">Der Geschäftsbereich Metallbau hat im Januar 2019 auf der Weltleitmesse für Architektur, Materialien und Systeme </w:t>
      </w:r>
      <w:r w:rsidR="007611AC">
        <w:rPr>
          <w:rStyle w:val="Fett"/>
          <w:rFonts w:cs="Arial"/>
          <w:b w:val="0"/>
          <w:sz w:val="22"/>
        </w:rPr>
        <w:t>–</w:t>
      </w:r>
      <w:r w:rsidRPr="00A94378">
        <w:rPr>
          <w:rStyle w:val="Fett"/>
          <w:rFonts w:cs="Arial"/>
          <w:b w:val="0"/>
          <w:sz w:val="22"/>
        </w:rPr>
        <w:t xml:space="preserve"> der</w:t>
      </w:r>
      <w:r w:rsidR="007611AC">
        <w:rPr>
          <w:rStyle w:val="Fett"/>
          <w:rFonts w:cs="Arial"/>
          <w:b w:val="0"/>
          <w:sz w:val="22"/>
        </w:rPr>
        <w:t xml:space="preserve"> </w:t>
      </w:r>
      <w:r w:rsidRPr="00A94378">
        <w:rPr>
          <w:rStyle w:val="Fett"/>
          <w:rFonts w:cs="Arial"/>
          <w:b w:val="0"/>
          <w:sz w:val="22"/>
        </w:rPr>
        <w:t xml:space="preserve"> BAU in München – ganzheitliche Lösungen für Wohn- und Objektbauten gezeigt, die wichtige </w:t>
      </w:r>
      <w:r w:rsidR="008F3EE7">
        <w:rPr>
          <w:rStyle w:val="Fett"/>
          <w:rFonts w:cs="Arial"/>
          <w:b w:val="0"/>
          <w:sz w:val="22"/>
        </w:rPr>
        <w:t xml:space="preserve">Entwicklungen wie </w:t>
      </w:r>
      <w:r w:rsidR="008F3EE7" w:rsidRPr="008F3EE7">
        <w:rPr>
          <w:rStyle w:val="Fett"/>
          <w:rFonts w:cs="Arial"/>
          <w:b w:val="0"/>
          <w:sz w:val="22"/>
        </w:rPr>
        <w:t>Digitalisierung, Urbanisierung und Globalisierung</w:t>
      </w:r>
      <w:r w:rsidR="008F3EE7">
        <w:rPr>
          <w:rStyle w:val="Fett"/>
          <w:rFonts w:cs="Arial"/>
          <w:b w:val="0"/>
          <w:sz w:val="22"/>
        </w:rPr>
        <w:t xml:space="preserve"> </w:t>
      </w:r>
      <w:r w:rsidRPr="00A94378">
        <w:rPr>
          <w:rStyle w:val="Fett"/>
          <w:rFonts w:cs="Arial"/>
          <w:b w:val="0"/>
          <w:sz w:val="22"/>
        </w:rPr>
        <w:t xml:space="preserve">aufgreifen und Antworten auf die Ansprüche der </w:t>
      </w:r>
      <w:r w:rsidR="00C75816">
        <w:rPr>
          <w:rStyle w:val="Fett"/>
          <w:rFonts w:cs="Arial"/>
          <w:b w:val="0"/>
          <w:sz w:val="22"/>
        </w:rPr>
        <w:t xml:space="preserve">nationalen und internationalen </w:t>
      </w:r>
      <w:r w:rsidRPr="00A94378">
        <w:rPr>
          <w:rStyle w:val="Fett"/>
          <w:rFonts w:cs="Arial"/>
          <w:b w:val="0"/>
          <w:sz w:val="22"/>
        </w:rPr>
        <w:t>Märkte von morgen geben.</w:t>
      </w:r>
      <w:r w:rsidR="0002473D">
        <w:rPr>
          <w:rStyle w:val="Fett"/>
          <w:rFonts w:cs="Arial"/>
          <w:b w:val="0"/>
          <w:sz w:val="22"/>
        </w:rPr>
        <w:t xml:space="preserve"> </w:t>
      </w:r>
      <w:r w:rsidR="006754E4">
        <w:rPr>
          <w:sz w:val="22"/>
        </w:rPr>
        <w:t>Dabei</w:t>
      </w:r>
      <w:r w:rsidR="00C75816">
        <w:rPr>
          <w:sz w:val="22"/>
        </w:rPr>
        <w:t xml:space="preserve"> lässt sich die</w:t>
      </w:r>
      <w:r w:rsidR="008F3EE7">
        <w:rPr>
          <w:sz w:val="22"/>
        </w:rPr>
        <w:t xml:space="preserve"> Entwicklung der internationalen Märkte nicht ohne weiteres einschätzen. Die Folgen des </w:t>
      </w:r>
      <w:proofErr w:type="spellStart"/>
      <w:r w:rsidR="008F3EE7">
        <w:rPr>
          <w:sz w:val="22"/>
        </w:rPr>
        <w:t>Brexits</w:t>
      </w:r>
      <w:proofErr w:type="spellEnd"/>
      <w:r w:rsidR="008F3EE7">
        <w:rPr>
          <w:sz w:val="22"/>
        </w:rPr>
        <w:t xml:space="preserve"> sind immer noch offen und </w:t>
      </w:r>
      <w:r w:rsidR="008F3EE7" w:rsidRPr="00584FDD">
        <w:rPr>
          <w:sz w:val="22"/>
        </w:rPr>
        <w:t>auch die Entwicklungen in Russland</w:t>
      </w:r>
      <w:r w:rsidR="008F3EE7">
        <w:rPr>
          <w:sz w:val="22"/>
        </w:rPr>
        <w:t xml:space="preserve">, </w:t>
      </w:r>
      <w:r w:rsidR="008F3EE7" w:rsidRPr="00584FDD">
        <w:rPr>
          <w:sz w:val="22"/>
        </w:rPr>
        <w:t>der Türkei</w:t>
      </w:r>
      <w:r w:rsidR="008F3EE7">
        <w:rPr>
          <w:sz w:val="22"/>
        </w:rPr>
        <w:t xml:space="preserve"> sowie der USA lassen weiterhin keine sichere Prognose zu. </w:t>
      </w:r>
    </w:p>
    <w:p w14:paraId="17EF185B" w14:textId="77777777" w:rsidR="008F3EE7" w:rsidRDefault="008F3EE7" w:rsidP="008F3EE7">
      <w:pPr>
        <w:autoSpaceDE w:val="0"/>
        <w:autoSpaceDN w:val="0"/>
        <w:adjustRightInd w:val="0"/>
        <w:spacing w:line="312" w:lineRule="auto"/>
        <w:rPr>
          <w:rFonts w:cs="Arial"/>
          <w:b/>
          <w:sz w:val="22"/>
          <w:lang w:eastAsia="de-DE"/>
        </w:rPr>
      </w:pPr>
    </w:p>
    <w:p w14:paraId="4A862982" w14:textId="77777777" w:rsidR="00114531" w:rsidRDefault="00114531" w:rsidP="00114531">
      <w:pPr>
        <w:spacing w:line="312" w:lineRule="auto"/>
        <w:rPr>
          <w:sz w:val="22"/>
        </w:rPr>
      </w:pPr>
      <w:r>
        <w:rPr>
          <w:sz w:val="22"/>
        </w:rPr>
        <w:t>Auch führt der Fachkräftemangel im Baubereich zu einigen Verschiebungen bei Großprojekten. Die Aus- und Weiterbildung von jungen Menschen in einer zukunftsorientierten und interessanten Berufswelt ist somit eine der Kernaufgaben dieser Branche.</w:t>
      </w:r>
    </w:p>
    <w:p w14:paraId="17F340E3" w14:textId="77777777" w:rsidR="00114531" w:rsidRDefault="00114531" w:rsidP="00114531">
      <w:pPr>
        <w:spacing w:line="312" w:lineRule="auto"/>
        <w:rPr>
          <w:sz w:val="22"/>
        </w:rPr>
      </w:pPr>
    </w:p>
    <w:p w14:paraId="6A0D0414" w14:textId="77777777" w:rsidR="00450AA3" w:rsidRDefault="00450AA3">
      <w:pPr>
        <w:spacing w:line="240" w:lineRule="auto"/>
        <w:rPr>
          <w:rStyle w:val="Fett"/>
          <w:rFonts w:cs="Arial"/>
          <w:szCs w:val="18"/>
        </w:rPr>
      </w:pPr>
    </w:p>
    <w:p w14:paraId="10625546" w14:textId="77777777" w:rsidR="009612F0" w:rsidRPr="00806322" w:rsidRDefault="009612F0" w:rsidP="009612F0">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276E2863" w14:textId="77777777" w:rsidR="009612F0" w:rsidRDefault="009612F0" w:rsidP="009612F0">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5.400</w:t>
      </w:r>
      <w:r w:rsidRPr="00806322">
        <w:rPr>
          <w:rFonts w:cs="Arial"/>
          <w:szCs w:val="18"/>
        </w:rPr>
        <w:t xml:space="preserve"> Mitarbeitern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r w:rsidRPr="00806322">
        <w:rPr>
          <w:rFonts w:cs="Arial"/>
          <w:szCs w:val="18"/>
        </w:rPr>
        <w:t>12.000 V</w:t>
      </w:r>
      <w:r>
        <w:rPr>
          <w:rFonts w:cs="Arial"/>
          <w:szCs w:val="18"/>
        </w:rPr>
        <w:t>erarbeiter, Planer, Architekten</w:t>
      </w:r>
      <w:r w:rsidRPr="00806322">
        <w:rPr>
          <w:rFonts w:cs="Arial"/>
          <w:szCs w:val="18"/>
        </w:rPr>
        <w:t xml:space="preserve"> und Investoren arbeiten weltweit mit Schüco zusammen. Das Unternehmen ist in mehr als 80 Ländern aktiv und hat in 201</w:t>
      </w:r>
      <w:r>
        <w:rPr>
          <w:rFonts w:cs="Arial"/>
          <w:szCs w:val="18"/>
        </w:rPr>
        <w:t>8</w:t>
      </w:r>
      <w:r w:rsidRPr="00806322">
        <w:rPr>
          <w:rFonts w:cs="Arial"/>
          <w:szCs w:val="18"/>
        </w:rPr>
        <w:t xml:space="preserve"> einen Jahresumsatz von 1,</w:t>
      </w:r>
      <w:r>
        <w:rPr>
          <w:rFonts w:cs="Arial"/>
          <w:szCs w:val="18"/>
        </w:rPr>
        <w:t>670</w:t>
      </w:r>
      <w:r w:rsidRPr="00806322">
        <w:rPr>
          <w:rFonts w:cs="Arial"/>
          <w:szCs w:val="18"/>
        </w:rPr>
        <w:t xml:space="preserve"> M</w:t>
      </w:r>
      <w:r>
        <w:rPr>
          <w:rFonts w:cs="Arial"/>
          <w:szCs w:val="18"/>
        </w:rPr>
        <w:t xml:space="preserve">illiarden Euro erwirtschaftet. </w:t>
      </w:r>
      <w:r w:rsidRPr="00806322">
        <w:rPr>
          <w:rFonts w:cs="Arial"/>
          <w:szCs w:val="18"/>
        </w:rPr>
        <w:t xml:space="preserve">Weitere Informationen unter </w:t>
      </w:r>
      <w:hyperlink r:id="rId9" w:history="1">
        <w:r w:rsidRPr="00806322">
          <w:rPr>
            <w:rStyle w:val="Hyperlink"/>
            <w:rFonts w:cs="Arial"/>
            <w:szCs w:val="18"/>
          </w:rPr>
          <w:t>www.schueco.de</w:t>
        </w:r>
      </w:hyperlink>
    </w:p>
    <w:p w14:paraId="48101C28" w14:textId="77777777" w:rsidR="009612F0" w:rsidRPr="003B5ADB" w:rsidRDefault="009612F0" w:rsidP="009612F0">
      <w:pPr>
        <w:spacing w:line="312" w:lineRule="auto"/>
        <w:jc w:val="both"/>
        <w:rPr>
          <w:rFonts w:cs="Arial"/>
          <w:szCs w:val="18"/>
        </w:rPr>
      </w:pPr>
    </w:p>
    <w:p w14:paraId="2D14FB3B" w14:textId="77777777" w:rsidR="009612F0" w:rsidRDefault="009612F0" w:rsidP="009612F0">
      <w:pPr>
        <w:pStyle w:val="Kopfzeile"/>
        <w:tabs>
          <w:tab w:val="clear" w:pos="4513"/>
        </w:tabs>
        <w:spacing w:line="312" w:lineRule="auto"/>
        <w:rPr>
          <w:rFonts w:cs="Arial"/>
          <w:szCs w:val="18"/>
        </w:rPr>
      </w:pPr>
    </w:p>
    <w:p w14:paraId="18F6D1F7" w14:textId="77777777" w:rsidR="00F81341" w:rsidRDefault="00F81341">
      <w:pPr>
        <w:spacing w:line="240" w:lineRule="auto"/>
        <w:rPr>
          <w:rStyle w:val="Fett"/>
          <w:rFonts w:cs="Arial"/>
          <w:szCs w:val="18"/>
        </w:rPr>
      </w:pPr>
    </w:p>
    <w:p w14:paraId="4FE1A7CD" w14:textId="77777777" w:rsidR="00C75816" w:rsidRDefault="00C75816">
      <w:pPr>
        <w:spacing w:line="240" w:lineRule="auto"/>
        <w:rPr>
          <w:sz w:val="22"/>
        </w:rPr>
      </w:pPr>
      <w:r>
        <w:rPr>
          <w:sz w:val="22"/>
        </w:rPr>
        <w:br w:type="page"/>
      </w:r>
    </w:p>
    <w:p w14:paraId="1EEF50B8" w14:textId="77777777" w:rsidR="00B3703A" w:rsidRPr="00610835" w:rsidRDefault="00B3703A" w:rsidP="001556C6">
      <w:pPr>
        <w:spacing w:line="312" w:lineRule="auto"/>
        <w:rPr>
          <w:sz w:val="22"/>
        </w:rPr>
      </w:pPr>
      <w:r w:rsidRPr="00610835">
        <w:rPr>
          <w:sz w:val="22"/>
        </w:rPr>
        <w:lastRenderedPageBreak/>
        <w:t xml:space="preserve">Die Bildfeindaten stehen im </w:t>
      </w:r>
      <w:proofErr w:type="spellStart"/>
      <w:r w:rsidRPr="00610835">
        <w:rPr>
          <w:sz w:val="22"/>
        </w:rPr>
        <w:t>Schüco</w:t>
      </w:r>
      <w:proofErr w:type="spellEnd"/>
      <w:r w:rsidRPr="00610835">
        <w:rPr>
          <w:sz w:val="22"/>
        </w:rPr>
        <w:t xml:space="preserve"> </w:t>
      </w:r>
      <w:proofErr w:type="spellStart"/>
      <w:r w:rsidRPr="00610835">
        <w:rPr>
          <w:sz w:val="22"/>
        </w:rPr>
        <w:t>Newsroom</w:t>
      </w:r>
      <w:proofErr w:type="spellEnd"/>
      <w:r w:rsidRPr="00610835">
        <w:rPr>
          <w:sz w:val="22"/>
        </w:rPr>
        <w:t xml:space="preserve"> unter </w:t>
      </w:r>
    </w:p>
    <w:p w14:paraId="5DF8763D" w14:textId="77777777" w:rsidR="00B3703A" w:rsidRPr="00610835" w:rsidRDefault="00222738" w:rsidP="001556C6">
      <w:pPr>
        <w:spacing w:line="312" w:lineRule="auto"/>
        <w:rPr>
          <w:sz w:val="22"/>
        </w:rPr>
      </w:pPr>
      <w:hyperlink r:id="rId10" w:history="1">
        <w:r w:rsidR="00B3703A" w:rsidRPr="00610835">
          <w:rPr>
            <w:rStyle w:val="Hyperlink"/>
            <w:sz w:val="22"/>
          </w:rPr>
          <w:t>www.schueco.de/presse</w:t>
        </w:r>
      </w:hyperlink>
      <w:r w:rsidR="00B3703A" w:rsidRPr="00610835">
        <w:rPr>
          <w:sz w:val="22"/>
        </w:rPr>
        <w:t xml:space="preserve"> zum Download bereit.</w:t>
      </w:r>
    </w:p>
    <w:p w14:paraId="1FDCE25F" w14:textId="77777777" w:rsidR="0019637F" w:rsidRDefault="0019637F" w:rsidP="001556C6">
      <w:pPr>
        <w:spacing w:line="312" w:lineRule="auto"/>
        <w:rPr>
          <w:sz w:val="22"/>
        </w:rPr>
      </w:pPr>
    </w:p>
    <w:p w14:paraId="77E512AD" w14:textId="77777777" w:rsidR="0019637F" w:rsidRDefault="0019637F" w:rsidP="001556C6">
      <w:pPr>
        <w:spacing w:line="312" w:lineRule="auto"/>
        <w:rPr>
          <w:b/>
          <w:sz w:val="22"/>
        </w:rPr>
      </w:pPr>
      <w:r w:rsidRPr="0084564C">
        <w:rPr>
          <w:b/>
          <w:sz w:val="22"/>
        </w:rPr>
        <w:t>Bildnachweis: Schüco International KG</w:t>
      </w:r>
    </w:p>
    <w:p w14:paraId="2A0A7195" w14:textId="75C808C3" w:rsidR="00B3703A" w:rsidRDefault="00125E38" w:rsidP="001556C6">
      <w:pPr>
        <w:spacing w:line="312" w:lineRule="auto"/>
        <w:rPr>
          <w:sz w:val="22"/>
        </w:rPr>
      </w:pPr>
      <w:r>
        <w:rPr>
          <w:noProof/>
          <w:sz w:val="22"/>
          <w:lang w:eastAsia="de-DE"/>
        </w:rPr>
        <w:drawing>
          <wp:inline distT="0" distB="0" distL="0" distR="0" wp14:anchorId="1605204C" wp14:editId="1AB39C45">
            <wp:extent cx="2157984" cy="1438656"/>
            <wp:effectExtent l="0" t="0" r="0" b="952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hueco_jahresbericht_engelhardt_Word.jpg"/>
                    <pic:cNvPicPr/>
                  </pic:nvPicPr>
                  <pic:blipFill>
                    <a:blip r:embed="rId11">
                      <a:extLst>
                        <a:ext uri="{28A0092B-C50C-407E-A947-70E740481C1C}">
                          <a14:useLocalDpi xmlns:a14="http://schemas.microsoft.com/office/drawing/2010/main" val="0"/>
                        </a:ext>
                      </a:extLst>
                    </a:blip>
                    <a:stretch>
                      <a:fillRect/>
                    </a:stretch>
                  </pic:blipFill>
                  <pic:spPr>
                    <a:xfrm>
                      <a:off x="0" y="0"/>
                      <a:ext cx="2157984" cy="1438656"/>
                    </a:xfrm>
                    <a:prstGeom prst="rect">
                      <a:avLst/>
                    </a:prstGeom>
                  </pic:spPr>
                </pic:pic>
              </a:graphicData>
            </a:graphic>
          </wp:inline>
        </w:drawing>
      </w:r>
    </w:p>
    <w:p w14:paraId="6DB428FC" w14:textId="77777777" w:rsidR="00B3703A" w:rsidRDefault="00D34F7E" w:rsidP="001556C6">
      <w:pPr>
        <w:spacing w:line="312" w:lineRule="auto"/>
        <w:rPr>
          <w:sz w:val="22"/>
        </w:rPr>
      </w:pPr>
      <w:r>
        <w:rPr>
          <w:sz w:val="22"/>
        </w:rPr>
        <w:t>Andreas Engelhardt, persönlich haftender Gesellschafter der Schüco International KG</w:t>
      </w:r>
      <w:r w:rsidR="000B6854">
        <w:rPr>
          <w:sz w:val="22"/>
        </w:rPr>
        <w:t>.</w:t>
      </w:r>
    </w:p>
    <w:p w14:paraId="33952CCE" w14:textId="77777777" w:rsidR="00377941" w:rsidRDefault="00377941" w:rsidP="001556C6">
      <w:pPr>
        <w:spacing w:line="312" w:lineRule="auto"/>
        <w:rPr>
          <w:sz w:val="22"/>
        </w:rPr>
      </w:pPr>
    </w:p>
    <w:p w14:paraId="7CE4ABFB" w14:textId="77777777" w:rsidR="009C715D" w:rsidRPr="00AC663D" w:rsidRDefault="009C715D" w:rsidP="009C715D">
      <w:pPr>
        <w:spacing w:line="312" w:lineRule="auto"/>
        <w:rPr>
          <w:b/>
          <w:sz w:val="22"/>
        </w:rPr>
      </w:pPr>
      <w:r w:rsidRPr="00606B96">
        <w:rPr>
          <w:b/>
          <w:sz w:val="22"/>
        </w:rPr>
        <w:t>Bildnachweis: Schüco International KG</w:t>
      </w:r>
    </w:p>
    <w:p w14:paraId="6BA6B185" w14:textId="06AFC1CC" w:rsidR="009C715D" w:rsidRDefault="00125E38" w:rsidP="009C715D">
      <w:pPr>
        <w:spacing w:line="312" w:lineRule="auto"/>
        <w:rPr>
          <w:sz w:val="22"/>
        </w:rPr>
      </w:pPr>
      <w:r>
        <w:rPr>
          <w:noProof/>
          <w:sz w:val="16"/>
          <w:szCs w:val="16"/>
          <w:lang w:eastAsia="de-DE"/>
        </w:rPr>
        <w:drawing>
          <wp:inline distT="0" distB="0" distL="0" distR="0" wp14:anchorId="1FAA61B0" wp14:editId="664F0CBB">
            <wp:extent cx="2164080" cy="1438656"/>
            <wp:effectExtent l="0" t="0" r="762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ueco_jahresbericht_schueco_one_luftaufnahme_Word.jpg"/>
                    <pic:cNvPicPr/>
                  </pic:nvPicPr>
                  <pic:blipFill>
                    <a:blip r:embed="rId12">
                      <a:extLst>
                        <a:ext uri="{28A0092B-C50C-407E-A947-70E740481C1C}">
                          <a14:useLocalDpi xmlns:a14="http://schemas.microsoft.com/office/drawing/2010/main" val="0"/>
                        </a:ext>
                      </a:extLst>
                    </a:blip>
                    <a:stretch>
                      <a:fillRect/>
                    </a:stretch>
                  </pic:blipFill>
                  <pic:spPr>
                    <a:xfrm>
                      <a:off x="0" y="0"/>
                      <a:ext cx="2164080" cy="1438656"/>
                    </a:xfrm>
                    <a:prstGeom prst="rect">
                      <a:avLst/>
                    </a:prstGeom>
                  </pic:spPr>
                </pic:pic>
              </a:graphicData>
            </a:graphic>
          </wp:inline>
        </w:drawing>
      </w:r>
      <w:r w:rsidR="009C715D">
        <w:rPr>
          <w:noProof/>
          <w:sz w:val="22"/>
          <w:lang w:eastAsia="de-DE"/>
        </w:rPr>
        <w:t xml:space="preserve">   </w:t>
      </w:r>
    </w:p>
    <w:p w14:paraId="74F52689" w14:textId="77777777" w:rsidR="009C715D" w:rsidRPr="001A42C3" w:rsidRDefault="009C715D" w:rsidP="009C715D">
      <w:pPr>
        <w:spacing w:line="312" w:lineRule="auto"/>
        <w:rPr>
          <w:sz w:val="22"/>
        </w:rPr>
      </w:pPr>
      <w:r>
        <w:rPr>
          <w:sz w:val="22"/>
        </w:rPr>
        <w:t>Der Schüco Campus verändert sich kontinuierlich und d</w:t>
      </w:r>
      <w:r w:rsidRPr="001A42C3">
        <w:rPr>
          <w:sz w:val="22"/>
        </w:rPr>
        <w:t xml:space="preserve">ie Baumaßnahmen für den </w:t>
      </w:r>
      <w:proofErr w:type="spellStart"/>
      <w:r w:rsidRPr="001A42C3">
        <w:rPr>
          <w:sz w:val="22"/>
        </w:rPr>
        <w:t>Schüco</w:t>
      </w:r>
      <w:proofErr w:type="spellEnd"/>
      <w:r w:rsidRPr="001A42C3">
        <w:rPr>
          <w:sz w:val="22"/>
        </w:rPr>
        <w:t xml:space="preserve"> </w:t>
      </w:r>
      <w:proofErr w:type="spellStart"/>
      <w:r w:rsidRPr="001A42C3">
        <w:rPr>
          <w:sz w:val="22"/>
        </w:rPr>
        <w:t>One</w:t>
      </w:r>
      <w:proofErr w:type="spellEnd"/>
      <w:r w:rsidRPr="001A42C3">
        <w:rPr>
          <w:sz w:val="22"/>
        </w:rPr>
        <w:t xml:space="preserve"> Neubau schreiten gut voran. </w:t>
      </w:r>
    </w:p>
    <w:p w14:paraId="7BD45345" w14:textId="77777777" w:rsidR="009C715D" w:rsidRDefault="009C715D" w:rsidP="009C715D">
      <w:pPr>
        <w:spacing w:line="312" w:lineRule="auto"/>
        <w:rPr>
          <w:sz w:val="22"/>
        </w:rPr>
      </w:pPr>
    </w:p>
    <w:p w14:paraId="1B8B87DD" w14:textId="77777777" w:rsidR="00450AA3" w:rsidRPr="00AC663D" w:rsidRDefault="00450AA3" w:rsidP="00450AA3">
      <w:pPr>
        <w:spacing w:line="312" w:lineRule="auto"/>
        <w:rPr>
          <w:b/>
          <w:sz w:val="22"/>
        </w:rPr>
      </w:pPr>
      <w:r w:rsidRPr="00AC663D">
        <w:rPr>
          <w:b/>
          <w:sz w:val="22"/>
        </w:rPr>
        <w:t xml:space="preserve">Bildnachweis: 3XN </w:t>
      </w:r>
      <w:proofErr w:type="spellStart"/>
      <w:r w:rsidRPr="00AC663D">
        <w:rPr>
          <w:b/>
          <w:sz w:val="22"/>
        </w:rPr>
        <w:t>Architects</w:t>
      </w:r>
      <w:proofErr w:type="spellEnd"/>
    </w:p>
    <w:p w14:paraId="52E7DE42" w14:textId="4647ADFA" w:rsidR="00450AA3" w:rsidRDefault="00125E38" w:rsidP="00450AA3">
      <w:pPr>
        <w:spacing w:line="312" w:lineRule="auto"/>
        <w:rPr>
          <w:sz w:val="22"/>
        </w:rPr>
      </w:pPr>
      <w:r>
        <w:rPr>
          <w:noProof/>
          <w:sz w:val="22"/>
          <w:lang w:eastAsia="de-DE"/>
        </w:rPr>
        <w:drawing>
          <wp:inline distT="0" distB="0" distL="0" distR="0" wp14:anchorId="672C9AB0" wp14:editId="56E88595">
            <wp:extent cx="1030224" cy="1438656"/>
            <wp:effectExtent l="0" t="0" r="0" b="9525"/>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chueco_jahresbericht_schueco_one_neubau_hochformat_Word.jpg"/>
                    <pic:cNvPicPr/>
                  </pic:nvPicPr>
                  <pic:blipFill>
                    <a:blip r:embed="rId13">
                      <a:extLst>
                        <a:ext uri="{28A0092B-C50C-407E-A947-70E740481C1C}">
                          <a14:useLocalDpi xmlns:a14="http://schemas.microsoft.com/office/drawing/2010/main" val="0"/>
                        </a:ext>
                      </a:extLst>
                    </a:blip>
                    <a:stretch>
                      <a:fillRect/>
                    </a:stretch>
                  </pic:blipFill>
                  <pic:spPr>
                    <a:xfrm>
                      <a:off x="0" y="0"/>
                      <a:ext cx="1030224" cy="1438656"/>
                    </a:xfrm>
                    <a:prstGeom prst="rect">
                      <a:avLst/>
                    </a:prstGeom>
                  </pic:spPr>
                </pic:pic>
              </a:graphicData>
            </a:graphic>
          </wp:inline>
        </w:drawing>
      </w:r>
      <w:r w:rsidR="00450AA3">
        <w:rPr>
          <w:sz w:val="22"/>
        </w:rPr>
        <w:t xml:space="preserve">  </w:t>
      </w:r>
      <w:r>
        <w:rPr>
          <w:noProof/>
          <w:sz w:val="22"/>
          <w:lang w:eastAsia="de-DE"/>
        </w:rPr>
        <w:drawing>
          <wp:inline distT="0" distB="0" distL="0" distR="0" wp14:anchorId="46EA223E" wp14:editId="0DB00725">
            <wp:extent cx="2237232" cy="1438656"/>
            <wp:effectExtent l="0" t="0" r="0" b="9525"/>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hueco_jahresbericht_schueco_one_neubau_nacht_Word.jpg"/>
                    <pic:cNvPicPr/>
                  </pic:nvPicPr>
                  <pic:blipFill>
                    <a:blip r:embed="rId14">
                      <a:extLst>
                        <a:ext uri="{28A0092B-C50C-407E-A947-70E740481C1C}">
                          <a14:useLocalDpi xmlns:a14="http://schemas.microsoft.com/office/drawing/2010/main" val="0"/>
                        </a:ext>
                      </a:extLst>
                    </a:blip>
                    <a:stretch>
                      <a:fillRect/>
                    </a:stretch>
                  </pic:blipFill>
                  <pic:spPr>
                    <a:xfrm>
                      <a:off x="0" y="0"/>
                      <a:ext cx="2237232" cy="1438656"/>
                    </a:xfrm>
                    <a:prstGeom prst="rect">
                      <a:avLst/>
                    </a:prstGeom>
                  </pic:spPr>
                </pic:pic>
              </a:graphicData>
            </a:graphic>
          </wp:inline>
        </w:drawing>
      </w:r>
    </w:p>
    <w:p w14:paraId="244673ED" w14:textId="77777777" w:rsidR="00450AA3" w:rsidRDefault="00450AA3" w:rsidP="00450AA3">
      <w:pPr>
        <w:spacing w:line="312" w:lineRule="auto"/>
        <w:rPr>
          <w:sz w:val="22"/>
        </w:rPr>
      </w:pPr>
      <w:r>
        <w:rPr>
          <w:sz w:val="22"/>
        </w:rPr>
        <w:t xml:space="preserve">Ende 2020 soll der vom renommierten Kopenhagener Architekturbüro 3XN geplante </w:t>
      </w:r>
      <w:proofErr w:type="spellStart"/>
      <w:r>
        <w:rPr>
          <w:sz w:val="22"/>
        </w:rPr>
        <w:t>Schüco</w:t>
      </w:r>
      <w:proofErr w:type="spellEnd"/>
      <w:r>
        <w:rPr>
          <w:sz w:val="22"/>
        </w:rPr>
        <w:t xml:space="preserve"> </w:t>
      </w:r>
      <w:proofErr w:type="spellStart"/>
      <w:r>
        <w:rPr>
          <w:sz w:val="22"/>
        </w:rPr>
        <w:t>One</w:t>
      </w:r>
      <w:proofErr w:type="spellEnd"/>
      <w:r>
        <w:rPr>
          <w:sz w:val="22"/>
        </w:rPr>
        <w:t xml:space="preserve"> Neubau fertiggestellt sein.</w:t>
      </w:r>
    </w:p>
    <w:p w14:paraId="3DDA1ECB" w14:textId="77777777" w:rsidR="00450AA3" w:rsidRDefault="00450AA3" w:rsidP="00450AA3">
      <w:pPr>
        <w:spacing w:line="312" w:lineRule="auto"/>
        <w:rPr>
          <w:sz w:val="22"/>
        </w:rPr>
      </w:pPr>
    </w:p>
    <w:p w14:paraId="73DC2776" w14:textId="77777777" w:rsidR="00450AA3" w:rsidRDefault="00450AA3" w:rsidP="00450AA3">
      <w:pPr>
        <w:spacing w:line="312" w:lineRule="auto"/>
        <w:rPr>
          <w:b/>
          <w:sz w:val="22"/>
        </w:rPr>
      </w:pPr>
    </w:p>
    <w:p w14:paraId="5FE2D246" w14:textId="77777777" w:rsidR="00450AA3" w:rsidRDefault="00450AA3" w:rsidP="00450AA3">
      <w:pPr>
        <w:spacing w:line="312" w:lineRule="auto"/>
        <w:rPr>
          <w:b/>
          <w:sz w:val="22"/>
          <w:lang w:val="en-US"/>
        </w:rPr>
      </w:pPr>
      <w:proofErr w:type="spellStart"/>
      <w:r w:rsidRPr="003C5995">
        <w:rPr>
          <w:b/>
          <w:sz w:val="22"/>
          <w:lang w:val="en-US"/>
        </w:rPr>
        <w:lastRenderedPageBreak/>
        <w:t>Bildnachweis</w:t>
      </w:r>
      <w:proofErr w:type="spellEnd"/>
      <w:r w:rsidRPr="003C5995">
        <w:rPr>
          <w:b/>
          <w:sz w:val="22"/>
          <w:lang w:val="en-US"/>
        </w:rPr>
        <w:t xml:space="preserve">: </w:t>
      </w:r>
      <w:r>
        <w:rPr>
          <w:b/>
          <w:sz w:val="22"/>
          <w:lang w:val="en-US"/>
        </w:rPr>
        <w:t xml:space="preserve">one fine day/ Studio </w:t>
      </w:r>
      <w:proofErr w:type="spellStart"/>
      <w:r>
        <w:rPr>
          <w:b/>
          <w:sz w:val="22"/>
          <w:lang w:val="en-US"/>
        </w:rPr>
        <w:t>D</w:t>
      </w:r>
      <w:r w:rsidRPr="003C5995">
        <w:rPr>
          <w:b/>
          <w:sz w:val="22"/>
          <w:lang w:val="en-US"/>
        </w:rPr>
        <w:t>ragusha</w:t>
      </w:r>
      <w:proofErr w:type="spellEnd"/>
    </w:p>
    <w:p w14:paraId="1BA9C3BD" w14:textId="4C70DFE2" w:rsidR="00450AA3" w:rsidRDefault="00125E38" w:rsidP="00450AA3">
      <w:pPr>
        <w:spacing w:line="312" w:lineRule="auto"/>
        <w:rPr>
          <w:sz w:val="22"/>
          <w:lang w:val="en-US"/>
        </w:rPr>
      </w:pPr>
      <w:r>
        <w:rPr>
          <w:noProof/>
          <w:sz w:val="22"/>
          <w:lang w:eastAsia="de-DE"/>
        </w:rPr>
        <w:drawing>
          <wp:inline distT="0" distB="0" distL="0" distR="0" wp14:anchorId="2149B1BA" wp14:editId="37156A11">
            <wp:extent cx="2401824" cy="1438656"/>
            <wp:effectExtent l="0" t="0" r="0" b="952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chueco_jahresbericht_welcome_forum_outside_Word.jpg"/>
                    <pic:cNvPicPr/>
                  </pic:nvPicPr>
                  <pic:blipFill>
                    <a:blip r:embed="rId15">
                      <a:extLst>
                        <a:ext uri="{28A0092B-C50C-407E-A947-70E740481C1C}">
                          <a14:useLocalDpi xmlns:a14="http://schemas.microsoft.com/office/drawing/2010/main" val="0"/>
                        </a:ext>
                      </a:extLst>
                    </a:blip>
                    <a:stretch>
                      <a:fillRect/>
                    </a:stretch>
                  </pic:blipFill>
                  <pic:spPr>
                    <a:xfrm>
                      <a:off x="0" y="0"/>
                      <a:ext cx="2401824" cy="1438656"/>
                    </a:xfrm>
                    <a:prstGeom prst="rect">
                      <a:avLst/>
                    </a:prstGeom>
                  </pic:spPr>
                </pic:pic>
              </a:graphicData>
            </a:graphic>
          </wp:inline>
        </w:drawing>
      </w:r>
    </w:p>
    <w:p w14:paraId="5AC6EA3F" w14:textId="77777777" w:rsidR="00450AA3" w:rsidRPr="00CD2289" w:rsidRDefault="00450AA3" w:rsidP="00450AA3">
      <w:pPr>
        <w:spacing w:line="312" w:lineRule="auto"/>
        <w:rPr>
          <w:sz w:val="22"/>
        </w:rPr>
      </w:pPr>
      <w:r w:rsidRPr="00CD2289">
        <w:rPr>
          <w:sz w:val="22"/>
        </w:rPr>
        <w:t xml:space="preserve">Das Schüco Welcome Forum </w:t>
      </w:r>
      <w:r>
        <w:rPr>
          <w:sz w:val="22"/>
        </w:rPr>
        <w:t xml:space="preserve">wird die erste Anlaufstelle für Besucher und soll im </w:t>
      </w:r>
      <w:r w:rsidR="00BE49BD">
        <w:rPr>
          <w:sz w:val="22"/>
        </w:rPr>
        <w:t xml:space="preserve">1. Halbjahr </w:t>
      </w:r>
      <w:r>
        <w:rPr>
          <w:sz w:val="22"/>
        </w:rPr>
        <w:t>2021 fertiggestellt werden.</w:t>
      </w:r>
    </w:p>
    <w:p w14:paraId="1C1562C2" w14:textId="77777777" w:rsidR="00544A70" w:rsidRDefault="00544A70" w:rsidP="001556C6">
      <w:pPr>
        <w:spacing w:line="312" w:lineRule="auto"/>
        <w:rPr>
          <w:sz w:val="22"/>
        </w:rPr>
      </w:pPr>
    </w:p>
    <w:p w14:paraId="7B7A6738" w14:textId="77777777" w:rsidR="00450AA3" w:rsidRPr="00A55A37" w:rsidRDefault="00A55A37" w:rsidP="00450AA3">
      <w:pPr>
        <w:spacing w:line="312" w:lineRule="auto"/>
        <w:rPr>
          <w:rFonts w:cs="Arial"/>
          <w:b/>
          <w:sz w:val="22"/>
        </w:rPr>
      </w:pPr>
      <w:r w:rsidRPr="00A55A37">
        <w:rPr>
          <w:rFonts w:cs="Arial"/>
          <w:b/>
          <w:sz w:val="22"/>
        </w:rPr>
        <w:t>Bildnachweis: Schüco International KG</w:t>
      </w:r>
    </w:p>
    <w:p w14:paraId="21D6B8C5" w14:textId="56A4CCA2" w:rsidR="00450AA3" w:rsidRDefault="00125E38" w:rsidP="00450AA3">
      <w:pPr>
        <w:spacing w:line="312" w:lineRule="auto"/>
        <w:rPr>
          <w:sz w:val="22"/>
          <w:lang w:val="en-GB"/>
        </w:rPr>
      </w:pPr>
      <w:r>
        <w:rPr>
          <w:noProof/>
          <w:sz w:val="22"/>
          <w:lang w:eastAsia="de-DE"/>
        </w:rPr>
        <w:drawing>
          <wp:inline distT="0" distB="0" distL="0" distR="0" wp14:anchorId="0B4B44DC" wp14:editId="7747C57E">
            <wp:extent cx="2560320" cy="1438656"/>
            <wp:effectExtent l="0" t="0" r="0" b="9525"/>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chueco_jahresbericht_Akustik_Schiebeelement_ANC_Modul_Word.jpg"/>
                    <pic:cNvPicPr/>
                  </pic:nvPicPr>
                  <pic:blipFill>
                    <a:blip r:embed="rId16">
                      <a:extLst>
                        <a:ext uri="{28A0092B-C50C-407E-A947-70E740481C1C}">
                          <a14:useLocalDpi xmlns:a14="http://schemas.microsoft.com/office/drawing/2010/main" val="0"/>
                        </a:ext>
                      </a:extLst>
                    </a:blip>
                    <a:stretch>
                      <a:fillRect/>
                    </a:stretch>
                  </pic:blipFill>
                  <pic:spPr>
                    <a:xfrm>
                      <a:off x="0" y="0"/>
                      <a:ext cx="2560320" cy="1438656"/>
                    </a:xfrm>
                    <a:prstGeom prst="rect">
                      <a:avLst/>
                    </a:prstGeom>
                  </pic:spPr>
                </pic:pic>
              </a:graphicData>
            </a:graphic>
          </wp:inline>
        </w:drawing>
      </w:r>
    </w:p>
    <w:p w14:paraId="457B26EC" w14:textId="30330C74" w:rsidR="00450AA3" w:rsidRPr="00924136" w:rsidRDefault="00A55A37" w:rsidP="00450AA3">
      <w:pPr>
        <w:spacing w:line="312" w:lineRule="auto"/>
        <w:rPr>
          <w:sz w:val="22"/>
        </w:rPr>
      </w:pPr>
      <w:r>
        <w:rPr>
          <w:sz w:val="22"/>
        </w:rPr>
        <w:t>Auf der BAU 2019 in München hat Schüco neue Lösungen präsentiert, die Lärm in Innenräumen und in Außenräumen reduzieren können. Ein Beispiel dafür ist ein Aluminium-</w:t>
      </w:r>
      <w:r w:rsidR="00450AA3">
        <w:rPr>
          <w:sz w:val="22"/>
        </w:rPr>
        <w:t>Schiebeelement</w:t>
      </w:r>
      <w:r w:rsidR="007611AC">
        <w:rPr>
          <w:sz w:val="22"/>
        </w:rPr>
        <w:t>, das</w:t>
      </w:r>
      <w:r>
        <w:rPr>
          <w:sz w:val="22"/>
        </w:rPr>
        <w:t xml:space="preserve"> </w:t>
      </w:r>
      <w:r w:rsidR="00450AA3" w:rsidRPr="00924136">
        <w:rPr>
          <w:sz w:val="22"/>
        </w:rPr>
        <w:t xml:space="preserve">mit einem </w:t>
      </w:r>
      <w:r w:rsidR="00450AA3" w:rsidRPr="00924136">
        <w:rPr>
          <w:rFonts w:eastAsiaTheme="minorEastAsia" w:cs="Arial"/>
          <w:kern w:val="24"/>
          <w:sz w:val="22"/>
        </w:rPr>
        <w:t>ANC-Lüftungsmodul (</w:t>
      </w:r>
      <w:proofErr w:type="spellStart"/>
      <w:r w:rsidR="00450AA3" w:rsidRPr="00924136">
        <w:rPr>
          <w:rFonts w:eastAsiaTheme="minorEastAsia" w:cs="Arial"/>
          <w:kern w:val="24"/>
          <w:sz w:val="22"/>
        </w:rPr>
        <w:t>Active</w:t>
      </w:r>
      <w:proofErr w:type="spellEnd"/>
      <w:r w:rsidR="00450AA3" w:rsidRPr="00924136">
        <w:rPr>
          <w:rFonts w:eastAsiaTheme="minorEastAsia" w:cs="Arial"/>
          <w:kern w:val="24"/>
          <w:sz w:val="22"/>
        </w:rPr>
        <w:t xml:space="preserve"> Noise </w:t>
      </w:r>
      <w:proofErr w:type="spellStart"/>
      <w:r w:rsidR="00450AA3" w:rsidRPr="00924136">
        <w:rPr>
          <w:rFonts w:eastAsiaTheme="minorEastAsia" w:cs="Arial"/>
          <w:kern w:val="24"/>
          <w:sz w:val="22"/>
        </w:rPr>
        <w:t>Cancelling</w:t>
      </w:r>
      <w:proofErr w:type="spellEnd"/>
      <w:r w:rsidR="00450AA3" w:rsidRPr="00924136">
        <w:rPr>
          <w:rFonts w:eastAsiaTheme="minorEastAsia" w:cs="Arial"/>
          <w:kern w:val="24"/>
          <w:sz w:val="22"/>
        </w:rPr>
        <w:t xml:space="preserve">) in </w:t>
      </w:r>
      <w:proofErr w:type="spellStart"/>
      <w:r w:rsidR="00450AA3" w:rsidRPr="00924136">
        <w:rPr>
          <w:rFonts w:eastAsiaTheme="minorEastAsia" w:cs="Arial"/>
          <w:kern w:val="24"/>
          <w:sz w:val="22"/>
        </w:rPr>
        <w:t>Galandage</w:t>
      </w:r>
      <w:proofErr w:type="spellEnd"/>
      <w:r w:rsidR="00450AA3" w:rsidRPr="00924136">
        <w:rPr>
          <w:rFonts w:eastAsiaTheme="minorEastAsia" w:cs="Arial"/>
          <w:kern w:val="24"/>
          <w:sz w:val="22"/>
        </w:rPr>
        <w:t>-Ausführung ausgestattet</w:t>
      </w:r>
      <w:r>
        <w:rPr>
          <w:rFonts w:eastAsiaTheme="minorEastAsia" w:cs="Arial"/>
          <w:kern w:val="24"/>
          <w:sz w:val="22"/>
        </w:rPr>
        <w:t xml:space="preserve"> ist</w:t>
      </w:r>
      <w:r w:rsidR="00450AA3" w:rsidRPr="00924136">
        <w:rPr>
          <w:rFonts w:eastAsiaTheme="minorEastAsia" w:cs="Arial"/>
          <w:kern w:val="24"/>
          <w:sz w:val="22"/>
        </w:rPr>
        <w:t>. Bei geschlossenem Schiebeelement liegt das ANC-Lüftungsmodul verdeckt in der Wand. Zum Lüften wird über die Handhebelstellung am Schiebeflügel das ANC-Lüftungsmodul aus der Wand herausgefahren.</w:t>
      </w:r>
    </w:p>
    <w:p w14:paraId="2090FEE8" w14:textId="77777777" w:rsidR="00544A70" w:rsidRDefault="00544A70" w:rsidP="001556C6">
      <w:pPr>
        <w:spacing w:line="312" w:lineRule="auto"/>
        <w:rPr>
          <w:sz w:val="22"/>
        </w:rPr>
      </w:pPr>
    </w:p>
    <w:p w14:paraId="58B41ED1" w14:textId="77777777" w:rsidR="005122BD" w:rsidRDefault="005122BD">
      <w:pPr>
        <w:spacing w:line="240" w:lineRule="auto"/>
        <w:rPr>
          <w:b/>
          <w:sz w:val="22"/>
        </w:rPr>
      </w:pPr>
      <w:r>
        <w:rPr>
          <w:b/>
          <w:sz w:val="22"/>
        </w:rPr>
        <w:br w:type="page"/>
      </w:r>
    </w:p>
    <w:p w14:paraId="758FD595" w14:textId="51A5978F" w:rsidR="00A55A37" w:rsidRPr="00A55A37" w:rsidRDefault="00A55A37" w:rsidP="00A55A37">
      <w:pPr>
        <w:spacing w:line="312" w:lineRule="auto"/>
        <w:rPr>
          <w:b/>
          <w:sz w:val="22"/>
        </w:rPr>
      </w:pPr>
      <w:r w:rsidRPr="00A55A37">
        <w:rPr>
          <w:b/>
          <w:sz w:val="22"/>
        </w:rPr>
        <w:lastRenderedPageBreak/>
        <w:t>Bildnachweis: Schüco International KG</w:t>
      </w:r>
    </w:p>
    <w:p w14:paraId="2A01A406" w14:textId="294FB7C0" w:rsidR="00A55A37" w:rsidRDefault="00125E38" w:rsidP="00A55A37">
      <w:pPr>
        <w:spacing w:line="312" w:lineRule="auto"/>
        <w:rPr>
          <w:sz w:val="22"/>
        </w:rPr>
      </w:pPr>
      <w:r>
        <w:rPr>
          <w:noProof/>
          <w:sz w:val="22"/>
          <w:lang w:eastAsia="de-DE"/>
        </w:rPr>
        <w:drawing>
          <wp:inline distT="0" distB="0" distL="0" distR="0" wp14:anchorId="7248F712" wp14:editId="5849DFF1">
            <wp:extent cx="2054352" cy="1438656"/>
            <wp:effectExtent l="0" t="0" r="3175" b="9525"/>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hueco_jahresbericht_UDC_80_Schiebe_Residential_Balkon_Word.jpg"/>
                    <pic:cNvPicPr/>
                  </pic:nvPicPr>
                  <pic:blipFill>
                    <a:blip r:embed="rId17">
                      <a:extLst>
                        <a:ext uri="{28A0092B-C50C-407E-A947-70E740481C1C}">
                          <a14:useLocalDpi xmlns:a14="http://schemas.microsoft.com/office/drawing/2010/main" val="0"/>
                        </a:ext>
                      </a:extLst>
                    </a:blip>
                    <a:stretch>
                      <a:fillRect/>
                    </a:stretch>
                  </pic:blipFill>
                  <pic:spPr>
                    <a:xfrm>
                      <a:off x="0" y="0"/>
                      <a:ext cx="2054352" cy="1438656"/>
                    </a:xfrm>
                    <a:prstGeom prst="rect">
                      <a:avLst/>
                    </a:prstGeom>
                  </pic:spPr>
                </pic:pic>
              </a:graphicData>
            </a:graphic>
          </wp:inline>
        </w:drawing>
      </w:r>
    </w:p>
    <w:p w14:paraId="1BFE4D6D" w14:textId="77777777" w:rsidR="00A55A37" w:rsidRDefault="00A55A37" w:rsidP="00A55A37">
      <w:pPr>
        <w:spacing w:line="312" w:lineRule="auto"/>
        <w:rPr>
          <w:rFonts w:eastAsia="Times New Roman" w:cs="Arial"/>
          <w:color w:val="181715"/>
          <w:sz w:val="22"/>
          <w:lang w:eastAsia="de-DE"/>
        </w:rPr>
      </w:pPr>
      <w:r>
        <w:rPr>
          <w:rFonts w:eastAsia="Times New Roman" w:cs="Arial"/>
          <w:color w:val="181715"/>
          <w:sz w:val="22"/>
          <w:lang w:eastAsia="de-DE"/>
        </w:rPr>
        <w:t>Neue Elementfassade Schüco UDC 80:</w:t>
      </w:r>
    </w:p>
    <w:p w14:paraId="05ED20DF" w14:textId="77777777" w:rsidR="00A55A37" w:rsidRDefault="00A55A37" w:rsidP="00A55A37">
      <w:pPr>
        <w:spacing w:line="312" w:lineRule="auto"/>
        <w:rPr>
          <w:rFonts w:eastAsia="Times New Roman" w:cs="Arial"/>
          <w:color w:val="181715"/>
          <w:sz w:val="22"/>
          <w:lang w:eastAsia="de-DE"/>
        </w:rPr>
      </w:pPr>
      <w:r>
        <w:rPr>
          <w:rFonts w:eastAsia="Times New Roman" w:cs="Arial"/>
          <w:color w:val="181715"/>
          <w:sz w:val="22"/>
          <w:lang w:eastAsia="de-DE"/>
        </w:rPr>
        <w:t>Projektbezogen einsetzbare hochdichte Schiebetüren in Kombination mit Balkonen als Projektlösung ermöglichen auch für Wohnhochhäuser ein funktionsorientiertes Design.</w:t>
      </w:r>
    </w:p>
    <w:p w14:paraId="7512CF6B" w14:textId="77777777" w:rsidR="00544A70" w:rsidRDefault="00544A70" w:rsidP="001556C6">
      <w:pPr>
        <w:spacing w:line="312" w:lineRule="auto"/>
        <w:rPr>
          <w:sz w:val="22"/>
        </w:rPr>
      </w:pPr>
    </w:p>
    <w:p w14:paraId="6DAC35DA" w14:textId="77777777" w:rsidR="00A8718F" w:rsidRDefault="00A8718F" w:rsidP="001556C6">
      <w:pPr>
        <w:spacing w:line="312" w:lineRule="auto"/>
        <w:rPr>
          <w:sz w:val="22"/>
        </w:rPr>
      </w:pPr>
    </w:p>
    <w:p w14:paraId="029AE150" w14:textId="77777777" w:rsidR="00EC024B" w:rsidRDefault="00EC024B" w:rsidP="001556C6">
      <w:pPr>
        <w:spacing w:line="312" w:lineRule="auto"/>
        <w:rPr>
          <w:b/>
          <w:sz w:val="22"/>
        </w:rPr>
      </w:pPr>
    </w:p>
    <w:p w14:paraId="0AC269F2" w14:textId="77777777" w:rsidR="00A51081" w:rsidRDefault="00A51081" w:rsidP="001556C6">
      <w:pPr>
        <w:spacing w:line="312" w:lineRule="auto"/>
        <w:rPr>
          <w:b/>
          <w:sz w:val="22"/>
        </w:rPr>
      </w:pPr>
    </w:p>
    <w:p w14:paraId="5F671F03" w14:textId="77777777" w:rsidR="00A51081" w:rsidRDefault="00A51081" w:rsidP="001556C6">
      <w:pPr>
        <w:spacing w:line="312" w:lineRule="auto"/>
        <w:rPr>
          <w:b/>
          <w:sz w:val="22"/>
        </w:rPr>
      </w:pPr>
    </w:p>
    <w:p w14:paraId="121DAC78" w14:textId="77777777" w:rsidR="00A51081" w:rsidRDefault="00A51081" w:rsidP="001556C6">
      <w:pPr>
        <w:spacing w:line="312" w:lineRule="auto"/>
        <w:rPr>
          <w:b/>
          <w:sz w:val="22"/>
        </w:rPr>
      </w:pPr>
    </w:p>
    <w:p w14:paraId="176E41DA" w14:textId="77777777" w:rsidR="00A51081" w:rsidRDefault="00A51081" w:rsidP="001556C6">
      <w:pPr>
        <w:spacing w:line="312" w:lineRule="auto"/>
        <w:rPr>
          <w:b/>
          <w:sz w:val="22"/>
        </w:rPr>
      </w:pPr>
    </w:p>
    <w:p w14:paraId="7BE0FBE4" w14:textId="77777777" w:rsidR="00A51081" w:rsidRDefault="00A51081" w:rsidP="001556C6">
      <w:pPr>
        <w:spacing w:line="312" w:lineRule="auto"/>
        <w:rPr>
          <w:b/>
          <w:sz w:val="22"/>
        </w:rPr>
      </w:pPr>
    </w:p>
    <w:p w14:paraId="012C66C6" w14:textId="77777777" w:rsidR="00A51081" w:rsidRDefault="00A51081" w:rsidP="001556C6">
      <w:pPr>
        <w:spacing w:line="312" w:lineRule="auto"/>
        <w:rPr>
          <w:b/>
          <w:sz w:val="22"/>
        </w:rPr>
      </w:pPr>
    </w:p>
    <w:p w14:paraId="1F6F60AC" w14:textId="77777777" w:rsidR="00A51081" w:rsidRDefault="00A51081" w:rsidP="001556C6">
      <w:pPr>
        <w:spacing w:line="312" w:lineRule="auto"/>
        <w:rPr>
          <w:b/>
          <w:sz w:val="22"/>
        </w:rPr>
      </w:pPr>
    </w:p>
    <w:p w14:paraId="0EDC5671" w14:textId="77777777" w:rsidR="00E12798" w:rsidRDefault="00E12798" w:rsidP="001556C6">
      <w:pPr>
        <w:spacing w:line="312" w:lineRule="auto"/>
        <w:rPr>
          <w:sz w:val="22"/>
        </w:rPr>
      </w:pPr>
    </w:p>
    <w:p w14:paraId="35ECF59F" w14:textId="77777777" w:rsidR="00E12798" w:rsidRDefault="00E12798" w:rsidP="002C34FE">
      <w:pPr>
        <w:spacing w:line="312" w:lineRule="auto"/>
        <w:rPr>
          <w:sz w:val="22"/>
        </w:rPr>
      </w:pPr>
    </w:p>
    <w:sectPr w:rsidR="00E12798" w:rsidSect="00DD24E6">
      <w:headerReference w:type="default" r:id="rId18"/>
      <w:footerReference w:type="default" r:id="rId19"/>
      <w:headerReference w:type="first" r:id="rId20"/>
      <w:pgSz w:w="11906" w:h="16838" w:code="9"/>
      <w:pgMar w:top="2404" w:right="4251"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EC6DF3" w14:textId="77777777" w:rsidR="0003349A" w:rsidRDefault="0003349A" w:rsidP="00F958EA">
      <w:pPr>
        <w:spacing w:line="240" w:lineRule="auto"/>
      </w:pPr>
      <w:r>
        <w:separator/>
      </w:r>
    </w:p>
  </w:endnote>
  <w:endnote w:type="continuationSeparator" w:id="0">
    <w:p w14:paraId="375D0039" w14:textId="77777777" w:rsidR="0003349A" w:rsidRDefault="0003349A"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53EB71" w14:textId="77777777" w:rsidR="001A3597" w:rsidRDefault="001A3597">
    <w:pPr>
      <w:pStyle w:val="Fuzeile"/>
    </w:pPr>
    <w:r>
      <w:fldChar w:fldCharType="begin"/>
    </w:r>
    <w:r>
      <w:instrText xml:space="preserve"> PAGE  \* Arabic  \* MERGEFORMAT </w:instrText>
    </w:r>
    <w:r>
      <w:fldChar w:fldCharType="separate"/>
    </w:r>
    <w:r w:rsidR="00222738">
      <w:rPr>
        <w:noProof/>
      </w:rPr>
      <w:t>9</w:t>
    </w:r>
    <w:r>
      <w:fldChar w:fldCharType="end"/>
    </w:r>
    <w:r>
      <w:t>/</w:t>
    </w:r>
    <w:fldSimple w:instr=" NUMPAGES  \* Arabic  \* MERGEFORMAT ">
      <w:r w:rsidR="00222738">
        <w:rPr>
          <w:noProof/>
        </w:rPr>
        <w:t>9</w:t>
      </w:r>
    </w:fldSimple>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802332C" w14:textId="77777777" w:rsidR="0003349A" w:rsidRDefault="0003349A" w:rsidP="00F958EA">
      <w:pPr>
        <w:spacing w:line="240" w:lineRule="auto"/>
      </w:pPr>
      <w:r>
        <w:separator/>
      </w:r>
    </w:p>
  </w:footnote>
  <w:footnote w:type="continuationSeparator" w:id="0">
    <w:p w14:paraId="4333DB18" w14:textId="77777777" w:rsidR="0003349A" w:rsidRDefault="0003349A"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6264EE"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70139B58" wp14:editId="3B3B64DF">
          <wp:simplePos x="0" y="0"/>
          <wp:positionH relativeFrom="page">
            <wp:posOffset>0</wp:posOffset>
          </wp:positionH>
          <wp:positionV relativeFrom="page">
            <wp:posOffset>0</wp:posOffset>
          </wp:positionV>
          <wp:extent cx="7552690" cy="712470"/>
          <wp:effectExtent l="0" t="0" r="0" b="0"/>
          <wp:wrapNone/>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A8F7CB"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70999A0C" wp14:editId="4FB7B2CC">
          <wp:simplePos x="0" y="0"/>
          <wp:positionH relativeFrom="page">
            <wp:posOffset>0</wp:posOffset>
          </wp:positionH>
          <wp:positionV relativeFrom="page">
            <wp:posOffset>0</wp:posOffset>
          </wp:positionV>
          <wp:extent cx="7552690" cy="71247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4"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8"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4"/>
  </w:num>
  <w:num w:numId="2">
    <w:abstractNumId w:val="8"/>
  </w:num>
  <w:num w:numId="3">
    <w:abstractNumId w:val="6"/>
  </w:num>
  <w:num w:numId="4">
    <w:abstractNumId w:val="3"/>
  </w:num>
  <w:num w:numId="5">
    <w:abstractNumId w:val="7"/>
  </w:num>
  <w:num w:numId="6">
    <w:abstractNumId w:val="5"/>
  </w:num>
  <w:num w:numId="7">
    <w:abstractNumId w:val="2"/>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843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060C"/>
    <w:rsid w:val="00003A8D"/>
    <w:rsid w:val="0002473D"/>
    <w:rsid w:val="00024ACE"/>
    <w:rsid w:val="00026651"/>
    <w:rsid w:val="00026AC4"/>
    <w:rsid w:val="00030EF4"/>
    <w:rsid w:val="0003349A"/>
    <w:rsid w:val="00036776"/>
    <w:rsid w:val="00040810"/>
    <w:rsid w:val="00042BCE"/>
    <w:rsid w:val="000439E4"/>
    <w:rsid w:val="0004541B"/>
    <w:rsid w:val="000459EF"/>
    <w:rsid w:val="00047940"/>
    <w:rsid w:val="00050836"/>
    <w:rsid w:val="00051401"/>
    <w:rsid w:val="000543FA"/>
    <w:rsid w:val="00056EAF"/>
    <w:rsid w:val="000624E1"/>
    <w:rsid w:val="00070CC6"/>
    <w:rsid w:val="0007267C"/>
    <w:rsid w:val="00076DA2"/>
    <w:rsid w:val="00084100"/>
    <w:rsid w:val="00094633"/>
    <w:rsid w:val="000A55E4"/>
    <w:rsid w:val="000B6854"/>
    <w:rsid w:val="000E3740"/>
    <w:rsid w:val="000E5C09"/>
    <w:rsid w:val="000E7F93"/>
    <w:rsid w:val="00105B4C"/>
    <w:rsid w:val="001129AA"/>
    <w:rsid w:val="00113146"/>
    <w:rsid w:val="00114531"/>
    <w:rsid w:val="0011455F"/>
    <w:rsid w:val="00117331"/>
    <w:rsid w:val="0011791B"/>
    <w:rsid w:val="00125E38"/>
    <w:rsid w:val="00132107"/>
    <w:rsid w:val="0013588C"/>
    <w:rsid w:val="00140783"/>
    <w:rsid w:val="00153076"/>
    <w:rsid w:val="001538D8"/>
    <w:rsid w:val="001556C6"/>
    <w:rsid w:val="00160BEE"/>
    <w:rsid w:val="00160F4C"/>
    <w:rsid w:val="00166907"/>
    <w:rsid w:val="0017702F"/>
    <w:rsid w:val="0017735F"/>
    <w:rsid w:val="0018293F"/>
    <w:rsid w:val="00184B49"/>
    <w:rsid w:val="0019138F"/>
    <w:rsid w:val="001919B5"/>
    <w:rsid w:val="00193A98"/>
    <w:rsid w:val="00195FDE"/>
    <w:rsid w:val="0019637F"/>
    <w:rsid w:val="0019735F"/>
    <w:rsid w:val="001A01BC"/>
    <w:rsid w:val="001A28F4"/>
    <w:rsid w:val="001A3597"/>
    <w:rsid w:val="001A63D2"/>
    <w:rsid w:val="001A6CC0"/>
    <w:rsid w:val="001B1849"/>
    <w:rsid w:val="001B534C"/>
    <w:rsid w:val="001B5874"/>
    <w:rsid w:val="001C2511"/>
    <w:rsid w:val="001C3958"/>
    <w:rsid w:val="001C5624"/>
    <w:rsid w:val="001C6FAC"/>
    <w:rsid w:val="001E02BF"/>
    <w:rsid w:val="001E56B5"/>
    <w:rsid w:val="001F1716"/>
    <w:rsid w:val="0020292F"/>
    <w:rsid w:val="00206708"/>
    <w:rsid w:val="002118E7"/>
    <w:rsid w:val="002124FB"/>
    <w:rsid w:val="002176B8"/>
    <w:rsid w:val="00222738"/>
    <w:rsid w:val="00227E10"/>
    <w:rsid w:val="00236391"/>
    <w:rsid w:val="0024327E"/>
    <w:rsid w:val="00245EB2"/>
    <w:rsid w:val="002477A1"/>
    <w:rsid w:val="00250D0E"/>
    <w:rsid w:val="00252740"/>
    <w:rsid w:val="00252D6E"/>
    <w:rsid w:val="00260605"/>
    <w:rsid w:val="00261222"/>
    <w:rsid w:val="002713CA"/>
    <w:rsid w:val="0028225B"/>
    <w:rsid w:val="0029013E"/>
    <w:rsid w:val="002911E7"/>
    <w:rsid w:val="0029640A"/>
    <w:rsid w:val="002A7EC0"/>
    <w:rsid w:val="002B1806"/>
    <w:rsid w:val="002B211F"/>
    <w:rsid w:val="002B3970"/>
    <w:rsid w:val="002B453A"/>
    <w:rsid w:val="002B6165"/>
    <w:rsid w:val="002C34FE"/>
    <w:rsid w:val="002D0F01"/>
    <w:rsid w:val="002D31F6"/>
    <w:rsid w:val="002D39DA"/>
    <w:rsid w:val="002D4974"/>
    <w:rsid w:val="002E3613"/>
    <w:rsid w:val="002E65C2"/>
    <w:rsid w:val="002E7856"/>
    <w:rsid w:val="002F0720"/>
    <w:rsid w:val="002F1ACF"/>
    <w:rsid w:val="002F2A25"/>
    <w:rsid w:val="002F5C3D"/>
    <w:rsid w:val="00306A5A"/>
    <w:rsid w:val="00306C7D"/>
    <w:rsid w:val="00311B74"/>
    <w:rsid w:val="00313CE0"/>
    <w:rsid w:val="00316A14"/>
    <w:rsid w:val="003270D5"/>
    <w:rsid w:val="003312EB"/>
    <w:rsid w:val="00332231"/>
    <w:rsid w:val="00334B24"/>
    <w:rsid w:val="00336BE8"/>
    <w:rsid w:val="0034060C"/>
    <w:rsid w:val="00347069"/>
    <w:rsid w:val="00361A63"/>
    <w:rsid w:val="00364A0B"/>
    <w:rsid w:val="00364D9D"/>
    <w:rsid w:val="00370B65"/>
    <w:rsid w:val="0037157E"/>
    <w:rsid w:val="00375D31"/>
    <w:rsid w:val="00377941"/>
    <w:rsid w:val="00381497"/>
    <w:rsid w:val="00382E9C"/>
    <w:rsid w:val="003A46F2"/>
    <w:rsid w:val="003A6E38"/>
    <w:rsid w:val="003B1CAD"/>
    <w:rsid w:val="003C0B27"/>
    <w:rsid w:val="003D20D4"/>
    <w:rsid w:val="003D6467"/>
    <w:rsid w:val="003D6B83"/>
    <w:rsid w:val="003D7811"/>
    <w:rsid w:val="003F1F11"/>
    <w:rsid w:val="003F56F4"/>
    <w:rsid w:val="00406B67"/>
    <w:rsid w:val="0040727A"/>
    <w:rsid w:val="00413DC1"/>
    <w:rsid w:val="00414EF2"/>
    <w:rsid w:val="00417BFB"/>
    <w:rsid w:val="004210FF"/>
    <w:rsid w:val="004222AF"/>
    <w:rsid w:val="00423674"/>
    <w:rsid w:val="004273F2"/>
    <w:rsid w:val="00431009"/>
    <w:rsid w:val="00431583"/>
    <w:rsid w:val="00432CC1"/>
    <w:rsid w:val="00444D4D"/>
    <w:rsid w:val="00450AA3"/>
    <w:rsid w:val="0045190A"/>
    <w:rsid w:val="00461334"/>
    <w:rsid w:val="00473940"/>
    <w:rsid w:val="00483752"/>
    <w:rsid w:val="0048559A"/>
    <w:rsid w:val="0049704B"/>
    <w:rsid w:val="004975ED"/>
    <w:rsid w:val="004A194E"/>
    <w:rsid w:val="004A4939"/>
    <w:rsid w:val="004A4F60"/>
    <w:rsid w:val="004B0992"/>
    <w:rsid w:val="004B3B23"/>
    <w:rsid w:val="004B6333"/>
    <w:rsid w:val="004B655B"/>
    <w:rsid w:val="004B6BFB"/>
    <w:rsid w:val="004B71EC"/>
    <w:rsid w:val="004B790A"/>
    <w:rsid w:val="004C0725"/>
    <w:rsid w:val="004C550D"/>
    <w:rsid w:val="004D46F5"/>
    <w:rsid w:val="004D5F1D"/>
    <w:rsid w:val="004E26ED"/>
    <w:rsid w:val="004E33D8"/>
    <w:rsid w:val="004E51D5"/>
    <w:rsid w:val="004F2161"/>
    <w:rsid w:val="004F241B"/>
    <w:rsid w:val="004F540D"/>
    <w:rsid w:val="004F5C03"/>
    <w:rsid w:val="005122BD"/>
    <w:rsid w:val="0051315F"/>
    <w:rsid w:val="005168F0"/>
    <w:rsid w:val="00516A44"/>
    <w:rsid w:val="00516E79"/>
    <w:rsid w:val="005306CA"/>
    <w:rsid w:val="00531B99"/>
    <w:rsid w:val="0054107C"/>
    <w:rsid w:val="00541334"/>
    <w:rsid w:val="00544A70"/>
    <w:rsid w:val="0056479C"/>
    <w:rsid w:val="005656B7"/>
    <w:rsid w:val="00566785"/>
    <w:rsid w:val="005704EA"/>
    <w:rsid w:val="005743C1"/>
    <w:rsid w:val="00575E5E"/>
    <w:rsid w:val="005762FC"/>
    <w:rsid w:val="0058361A"/>
    <w:rsid w:val="00584FDD"/>
    <w:rsid w:val="00587F6C"/>
    <w:rsid w:val="00593611"/>
    <w:rsid w:val="00597072"/>
    <w:rsid w:val="005A0735"/>
    <w:rsid w:val="005A30C7"/>
    <w:rsid w:val="005A37EF"/>
    <w:rsid w:val="005B2C82"/>
    <w:rsid w:val="005B3834"/>
    <w:rsid w:val="005C10E9"/>
    <w:rsid w:val="005C1C67"/>
    <w:rsid w:val="005C351C"/>
    <w:rsid w:val="005D40B3"/>
    <w:rsid w:val="005D6B97"/>
    <w:rsid w:val="005F0DEC"/>
    <w:rsid w:val="00601D73"/>
    <w:rsid w:val="00603FC2"/>
    <w:rsid w:val="00606851"/>
    <w:rsid w:val="00607C0B"/>
    <w:rsid w:val="006103E9"/>
    <w:rsid w:val="00610835"/>
    <w:rsid w:val="00611AA7"/>
    <w:rsid w:val="00612ECB"/>
    <w:rsid w:val="006309AB"/>
    <w:rsid w:val="00634FF4"/>
    <w:rsid w:val="0063779F"/>
    <w:rsid w:val="006457DB"/>
    <w:rsid w:val="006540D3"/>
    <w:rsid w:val="006578B1"/>
    <w:rsid w:val="006602ED"/>
    <w:rsid w:val="006651AC"/>
    <w:rsid w:val="00666E2D"/>
    <w:rsid w:val="006754E4"/>
    <w:rsid w:val="00692A0B"/>
    <w:rsid w:val="006A2E32"/>
    <w:rsid w:val="006A3089"/>
    <w:rsid w:val="006A32E8"/>
    <w:rsid w:val="006A38E6"/>
    <w:rsid w:val="006B09A2"/>
    <w:rsid w:val="006B380A"/>
    <w:rsid w:val="006D508F"/>
    <w:rsid w:val="006D5606"/>
    <w:rsid w:val="006E42B7"/>
    <w:rsid w:val="006E537B"/>
    <w:rsid w:val="006E6A43"/>
    <w:rsid w:val="006F65BC"/>
    <w:rsid w:val="00704C41"/>
    <w:rsid w:val="00716523"/>
    <w:rsid w:val="00720CD5"/>
    <w:rsid w:val="007221AF"/>
    <w:rsid w:val="007276CC"/>
    <w:rsid w:val="00727DBF"/>
    <w:rsid w:val="00731E85"/>
    <w:rsid w:val="00732694"/>
    <w:rsid w:val="00734508"/>
    <w:rsid w:val="00744A0C"/>
    <w:rsid w:val="00750895"/>
    <w:rsid w:val="007523E5"/>
    <w:rsid w:val="00756170"/>
    <w:rsid w:val="007611AC"/>
    <w:rsid w:val="0076303B"/>
    <w:rsid w:val="00766009"/>
    <w:rsid w:val="0077071E"/>
    <w:rsid w:val="00770D80"/>
    <w:rsid w:val="0078160B"/>
    <w:rsid w:val="007817B4"/>
    <w:rsid w:val="00784E3D"/>
    <w:rsid w:val="00793DF0"/>
    <w:rsid w:val="007A0B45"/>
    <w:rsid w:val="007A0CAF"/>
    <w:rsid w:val="007A394E"/>
    <w:rsid w:val="007A50AD"/>
    <w:rsid w:val="007B39CC"/>
    <w:rsid w:val="007C13A0"/>
    <w:rsid w:val="007D5AE2"/>
    <w:rsid w:val="007D6306"/>
    <w:rsid w:val="007E02D2"/>
    <w:rsid w:val="007F62B1"/>
    <w:rsid w:val="007F719F"/>
    <w:rsid w:val="00801C9A"/>
    <w:rsid w:val="008026E1"/>
    <w:rsid w:val="00806EA4"/>
    <w:rsid w:val="008079E8"/>
    <w:rsid w:val="008125A7"/>
    <w:rsid w:val="00813F3B"/>
    <w:rsid w:val="00822421"/>
    <w:rsid w:val="00823313"/>
    <w:rsid w:val="00823A89"/>
    <w:rsid w:val="00831E2D"/>
    <w:rsid w:val="00834F62"/>
    <w:rsid w:val="0083794B"/>
    <w:rsid w:val="0084564C"/>
    <w:rsid w:val="00847056"/>
    <w:rsid w:val="00847B2A"/>
    <w:rsid w:val="00847F47"/>
    <w:rsid w:val="00850E55"/>
    <w:rsid w:val="00855E06"/>
    <w:rsid w:val="00856927"/>
    <w:rsid w:val="00871BAD"/>
    <w:rsid w:val="00884FFA"/>
    <w:rsid w:val="0089240A"/>
    <w:rsid w:val="008955A8"/>
    <w:rsid w:val="00895EE4"/>
    <w:rsid w:val="008A049E"/>
    <w:rsid w:val="008A4E49"/>
    <w:rsid w:val="008B6E19"/>
    <w:rsid w:val="008B7A60"/>
    <w:rsid w:val="008C3AAC"/>
    <w:rsid w:val="008C5DAC"/>
    <w:rsid w:val="008C657C"/>
    <w:rsid w:val="008C6AA5"/>
    <w:rsid w:val="008C6CBD"/>
    <w:rsid w:val="008D60F2"/>
    <w:rsid w:val="008D6CD6"/>
    <w:rsid w:val="008E3460"/>
    <w:rsid w:val="008E6EC9"/>
    <w:rsid w:val="008F302C"/>
    <w:rsid w:val="008F3EE7"/>
    <w:rsid w:val="00903553"/>
    <w:rsid w:val="00906A92"/>
    <w:rsid w:val="00910A06"/>
    <w:rsid w:val="00910D50"/>
    <w:rsid w:val="00920A45"/>
    <w:rsid w:val="009250DC"/>
    <w:rsid w:val="0093138E"/>
    <w:rsid w:val="009330EF"/>
    <w:rsid w:val="009441D2"/>
    <w:rsid w:val="00960061"/>
    <w:rsid w:val="009612F0"/>
    <w:rsid w:val="00965F54"/>
    <w:rsid w:val="00967137"/>
    <w:rsid w:val="00972103"/>
    <w:rsid w:val="009939A9"/>
    <w:rsid w:val="009A5E1E"/>
    <w:rsid w:val="009A6D67"/>
    <w:rsid w:val="009B2919"/>
    <w:rsid w:val="009B2BB7"/>
    <w:rsid w:val="009C715D"/>
    <w:rsid w:val="009D60F9"/>
    <w:rsid w:val="009E2D30"/>
    <w:rsid w:val="009E36F8"/>
    <w:rsid w:val="009E3983"/>
    <w:rsid w:val="009E61AC"/>
    <w:rsid w:val="009E7A3B"/>
    <w:rsid w:val="009F5395"/>
    <w:rsid w:val="00A00729"/>
    <w:rsid w:val="00A045CE"/>
    <w:rsid w:val="00A07BA0"/>
    <w:rsid w:val="00A24840"/>
    <w:rsid w:val="00A30FEA"/>
    <w:rsid w:val="00A34A7F"/>
    <w:rsid w:val="00A34AC2"/>
    <w:rsid w:val="00A35841"/>
    <w:rsid w:val="00A37BE6"/>
    <w:rsid w:val="00A400C1"/>
    <w:rsid w:val="00A4083C"/>
    <w:rsid w:val="00A40B3D"/>
    <w:rsid w:val="00A4192A"/>
    <w:rsid w:val="00A43E6E"/>
    <w:rsid w:val="00A51081"/>
    <w:rsid w:val="00A51720"/>
    <w:rsid w:val="00A51E60"/>
    <w:rsid w:val="00A520A4"/>
    <w:rsid w:val="00A55A37"/>
    <w:rsid w:val="00A609AA"/>
    <w:rsid w:val="00A70010"/>
    <w:rsid w:val="00A71CBD"/>
    <w:rsid w:val="00A72315"/>
    <w:rsid w:val="00A8237F"/>
    <w:rsid w:val="00A84612"/>
    <w:rsid w:val="00A856E3"/>
    <w:rsid w:val="00A858AC"/>
    <w:rsid w:val="00A8718F"/>
    <w:rsid w:val="00A91929"/>
    <w:rsid w:val="00A934AB"/>
    <w:rsid w:val="00A93CD8"/>
    <w:rsid w:val="00A94378"/>
    <w:rsid w:val="00A94A44"/>
    <w:rsid w:val="00A96316"/>
    <w:rsid w:val="00AB0712"/>
    <w:rsid w:val="00AB66FD"/>
    <w:rsid w:val="00AC44C1"/>
    <w:rsid w:val="00AD0A20"/>
    <w:rsid w:val="00AD3305"/>
    <w:rsid w:val="00AD6838"/>
    <w:rsid w:val="00AF20FB"/>
    <w:rsid w:val="00AF57BB"/>
    <w:rsid w:val="00B00D3C"/>
    <w:rsid w:val="00B06325"/>
    <w:rsid w:val="00B143CF"/>
    <w:rsid w:val="00B27DBB"/>
    <w:rsid w:val="00B33415"/>
    <w:rsid w:val="00B35612"/>
    <w:rsid w:val="00B3703A"/>
    <w:rsid w:val="00B370AA"/>
    <w:rsid w:val="00B377FB"/>
    <w:rsid w:val="00B427A3"/>
    <w:rsid w:val="00B50A04"/>
    <w:rsid w:val="00B57853"/>
    <w:rsid w:val="00B754E6"/>
    <w:rsid w:val="00B830CA"/>
    <w:rsid w:val="00BA12B8"/>
    <w:rsid w:val="00BA24C3"/>
    <w:rsid w:val="00BA7D6B"/>
    <w:rsid w:val="00BB2F2B"/>
    <w:rsid w:val="00BB7146"/>
    <w:rsid w:val="00BC0202"/>
    <w:rsid w:val="00BD7AC9"/>
    <w:rsid w:val="00BE2EB1"/>
    <w:rsid w:val="00BE3851"/>
    <w:rsid w:val="00BE49BD"/>
    <w:rsid w:val="00BF2522"/>
    <w:rsid w:val="00BF2E0F"/>
    <w:rsid w:val="00C0038E"/>
    <w:rsid w:val="00C00CC2"/>
    <w:rsid w:val="00C1094E"/>
    <w:rsid w:val="00C20639"/>
    <w:rsid w:val="00C25DDB"/>
    <w:rsid w:val="00C32852"/>
    <w:rsid w:val="00C330FC"/>
    <w:rsid w:val="00C3591B"/>
    <w:rsid w:val="00C43CA5"/>
    <w:rsid w:val="00C46C23"/>
    <w:rsid w:val="00C60D5A"/>
    <w:rsid w:val="00C62430"/>
    <w:rsid w:val="00C6244A"/>
    <w:rsid w:val="00C62A5D"/>
    <w:rsid w:val="00C70921"/>
    <w:rsid w:val="00C75816"/>
    <w:rsid w:val="00C84C83"/>
    <w:rsid w:val="00C85FAC"/>
    <w:rsid w:val="00C86DF8"/>
    <w:rsid w:val="00C87606"/>
    <w:rsid w:val="00C94BEB"/>
    <w:rsid w:val="00C94D55"/>
    <w:rsid w:val="00C969E0"/>
    <w:rsid w:val="00CA1631"/>
    <w:rsid w:val="00CA325B"/>
    <w:rsid w:val="00CB3238"/>
    <w:rsid w:val="00CB6AC0"/>
    <w:rsid w:val="00CB72A6"/>
    <w:rsid w:val="00CC041E"/>
    <w:rsid w:val="00CC0807"/>
    <w:rsid w:val="00CC1CD2"/>
    <w:rsid w:val="00CC48E9"/>
    <w:rsid w:val="00CC509A"/>
    <w:rsid w:val="00CD3DE6"/>
    <w:rsid w:val="00CD424E"/>
    <w:rsid w:val="00CD7DFA"/>
    <w:rsid w:val="00CE0F59"/>
    <w:rsid w:val="00CE1E95"/>
    <w:rsid w:val="00CE4901"/>
    <w:rsid w:val="00CE5A2C"/>
    <w:rsid w:val="00CE5D9F"/>
    <w:rsid w:val="00CF1140"/>
    <w:rsid w:val="00CF1833"/>
    <w:rsid w:val="00CF24E4"/>
    <w:rsid w:val="00D01D57"/>
    <w:rsid w:val="00D038F0"/>
    <w:rsid w:val="00D14D3A"/>
    <w:rsid w:val="00D15185"/>
    <w:rsid w:val="00D16D92"/>
    <w:rsid w:val="00D2202E"/>
    <w:rsid w:val="00D23BE8"/>
    <w:rsid w:val="00D33DE0"/>
    <w:rsid w:val="00D34F7E"/>
    <w:rsid w:val="00D35622"/>
    <w:rsid w:val="00D36BF9"/>
    <w:rsid w:val="00D37E34"/>
    <w:rsid w:val="00D425B8"/>
    <w:rsid w:val="00D47F97"/>
    <w:rsid w:val="00D503C2"/>
    <w:rsid w:val="00D5064E"/>
    <w:rsid w:val="00D52209"/>
    <w:rsid w:val="00D54351"/>
    <w:rsid w:val="00D5473F"/>
    <w:rsid w:val="00D645EF"/>
    <w:rsid w:val="00D664CE"/>
    <w:rsid w:val="00D669C6"/>
    <w:rsid w:val="00D67E27"/>
    <w:rsid w:val="00D76EEB"/>
    <w:rsid w:val="00D777EA"/>
    <w:rsid w:val="00D80028"/>
    <w:rsid w:val="00D92017"/>
    <w:rsid w:val="00D923AB"/>
    <w:rsid w:val="00D923E4"/>
    <w:rsid w:val="00D97270"/>
    <w:rsid w:val="00DA004E"/>
    <w:rsid w:val="00DA3D8E"/>
    <w:rsid w:val="00DA757F"/>
    <w:rsid w:val="00DB21AD"/>
    <w:rsid w:val="00DB40F7"/>
    <w:rsid w:val="00DD1F82"/>
    <w:rsid w:val="00DD24E6"/>
    <w:rsid w:val="00DD59CD"/>
    <w:rsid w:val="00DD59E7"/>
    <w:rsid w:val="00DD6D41"/>
    <w:rsid w:val="00DF76A4"/>
    <w:rsid w:val="00E0091E"/>
    <w:rsid w:val="00E0617D"/>
    <w:rsid w:val="00E07AD4"/>
    <w:rsid w:val="00E07BA6"/>
    <w:rsid w:val="00E12798"/>
    <w:rsid w:val="00E17B2D"/>
    <w:rsid w:val="00E2500A"/>
    <w:rsid w:val="00E25698"/>
    <w:rsid w:val="00E354E7"/>
    <w:rsid w:val="00E35C2F"/>
    <w:rsid w:val="00E42967"/>
    <w:rsid w:val="00E56B67"/>
    <w:rsid w:val="00E66807"/>
    <w:rsid w:val="00E745CD"/>
    <w:rsid w:val="00E833D3"/>
    <w:rsid w:val="00E86C88"/>
    <w:rsid w:val="00E94F80"/>
    <w:rsid w:val="00E95860"/>
    <w:rsid w:val="00EA0C96"/>
    <w:rsid w:val="00EA2B8C"/>
    <w:rsid w:val="00EA3BD5"/>
    <w:rsid w:val="00EA4346"/>
    <w:rsid w:val="00EB32BD"/>
    <w:rsid w:val="00EB37F2"/>
    <w:rsid w:val="00EC024B"/>
    <w:rsid w:val="00EC166F"/>
    <w:rsid w:val="00EC34D4"/>
    <w:rsid w:val="00EC445D"/>
    <w:rsid w:val="00EC54EB"/>
    <w:rsid w:val="00EC74DA"/>
    <w:rsid w:val="00ED4233"/>
    <w:rsid w:val="00ED44C0"/>
    <w:rsid w:val="00EE58A2"/>
    <w:rsid w:val="00EE7794"/>
    <w:rsid w:val="00EF4035"/>
    <w:rsid w:val="00EF6FB1"/>
    <w:rsid w:val="00F00A29"/>
    <w:rsid w:val="00F03708"/>
    <w:rsid w:val="00F1761A"/>
    <w:rsid w:val="00F330DB"/>
    <w:rsid w:val="00F40AB7"/>
    <w:rsid w:val="00F410F7"/>
    <w:rsid w:val="00F454AC"/>
    <w:rsid w:val="00F503CF"/>
    <w:rsid w:val="00F54180"/>
    <w:rsid w:val="00F626E2"/>
    <w:rsid w:val="00F81341"/>
    <w:rsid w:val="00F81801"/>
    <w:rsid w:val="00F82EC5"/>
    <w:rsid w:val="00F92FC9"/>
    <w:rsid w:val="00F956F4"/>
    <w:rsid w:val="00F958EA"/>
    <w:rsid w:val="00FA12C6"/>
    <w:rsid w:val="00FA22F5"/>
    <w:rsid w:val="00FA4CC8"/>
    <w:rsid w:val="00FA7A99"/>
    <w:rsid w:val="00FB6FF2"/>
    <w:rsid w:val="00FB7CDC"/>
    <w:rsid w:val="00FC463B"/>
    <w:rsid w:val="00FD41E1"/>
    <w:rsid w:val="00FD50F8"/>
    <w:rsid w:val="00FD6160"/>
    <w:rsid w:val="00FD7E70"/>
    <w:rsid w:val="00FE518B"/>
    <w:rsid w:val="00FE6C4A"/>
    <w:rsid w:val="00FE7ABB"/>
    <w:rsid w:val="00FF1DC8"/>
    <w:rsid w:val="00FF671E"/>
    <w:rsid w:val="00FF6B4D"/>
    <w:rsid w:val="00FF73C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3">
      <o:colormru v:ext="edit" colors="#78b928"/>
    </o:shapedefaults>
    <o:shapelayout v:ext="edit">
      <o:idmap v:ext="edit" data="1"/>
    </o:shapelayout>
  </w:shapeDefaults>
  <w:decimalSymbol w:val=","/>
  <w:listSeparator w:val=";"/>
  <w14:docId w14:val="71104AD7"/>
  <w15:chartTrackingRefBased/>
  <w15:docId w15:val="{558C423C-514A-4B97-A876-B666D95987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lang w:eastAsia="en-US"/>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semiHidden/>
    <w:unhideWhenUsed/>
    <w:rsid w:val="00D80028"/>
    <w:rPr>
      <w:sz w:val="20"/>
      <w:szCs w:val="20"/>
    </w:rPr>
  </w:style>
  <w:style w:type="character" w:customStyle="1" w:styleId="KommentartextZchn">
    <w:name w:val="Kommentartext Zchn"/>
    <w:link w:val="Kommentartext"/>
    <w:uiPriority w:val="99"/>
    <w:semiHidden/>
    <w:rsid w:val="00D8002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lang w:eastAsia="en-U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5" Type="http://schemas.openxmlformats.org/officeDocument/2006/relationships/webSettings" Target="webSettings.xml"/><Relationship Id="rId15" Type="http://schemas.openxmlformats.org/officeDocument/2006/relationships/image" Target="media/image5.jpg"/><Relationship Id="rId10" Type="http://schemas.openxmlformats.org/officeDocument/2006/relationships/hyperlink" Target="http://www.schueco.de/presse"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g"/><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8.emf"/></Relationships>
</file>

<file path=word/_rels/header2.xml.rels><?xml version="1.0" encoding="UTF-8" standalone="yes"?>
<Relationships xmlns="http://schemas.openxmlformats.org/package/2006/relationships"><Relationship Id="rId1" Type="http://schemas.openxmlformats.org/officeDocument/2006/relationships/image" Target="media/image8.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ACFF1B-871D-40C5-AE72-EE71186DF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9</Pages>
  <Words>1714</Words>
  <Characters>10800</Characters>
  <Application>Microsoft Office Word</Application>
  <DocSecurity>0</DocSecurity>
  <Lines>90</Lines>
  <Paragraphs>24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12490</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17</cp:revision>
  <cp:lastPrinted>2019-06-19T13:48:00Z</cp:lastPrinted>
  <dcterms:created xsi:type="dcterms:W3CDTF">2019-06-25T14:05:00Z</dcterms:created>
  <dcterms:modified xsi:type="dcterms:W3CDTF">2019-07-02T09:15:00Z</dcterms:modified>
</cp:coreProperties>
</file>