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D254A" w:rsidTr="007276CC">
        <w:tc>
          <w:tcPr>
            <w:tcW w:w="6237" w:type="dxa"/>
            <w:shd w:val="clear" w:color="auto" w:fill="auto"/>
          </w:tcPr>
          <w:p w:rsidR="00227E10" w:rsidRPr="006D254A" w:rsidRDefault="009D60F9" w:rsidP="00227E10">
            <w:pPr>
              <w:pStyle w:val="Titel"/>
            </w:pPr>
            <w:r w:rsidRPr="006D254A">
              <w:t>Press release</w:t>
            </w:r>
          </w:p>
          <w:p w:rsidR="00227E10" w:rsidRPr="006D254A" w:rsidRDefault="006C305C" w:rsidP="006C305C">
            <w:pPr>
              <w:pStyle w:val="Untertitel"/>
            </w:pPr>
            <w:r>
              <w:t>January 2020</w:t>
            </w:r>
          </w:p>
        </w:tc>
        <w:tc>
          <w:tcPr>
            <w:tcW w:w="737" w:type="dxa"/>
            <w:shd w:val="clear" w:color="auto" w:fill="auto"/>
          </w:tcPr>
          <w:p w:rsidR="00227E10" w:rsidRPr="006D254A" w:rsidRDefault="00227E10" w:rsidP="004A4939"/>
        </w:tc>
        <w:tc>
          <w:tcPr>
            <w:tcW w:w="2835" w:type="dxa"/>
            <w:shd w:val="clear" w:color="auto" w:fill="auto"/>
          </w:tcPr>
          <w:p w:rsidR="00227E10" w:rsidRPr="006D254A" w:rsidRDefault="00227E10" w:rsidP="007276CC">
            <w:pPr>
              <w:pStyle w:val="Absender"/>
              <w:spacing w:before="100"/>
              <w:rPr>
                <w:b/>
              </w:rPr>
            </w:pPr>
            <w:r w:rsidRPr="006D254A">
              <w:rPr>
                <w:b/>
              </w:rPr>
              <w:t>Further information about publication:</w:t>
            </w:r>
          </w:p>
          <w:p w:rsidR="00227E10" w:rsidRPr="006D254A" w:rsidRDefault="00227E10" w:rsidP="007276CC">
            <w:pPr>
              <w:pStyle w:val="Absender"/>
            </w:pPr>
            <w:proofErr w:type="spellStart"/>
            <w:r w:rsidRPr="006D254A">
              <w:t>Schüco</w:t>
            </w:r>
            <w:proofErr w:type="spellEnd"/>
            <w:r w:rsidRPr="006D254A">
              <w:t xml:space="preserve"> International KG</w:t>
            </w:r>
          </w:p>
          <w:p w:rsidR="00227E10" w:rsidRPr="006D254A" w:rsidRDefault="00227E10" w:rsidP="007276CC">
            <w:pPr>
              <w:pStyle w:val="Absender"/>
            </w:pPr>
            <w:r w:rsidRPr="006D254A">
              <w:t xml:space="preserve">Ulrike </w:t>
            </w:r>
            <w:proofErr w:type="spellStart"/>
            <w:r w:rsidRPr="006D254A">
              <w:t>Krüger</w:t>
            </w:r>
            <w:proofErr w:type="spellEnd"/>
          </w:p>
          <w:p w:rsidR="00227E10" w:rsidRPr="006D254A" w:rsidRDefault="00227E10" w:rsidP="007276CC">
            <w:pPr>
              <w:pStyle w:val="Absender"/>
            </w:pPr>
            <w:proofErr w:type="spellStart"/>
            <w:r w:rsidRPr="006D254A">
              <w:t>Karolinenstr</w:t>
            </w:r>
            <w:proofErr w:type="spellEnd"/>
            <w:r w:rsidRPr="006D254A">
              <w:t>. 1–15</w:t>
            </w:r>
          </w:p>
          <w:p w:rsidR="00227E10" w:rsidRPr="006D254A" w:rsidRDefault="00227E10" w:rsidP="007276CC">
            <w:pPr>
              <w:pStyle w:val="Absender"/>
            </w:pPr>
            <w:r w:rsidRPr="006D254A">
              <w:t>33609 Bielefeld</w:t>
            </w:r>
          </w:p>
          <w:p w:rsidR="00227E10" w:rsidRPr="006D254A" w:rsidRDefault="00227E10" w:rsidP="007276CC">
            <w:pPr>
              <w:pStyle w:val="Absender"/>
            </w:pPr>
            <w:r w:rsidRPr="006D254A">
              <w:t>Tel.: +49 (0)521 783-803</w:t>
            </w:r>
          </w:p>
          <w:p w:rsidR="00227E10" w:rsidRPr="006D254A" w:rsidRDefault="00227E10" w:rsidP="005F0DEC">
            <w:pPr>
              <w:pStyle w:val="Absender"/>
              <w:rPr>
                <w:lang w:val="fr-FR"/>
              </w:rPr>
            </w:pPr>
            <w:r w:rsidRPr="006D254A">
              <w:t>Fax: +49 (0)521 783-950803</w:t>
            </w:r>
          </w:p>
          <w:p w:rsidR="00227E10" w:rsidRPr="006D254A" w:rsidRDefault="00227E10" w:rsidP="007276CC">
            <w:pPr>
              <w:pStyle w:val="Absender"/>
              <w:rPr>
                <w:lang w:val="fr-FR"/>
              </w:rPr>
            </w:pPr>
            <w:r w:rsidRPr="006D254A">
              <w:t>E-mail: PR@schueco.com</w:t>
            </w:r>
          </w:p>
          <w:p w:rsidR="00AB193A" w:rsidRPr="006D254A" w:rsidRDefault="005F4508" w:rsidP="00AB193A">
            <w:pPr>
              <w:pStyle w:val="Absender"/>
              <w:rPr>
                <w:lang w:val="fr-FR"/>
              </w:rPr>
            </w:pPr>
            <w:hyperlink r:id="rId8" w:history="1">
              <w:r w:rsidR="00E1435D" w:rsidRPr="006D254A">
                <w:rPr>
                  <w:rStyle w:val="Hyperlink"/>
                  <w:lang w:val="fr-FR"/>
                </w:rPr>
                <w:t>www.schueco.de/press</w:t>
              </w:r>
            </w:hyperlink>
            <w:r w:rsidR="00E1435D" w:rsidRPr="006D254A">
              <w:rPr>
                <w:rStyle w:val="Hyperlink"/>
                <w:lang w:val="fr-FR"/>
              </w:rPr>
              <w:t>e</w:t>
            </w:r>
          </w:p>
          <w:p w:rsidR="00A520A4" w:rsidRPr="006D254A" w:rsidRDefault="00AB193A" w:rsidP="00AB193A">
            <w:pPr>
              <w:pStyle w:val="Absender"/>
              <w:rPr>
                <w:lang w:val="fr-FR"/>
              </w:rPr>
            </w:pPr>
            <w:r w:rsidRPr="006D254A">
              <w:rPr>
                <w:lang w:val="fr-FR"/>
              </w:rPr>
              <w:t>www.schueco.com/press</w:t>
            </w:r>
          </w:p>
        </w:tc>
      </w:tr>
    </w:tbl>
    <w:p w:rsidR="00CC48E9" w:rsidRPr="006D254A" w:rsidRDefault="00CC48E9" w:rsidP="005168F0">
      <w:pPr>
        <w:pStyle w:val="Titel"/>
        <w:spacing w:line="312" w:lineRule="auto"/>
        <w:rPr>
          <w:b/>
          <w:sz w:val="22"/>
          <w:szCs w:val="22"/>
          <w:lang w:val="fr-FR"/>
        </w:rPr>
      </w:pPr>
    </w:p>
    <w:p w:rsidR="005168F0" w:rsidRPr="006D254A" w:rsidRDefault="003C030A" w:rsidP="005168F0">
      <w:pPr>
        <w:pStyle w:val="Titel"/>
        <w:spacing w:line="312" w:lineRule="auto"/>
        <w:rPr>
          <w:b/>
          <w:sz w:val="22"/>
          <w:szCs w:val="22"/>
        </w:rPr>
      </w:pPr>
      <w:r w:rsidRPr="006D254A">
        <w:rPr>
          <w:b/>
          <w:sz w:val="22"/>
          <w:szCs w:val="22"/>
        </w:rPr>
        <w:t xml:space="preserve">Villa </w:t>
      </w:r>
      <w:proofErr w:type="spellStart"/>
      <w:r w:rsidRPr="006D254A">
        <w:rPr>
          <w:b/>
          <w:sz w:val="22"/>
          <w:szCs w:val="22"/>
        </w:rPr>
        <w:t>NafplioBlu</w:t>
      </w:r>
      <w:proofErr w:type="spellEnd"/>
      <w:r w:rsidRPr="006D254A">
        <w:rPr>
          <w:b/>
          <w:sz w:val="22"/>
          <w:szCs w:val="22"/>
        </w:rPr>
        <w:t xml:space="preserve">, </w:t>
      </w:r>
      <w:proofErr w:type="spellStart"/>
      <w:r w:rsidRPr="006D254A">
        <w:rPr>
          <w:b/>
          <w:sz w:val="22"/>
          <w:szCs w:val="22"/>
        </w:rPr>
        <w:t>Tolo</w:t>
      </w:r>
      <w:proofErr w:type="spellEnd"/>
      <w:r w:rsidRPr="006D254A">
        <w:rPr>
          <w:b/>
          <w:sz w:val="22"/>
          <w:szCs w:val="22"/>
        </w:rPr>
        <w:t xml:space="preserve"> (Greece)</w:t>
      </w:r>
    </w:p>
    <w:p w:rsidR="004A4939" w:rsidRPr="006D254A" w:rsidRDefault="000D06E7" w:rsidP="005168F0">
      <w:pPr>
        <w:pStyle w:val="Titel"/>
        <w:spacing w:line="312" w:lineRule="auto"/>
        <w:rPr>
          <w:b/>
          <w:sz w:val="28"/>
          <w:szCs w:val="28"/>
        </w:rPr>
      </w:pPr>
      <w:r w:rsidRPr="006D254A">
        <w:rPr>
          <w:b/>
          <w:sz w:val="28"/>
          <w:szCs w:val="28"/>
        </w:rPr>
        <w:t>The coastal landscape as the shining star</w:t>
      </w:r>
    </w:p>
    <w:p w:rsidR="004B3B23" w:rsidRPr="006D254A" w:rsidRDefault="004B3B23" w:rsidP="005168F0">
      <w:pPr>
        <w:spacing w:line="312" w:lineRule="auto"/>
        <w:rPr>
          <w:sz w:val="22"/>
        </w:rPr>
      </w:pPr>
    </w:p>
    <w:p w:rsidR="004A4939" w:rsidRPr="006D254A" w:rsidRDefault="00816A4D" w:rsidP="005168F0">
      <w:pPr>
        <w:pStyle w:val="Intro"/>
        <w:spacing w:line="312" w:lineRule="auto"/>
        <w:rPr>
          <w:b/>
        </w:rPr>
      </w:pPr>
      <w:r w:rsidRPr="006D254A">
        <w:rPr>
          <w:b/>
        </w:rPr>
        <w:t xml:space="preserve">Bielefeld. In the Greek town of </w:t>
      </w:r>
      <w:proofErr w:type="spellStart"/>
      <w:r w:rsidRPr="006D254A">
        <w:rPr>
          <w:b/>
        </w:rPr>
        <w:t>Tolo</w:t>
      </w:r>
      <w:proofErr w:type="spellEnd"/>
      <w:r w:rsidRPr="006D254A">
        <w:rPr>
          <w:b/>
        </w:rPr>
        <w:t xml:space="preserve"> nestled </w:t>
      </w:r>
      <w:r w:rsidR="00F2174C" w:rsidRPr="006D254A">
        <w:rPr>
          <w:b/>
        </w:rPr>
        <w:t>among</w:t>
      </w:r>
      <w:r w:rsidRPr="006D254A">
        <w:rPr>
          <w:b/>
        </w:rPr>
        <w:t xml:space="preserve"> the Peloponnese </w:t>
      </w:r>
      <w:proofErr w:type="gramStart"/>
      <w:r w:rsidRPr="006D254A">
        <w:rPr>
          <w:b/>
        </w:rPr>
        <w:t>mountains</w:t>
      </w:r>
      <w:proofErr w:type="gramEnd"/>
      <w:r w:rsidRPr="006D254A">
        <w:rPr>
          <w:b/>
        </w:rPr>
        <w:t xml:space="preserve"> and with a view of the </w:t>
      </w:r>
      <w:proofErr w:type="spellStart"/>
      <w:r w:rsidRPr="006D254A">
        <w:rPr>
          <w:b/>
        </w:rPr>
        <w:t>Argolic</w:t>
      </w:r>
      <w:proofErr w:type="spellEnd"/>
      <w:r w:rsidRPr="006D254A">
        <w:rPr>
          <w:b/>
        </w:rPr>
        <w:t xml:space="preserve"> Gulf lies Villa </w:t>
      </w:r>
      <w:proofErr w:type="spellStart"/>
      <w:r w:rsidRPr="006D254A">
        <w:rPr>
          <w:b/>
        </w:rPr>
        <w:t>NafplioBlu</w:t>
      </w:r>
      <w:proofErr w:type="spellEnd"/>
      <w:r w:rsidRPr="006D254A">
        <w:rPr>
          <w:b/>
        </w:rPr>
        <w:t xml:space="preserve">, both the private summer residence of the client and a luxury holiday rental. In her architectural concept, Athens-based architect Katerina </w:t>
      </w:r>
      <w:proofErr w:type="spellStart"/>
      <w:r w:rsidRPr="006D254A">
        <w:rPr>
          <w:b/>
        </w:rPr>
        <w:t>Valsamaki</w:t>
      </w:r>
      <w:proofErr w:type="spellEnd"/>
      <w:r w:rsidRPr="006D254A">
        <w:rPr>
          <w:b/>
        </w:rPr>
        <w:t xml:space="preserve"> emphasised the importance of carefully integrating the building into the natural environment and having an “open dialogue” with the panoramic coastal views. Generous light openings, constructed with window and sliding systems from </w:t>
      </w:r>
      <w:proofErr w:type="spellStart"/>
      <w:r w:rsidRPr="006D254A">
        <w:rPr>
          <w:b/>
        </w:rPr>
        <w:t>Schüco</w:t>
      </w:r>
      <w:proofErr w:type="spellEnd"/>
      <w:r w:rsidRPr="006D254A">
        <w:rPr>
          <w:b/>
        </w:rPr>
        <w:t xml:space="preserve">, allow the natural surroundings to be experienced throughout the house. </w:t>
      </w:r>
    </w:p>
    <w:p w:rsidR="004B3B23" w:rsidRPr="006D254A" w:rsidRDefault="004B3B23" w:rsidP="005168F0">
      <w:pPr>
        <w:spacing w:line="312" w:lineRule="auto"/>
        <w:rPr>
          <w:sz w:val="22"/>
        </w:rPr>
      </w:pPr>
    </w:p>
    <w:p w:rsidR="006A1DF8" w:rsidRPr="006D254A" w:rsidRDefault="005C5A9C" w:rsidP="005168F0">
      <w:pPr>
        <w:spacing w:line="312" w:lineRule="auto"/>
        <w:rPr>
          <w:sz w:val="22"/>
        </w:rPr>
      </w:pPr>
      <w:proofErr w:type="spellStart"/>
      <w:r w:rsidRPr="006D254A">
        <w:rPr>
          <w:sz w:val="22"/>
        </w:rPr>
        <w:t>Tolo</w:t>
      </w:r>
      <w:proofErr w:type="spellEnd"/>
      <w:r w:rsidRPr="006D254A">
        <w:rPr>
          <w:sz w:val="22"/>
        </w:rPr>
        <w:t xml:space="preserve"> is a fishing, seaside and tourist location situated in the Peloponnese mountains, approximately 10 km south-east of </w:t>
      </w:r>
      <w:proofErr w:type="spellStart"/>
      <w:r w:rsidRPr="006D254A">
        <w:rPr>
          <w:sz w:val="22"/>
        </w:rPr>
        <w:t>Nafplio</w:t>
      </w:r>
      <w:proofErr w:type="spellEnd"/>
      <w:r w:rsidRPr="006D254A">
        <w:rPr>
          <w:sz w:val="22"/>
        </w:rPr>
        <w:t xml:space="preserve">, the first capital of Greece. The plot of Villa </w:t>
      </w:r>
      <w:proofErr w:type="spellStart"/>
      <w:r w:rsidRPr="006D254A">
        <w:rPr>
          <w:sz w:val="22"/>
        </w:rPr>
        <w:t>NafplioBlu</w:t>
      </w:r>
      <w:proofErr w:type="spellEnd"/>
      <w:r w:rsidRPr="006D254A">
        <w:rPr>
          <w:sz w:val="22"/>
        </w:rPr>
        <w:t xml:space="preserve"> is located on the hillside above the town, surrounded by olive groves. This picturesque, exposed location permits spectacular panoramic views of the </w:t>
      </w:r>
      <w:proofErr w:type="spellStart"/>
      <w:r w:rsidRPr="006D254A">
        <w:rPr>
          <w:sz w:val="22"/>
        </w:rPr>
        <w:t>Argolic</w:t>
      </w:r>
      <w:proofErr w:type="spellEnd"/>
      <w:r w:rsidRPr="006D254A">
        <w:rPr>
          <w:sz w:val="22"/>
        </w:rPr>
        <w:t xml:space="preserve"> Gulf with its offshore islands of </w:t>
      </w:r>
      <w:proofErr w:type="spellStart"/>
      <w:r w:rsidRPr="006D254A">
        <w:rPr>
          <w:sz w:val="22"/>
        </w:rPr>
        <w:t>Plateia</w:t>
      </w:r>
      <w:proofErr w:type="spellEnd"/>
      <w:r w:rsidRPr="006D254A">
        <w:rPr>
          <w:sz w:val="22"/>
        </w:rPr>
        <w:t xml:space="preserve">, </w:t>
      </w:r>
      <w:proofErr w:type="spellStart"/>
      <w:r w:rsidRPr="006D254A">
        <w:rPr>
          <w:sz w:val="22"/>
        </w:rPr>
        <w:t>Psili</w:t>
      </w:r>
      <w:proofErr w:type="spellEnd"/>
      <w:r w:rsidRPr="006D254A">
        <w:rPr>
          <w:sz w:val="22"/>
        </w:rPr>
        <w:t xml:space="preserve"> and </w:t>
      </w:r>
      <w:proofErr w:type="spellStart"/>
      <w:r w:rsidRPr="006D254A">
        <w:rPr>
          <w:sz w:val="22"/>
        </w:rPr>
        <w:t>Spetses</w:t>
      </w:r>
      <w:proofErr w:type="spellEnd"/>
      <w:r w:rsidRPr="006D254A">
        <w:rPr>
          <w:sz w:val="22"/>
        </w:rPr>
        <w:t>.</w:t>
      </w:r>
    </w:p>
    <w:p w:rsidR="006A1DF8" w:rsidRPr="006D254A" w:rsidRDefault="006A1DF8" w:rsidP="005168F0">
      <w:pPr>
        <w:spacing w:line="312" w:lineRule="auto"/>
        <w:rPr>
          <w:sz w:val="22"/>
        </w:rPr>
      </w:pPr>
    </w:p>
    <w:p w:rsidR="006A1DF8" w:rsidRPr="006D254A" w:rsidRDefault="006A1DF8" w:rsidP="005168F0">
      <w:pPr>
        <w:spacing w:line="312" w:lineRule="auto"/>
        <w:rPr>
          <w:b/>
          <w:sz w:val="22"/>
        </w:rPr>
      </w:pPr>
      <w:r w:rsidRPr="006D254A">
        <w:rPr>
          <w:b/>
          <w:sz w:val="22"/>
        </w:rPr>
        <w:t>Architecture follows nature</w:t>
      </w:r>
    </w:p>
    <w:p w:rsidR="00E14099" w:rsidRPr="006D254A" w:rsidRDefault="006A1DF8" w:rsidP="005168F0">
      <w:pPr>
        <w:spacing w:line="312" w:lineRule="auto"/>
        <w:rPr>
          <w:sz w:val="22"/>
        </w:rPr>
      </w:pPr>
      <w:r w:rsidRPr="006D254A">
        <w:rPr>
          <w:sz w:val="22"/>
        </w:rPr>
        <w:t xml:space="preserve">The location of Villa </w:t>
      </w:r>
      <w:proofErr w:type="spellStart"/>
      <w:r w:rsidRPr="006D254A">
        <w:rPr>
          <w:sz w:val="22"/>
        </w:rPr>
        <w:t>NafplioBlu</w:t>
      </w:r>
      <w:proofErr w:type="spellEnd"/>
      <w:r w:rsidRPr="006D254A">
        <w:rPr>
          <w:sz w:val="22"/>
        </w:rPr>
        <w:t xml:space="preserve"> gains even more importance in conjunction with the stylistic concept created by Katerina </w:t>
      </w:r>
      <w:proofErr w:type="spellStart"/>
      <w:r w:rsidRPr="006D254A">
        <w:rPr>
          <w:sz w:val="22"/>
        </w:rPr>
        <w:t>Valsamaki</w:t>
      </w:r>
      <w:proofErr w:type="spellEnd"/>
      <w:r w:rsidRPr="006D254A">
        <w:rPr>
          <w:sz w:val="22"/>
        </w:rPr>
        <w:t xml:space="preserve"> Architects (see also separate interview). In her concept, the architect accords a great deal of importance to the dialogue between the building and its environment. The position and natural surroundings of the plot in </w:t>
      </w:r>
      <w:proofErr w:type="spellStart"/>
      <w:r w:rsidRPr="006D254A">
        <w:rPr>
          <w:sz w:val="22"/>
        </w:rPr>
        <w:t>Tolo</w:t>
      </w:r>
      <w:proofErr w:type="spellEnd"/>
      <w:r w:rsidRPr="006D254A">
        <w:rPr>
          <w:sz w:val="22"/>
        </w:rPr>
        <w:t xml:space="preserve"> gave her the opportunity to meet this objective in full. The building is therefore nestled in the natural slope of the hillside, with some sections even built directly into the rock. In order to provide the best possible visibility of the sea views for the residents in all of the main usage zones, the rectangular building structure is arranged </w:t>
      </w:r>
      <w:r w:rsidRPr="006D254A">
        <w:rPr>
          <w:sz w:val="22"/>
        </w:rPr>
        <w:lastRenderedPageBreak/>
        <w:t xml:space="preserve">square to the hillside and flows into a wide open, elongated glass façade facing the sea, with a swimming pool running in parallel to almost the full length of the ground floor. Generous, open-plan living and eating areas are located here and, depending on the weather conditions and the comfort needs of the residents, </w:t>
      </w:r>
      <w:r w:rsidR="00206747" w:rsidRPr="006D254A">
        <w:rPr>
          <w:sz w:val="22"/>
        </w:rPr>
        <w:t xml:space="preserve">there is a </w:t>
      </w:r>
      <w:r w:rsidRPr="006D254A">
        <w:rPr>
          <w:sz w:val="22"/>
        </w:rPr>
        <w:t xml:space="preserve">flexible choice between a Mediterranean outdoor living lifestyle and a transparent room division. </w:t>
      </w:r>
    </w:p>
    <w:p w:rsidR="00E14099" w:rsidRPr="006D254A" w:rsidRDefault="00E14099" w:rsidP="005168F0">
      <w:pPr>
        <w:spacing w:line="312" w:lineRule="auto"/>
        <w:rPr>
          <w:sz w:val="22"/>
        </w:rPr>
      </w:pPr>
    </w:p>
    <w:p w:rsidR="00E14099" w:rsidRPr="006D254A" w:rsidRDefault="00B67FCC" w:rsidP="005168F0">
      <w:pPr>
        <w:spacing w:line="312" w:lineRule="auto"/>
        <w:rPr>
          <w:b/>
          <w:sz w:val="22"/>
        </w:rPr>
      </w:pPr>
      <w:r w:rsidRPr="006D254A">
        <w:rPr>
          <w:b/>
          <w:sz w:val="22"/>
        </w:rPr>
        <w:t>Nine metre-wide sliding system</w:t>
      </w:r>
    </w:p>
    <w:p w:rsidR="00E9527E" w:rsidRPr="006D254A" w:rsidRDefault="00E14099" w:rsidP="005168F0">
      <w:pPr>
        <w:spacing w:line="312" w:lineRule="auto"/>
        <w:rPr>
          <w:sz w:val="22"/>
        </w:rPr>
      </w:pPr>
      <w:r w:rsidRPr="006D254A">
        <w:rPr>
          <w:sz w:val="22"/>
        </w:rPr>
        <w:t xml:space="preserve">In order to draw nature into the building, to dissolve the boundaries between inside and outside and to allow the panoramic views to be enjoyed all year round, the architect designed this 9 metre-wide light opening facing the sea, which was constructed using the </w:t>
      </w:r>
      <w:proofErr w:type="spellStart"/>
      <w:r w:rsidRPr="006D254A">
        <w:rPr>
          <w:sz w:val="22"/>
        </w:rPr>
        <w:t>Schüco</w:t>
      </w:r>
      <w:proofErr w:type="spellEnd"/>
      <w:r w:rsidRPr="006D254A">
        <w:rPr>
          <w:sz w:val="22"/>
        </w:rPr>
        <w:t xml:space="preserve"> ASS 50 sliding system. Due to the outstanding structural properties of the system, it was possible for the entire width and height of the ocean side façade to be spanned using just four </w:t>
      </w:r>
      <w:proofErr w:type="spellStart"/>
      <w:r w:rsidRPr="006D254A">
        <w:rPr>
          <w:sz w:val="22"/>
        </w:rPr>
        <w:t>slimline</w:t>
      </w:r>
      <w:proofErr w:type="spellEnd"/>
      <w:r w:rsidRPr="006D254A">
        <w:rPr>
          <w:sz w:val="22"/>
        </w:rPr>
        <w:t xml:space="preserve"> sliding units, each measuring approximately 2.30 m x </w:t>
      </w:r>
      <w:r w:rsidRPr="006D254A">
        <w:rPr>
          <w:sz w:val="22"/>
          <w:szCs w:val="12"/>
        </w:rPr>
        <w:t>2.</w:t>
      </w:r>
      <w:r w:rsidR="00A83449" w:rsidRPr="006D254A">
        <w:rPr>
          <w:sz w:val="22"/>
          <w:szCs w:val="12"/>
        </w:rPr>
        <w:t>9</w:t>
      </w:r>
      <w:r w:rsidRPr="006D254A">
        <w:rPr>
          <w:sz w:val="22"/>
          <w:szCs w:val="12"/>
        </w:rPr>
        <w:t>0 m.</w:t>
      </w:r>
      <w:r w:rsidRPr="006D254A">
        <w:rPr>
          <w:sz w:val="22"/>
        </w:rPr>
        <w:t xml:space="preserve"> The </w:t>
      </w:r>
      <w:proofErr w:type="spellStart"/>
      <w:r w:rsidRPr="006D254A">
        <w:rPr>
          <w:sz w:val="22"/>
        </w:rPr>
        <w:t>Schüco</w:t>
      </w:r>
      <w:proofErr w:type="spellEnd"/>
      <w:r w:rsidRPr="006D254A">
        <w:rPr>
          <w:sz w:val="22"/>
        </w:rPr>
        <w:t xml:space="preserve"> partner company </w:t>
      </w:r>
      <w:proofErr w:type="spellStart"/>
      <w:r w:rsidRPr="006D254A">
        <w:rPr>
          <w:sz w:val="22"/>
        </w:rPr>
        <w:t>Alotek</w:t>
      </w:r>
      <w:proofErr w:type="spellEnd"/>
      <w:r w:rsidRPr="006D254A">
        <w:rPr>
          <w:sz w:val="22"/>
        </w:rPr>
        <w:t xml:space="preserve"> </w:t>
      </w:r>
      <w:r w:rsidR="00D663DB" w:rsidRPr="006D254A">
        <w:rPr>
          <w:sz w:val="22"/>
        </w:rPr>
        <w:t>SA</w:t>
      </w:r>
      <w:r w:rsidRPr="006D254A">
        <w:rPr>
          <w:sz w:val="22"/>
        </w:rPr>
        <w:t xml:space="preserve"> from </w:t>
      </w:r>
      <w:proofErr w:type="spellStart"/>
      <w:r w:rsidRPr="006D254A">
        <w:rPr>
          <w:sz w:val="22"/>
        </w:rPr>
        <w:t>Lamia</w:t>
      </w:r>
      <w:proofErr w:type="spellEnd"/>
      <w:r w:rsidRPr="006D254A">
        <w:rPr>
          <w:sz w:val="22"/>
        </w:rPr>
        <w:t xml:space="preserve"> constructed the four-segment system to be barrier-free using guide tracks embedded in the floor, whereby each segment runs on its own track across the entire width of the light opening. This made it possible to park all four segments directly one behind the other with no offset, all outside of the field of vision of the living space. When used in this manner, an opening of 9.00 m x 2.</w:t>
      </w:r>
      <w:r w:rsidR="00A83449" w:rsidRPr="006D254A">
        <w:rPr>
          <w:sz w:val="22"/>
        </w:rPr>
        <w:t>9</w:t>
      </w:r>
      <w:r w:rsidRPr="006D254A">
        <w:rPr>
          <w:sz w:val="22"/>
        </w:rPr>
        <w:t>0 m with no visible supports is created.</w:t>
      </w:r>
    </w:p>
    <w:p w:rsidR="00E9527E" w:rsidRPr="006D254A" w:rsidRDefault="00E9527E" w:rsidP="005168F0">
      <w:pPr>
        <w:spacing w:line="312" w:lineRule="auto"/>
        <w:rPr>
          <w:sz w:val="22"/>
        </w:rPr>
      </w:pPr>
    </w:p>
    <w:p w:rsidR="00E9527E" w:rsidRPr="006D254A" w:rsidRDefault="00E9527E" w:rsidP="005168F0">
      <w:pPr>
        <w:spacing w:line="312" w:lineRule="auto"/>
        <w:rPr>
          <w:b/>
          <w:sz w:val="22"/>
        </w:rPr>
      </w:pPr>
      <w:r w:rsidRPr="006D254A">
        <w:rPr>
          <w:b/>
          <w:sz w:val="22"/>
        </w:rPr>
        <w:t>Other “strategic light openings”</w:t>
      </w:r>
    </w:p>
    <w:p w:rsidR="00A83518" w:rsidRPr="006D254A" w:rsidRDefault="00E9527E" w:rsidP="005168F0">
      <w:pPr>
        <w:spacing w:line="312" w:lineRule="auto"/>
        <w:rPr>
          <w:sz w:val="22"/>
        </w:rPr>
      </w:pPr>
      <w:r w:rsidRPr="006D254A">
        <w:rPr>
          <w:sz w:val="22"/>
        </w:rPr>
        <w:t xml:space="preserve">In keeping with her stylistic principles, the architect also worked with windows and window doors elsewhere in the building façade, which she herself describes as “strategic light openings”. Hence on the upper floor, which is set back in a similar way to a stepped storey and houses two additional bedrooms and bathrooms, the panoramic view of nature is also the shining star here as well, which the architecture consistently pursues. Floor-to-ceiling, two-part </w:t>
      </w:r>
      <w:proofErr w:type="spellStart"/>
      <w:r w:rsidRPr="006D254A">
        <w:rPr>
          <w:sz w:val="22"/>
        </w:rPr>
        <w:t>Schüco</w:t>
      </w:r>
      <w:proofErr w:type="spellEnd"/>
      <w:r w:rsidRPr="006D254A">
        <w:rPr>
          <w:sz w:val="22"/>
        </w:rPr>
        <w:t xml:space="preserve"> ASS 50 sliding systems and an elongated </w:t>
      </w:r>
      <w:proofErr w:type="spellStart"/>
      <w:r w:rsidRPr="006D254A">
        <w:rPr>
          <w:sz w:val="22"/>
        </w:rPr>
        <w:t>Schüco</w:t>
      </w:r>
      <w:proofErr w:type="spellEnd"/>
      <w:r w:rsidRPr="006D254A">
        <w:rPr>
          <w:sz w:val="22"/>
        </w:rPr>
        <w:t xml:space="preserve"> AWS 70 BS.HI panoramic window provide views </w:t>
      </w:r>
      <w:r w:rsidRPr="006C305C">
        <w:rPr>
          <w:sz w:val="22"/>
        </w:rPr>
        <w:t xml:space="preserve">of the surrounding landscape and the sea </w:t>
      </w:r>
      <w:r w:rsidR="006D04EC" w:rsidRPr="006C305C">
        <w:rPr>
          <w:sz w:val="22"/>
        </w:rPr>
        <w:t>in the master bedroom</w:t>
      </w:r>
      <w:r w:rsidRPr="006C305C">
        <w:rPr>
          <w:sz w:val="22"/>
        </w:rPr>
        <w:t>. In</w:t>
      </w:r>
      <w:r w:rsidRPr="006D254A">
        <w:rPr>
          <w:sz w:val="22"/>
        </w:rPr>
        <w:t xml:space="preserve"> the bathroom on the ground floor, a room-height turn/tilt window (also </w:t>
      </w:r>
      <w:proofErr w:type="spellStart"/>
      <w:r w:rsidRPr="006D254A">
        <w:rPr>
          <w:sz w:val="22"/>
        </w:rPr>
        <w:t>Schüco</w:t>
      </w:r>
      <w:proofErr w:type="spellEnd"/>
      <w:r w:rsidRPr="006D254A">
        <w:rPr>
          <w:sz w:val="22"/>
        </w:rPr>
        <w:t xml:space="preserve"> AWS 70 BS.HI) allows the user to either marvel at the surrounding olive groves or go out into the natural environment.</w:t>
      </w:r>
    </w:p>
    <w:p w:rsidR="00A83518" w:rsidRPr="006D254A" w:rsidRDefault="00A83518" w:rsidP="005168F0">
      <w:pPr>
        <w:spacing w:line="312" w:lineRule="auto"/>
        <w:rPr>
          <w:sz w:val="22"/>
        </w:rPr>
      </w:pPr>
    </w:p>
    <w:p w:rsidR="007A3C4F" w:rsidRPr="006D254A" w:rsidRDefault="007A3C4F" w:rsidP="007A3C4F">
      <w:pPr>
        <w:spacing w:line="312" w:lineRule="auto"/>
        <w:rPr>
          <w:b/>
          <w:sz w:val="22"/>
        </w:rPr>
      </w:pPr>
      <w:proofErr w:type="spellStart"/>
      <w:r w:rsidRPr="006D254A">
        <w:rPr>
          <w:b/>
          <w:sz w:val="22"/>
        </w:rPr>
        <w:lastRenderedPageBreak/>
        <w:t>Puristic</w:t>
      </w:r>
      <w:proofErr w:type="spellEnd"/>
      <w:r w:rsidRPr="006D254A">
        <w:rPr>
          <w:b/>
          <w:sz w:val="22"/>
        </w:rPr>
        <w:t xml:space="preserve"> materials and selected building management technology</w:t>
      </w:r>
    </w:p>
    <w:p w:rsidR="007A3C4F" w:rsidRPr="006D254A" w:rsidRDefault="007A7874" w:rsidP="005168F0">
      <w:pPr>
        <w:spacing w:line="312" w:lineRule="auto"/>
        <w:rPr>
          <w:sz w:val="22"/>
        </w:rPr>
      </w:pPr>
      <w:r w:rsidRPr="006D254A">
        <w:rPr>
          <w:sz w:val="22"/>
        </w:rPr>
        <w:t xml:space="preserve">Aluminium window, door and sliding systems from </w:t>
      </w:r>
      <w:proofErr w:type="spellStart"/>
      <w:r w:rsidRPr="006D254A">
        <w:rPr>
          <w:sz w:val="22"/>
        </w:rPr>
        <w:t>Schüco</w:t>
      </w:r>
      <w:proofErr w:type="spellEnd"/>
      <w:r w:rsidRPr="006D254A">
        <w:rPr>
          <w:sz w:val="22"/>
        </w:rPr>
        <w:t xml:space="preserve"> were selected not just due to their elegance and high functionality. The sealing of the rooms and year-round energy efficiency were also deciding factors that were taken into account when opting for insulating glass with a sun shading coating. The architect also found the aluminium systems to be simply the best solution in terms of long-term care and maintenance, especially given the proximity of the building to the coast, where the frame materials and all exposed components are subjected to increased loading from a high level of UV radiation and a corrosive atmosphere. </w:t>
      </w:r>
    </w:p>
    <w:p w:rsidR="007A3C4F" w:rsidRPr="006D254A" w:rsidRDefault="007A3C4F" w:rsidP="005168F0">
      <w:pPr>
        <w:spacing w:line="312" w:lineRule="auto"/>
        <w:rPr>
          <w:sz w:val="22"/>
        </w:rPr>
      </w:pPr>
    </w:p>
    <w:p w:rsidR="004A4939" w:rsidRPr="006D254A" w:rsidRDefault="00A219D3" w:rsidP="005168F0">
      <w:pPr>
        <w:spacing w:line="312" w:lineRule="auto"/>
        <w:rPr>
          <w:sz w:val="22"/>
        </w:rPr>
      </w:pPr>
      <w:r w:rsidRPr="006D254A">
        <w:rPr>
          <w:sz w:val="22"/>
        </w:rPr>
        <w:t xml:space="preserve">Low-maintenance durability and understated elegance governed the choice of materials throughout Villa </w:t>
      </w:r>
      <w:proofErr w:type="spellStart"/>
      <w:r w:rsidRPr="006D254A">
        <w:rPr>
          <w:sz w:val="22"/>
        </w:rPr>
        <w:t>NafplioBlu</w:t>
      </w:r>
      <w:proofErr w:type="spellEnd"/>
      <w:r w:rsidRPr="006D254A">
        <w:rPr>
          <w:sz w:val="22"/>
        </w:rPr>
        <w:t xml:space="preserve">. Stone façade units made from local natural stone, white plaster, natural stone flagstones and natural timber surfaces were selected not just because they are easy to care for but also to help integrate the building into its surroundings. The aim of these materials was to anchor the building into its natural environment. In addition to the highly insulated </w:t>
      </w:r>
      <w:proofErr w:type="spellStart"/>
      <w:r w:rsidRPr="006D254A">
        <w:rPr>
          <w:sz w:val="22"/>
        </w:rPr>
        <w:t>Schüco</w:t>
      </w:r>
      <w:proofErr w:type="spellEnd"/>
      <w:r w:rsidRPr="006D254A">
        <w:rPr>
          <w:sz w:val="22"/>
        </w:rPr>
        <w:t xml:space="preserve"> systems, key elements of the energy efficiency concept were a thermally-insulated façade, solar thermal panels for the provision of hot water and an automated air conditioning system for particularly hot days.</w:t>
      </w:r>
    </w:p>
    <w:p w:rsidR="006D254A" w:rsidRPr="006D254A" w:rsidRDefault="006D254A" w:rsidP="006D254A">
      <w:pPr>
        <w:spacing w:line="312" w:lineRule="auto"/>
        <w:rPr>
          <w:sz w:val="22"/>
        </w:rPr>
      </w:pPr>
    </w:p>
    <w:p w:rsidR="006C305C" w:rsidRDefault="006D254A" w:rsidP="006C305C">
      <w:pPr>
        <w:pStyle w:val="Intro"/>
        <w:spacing w:line="312" w:lineRule="auto"/>
        <w:rPr>
          <w:lang w:val="en-US"/>
        </w:rPr>
      </w:pPr>
      <w:r w:rsidRPr="006D254A">
        <w:rPr>
          <w:lang w:val="en-US"/>
        </w:rPr>
        <w:t>For more information about sliding door, visit</w:t>
      </w:r>
      <w:r w:rsidR="006C305C">
        <w:rPr>
          <w:lang w:val="en-US"/>
        </w:rPr>
        <w:t xml:space="preserve"> </w:t>
      </w:r>
    </w:p>
    <w:p w:rsidR="006D254A" w:rsidRPr="006D254A" w:rsidRDefault="005F4508" w:rsidP="006C305C">
      <w:pPr>
        <w:pStyle w:val="Intro"/>
        <w:spacing w:line="312" w:lineRule="auto"/>
      </w:pPr>
      <w:hyperlink r:id="rId9" w:history="1">
        <w:r w:rsidR="006D254A" w:rsidRPr="006D254A">
          <w:rPr>
            <w:rStyle w:val="Hyperlink"/>
          </w:rPr>
          <w:t>www.schueco.com/view</w:t>
        </w:r>
      </w:hyperlink>
    </w:p>
    <w:p w:rsidR="004A4939" w:rsidRPr="006D254A" w:rsidRDefault="004A4939" w:rsidP="005168F0">
      <w:pPr>
        <w:spacing w:line="312" w:lineRule="auto"/>
        <w:rPr>
          <w:sz w:val="22"/>
        </w:rPr>
      </w:pPr>
    </w:p>
    <w:p w:rsidR="007A3C4F" w:rsidRPr="006D254A" w:rsidRDefault="007A3C4F" w:rsidP="005168F0">
      <w:pPr>
        <w:spacing w:line="312" w:lineRule="auto"/>
        <w:rPr>
          <w:sz w:val="22"/>
        </w:rPr>
      </w:pPr>
    </w:p>
    <w:p w:rsidR="00204D5C" w:rsidRPr="006D254A" w:rsidRDefault="00204D5C" w:rsidP="00204D5C">
      <w:pPr>
        <w:spacing w:line="312" w:lineRule="auto"/>
        <w:rPr>
          <w:b/>
          <w:sz w:val="22"/>
        </w:rPr>
      </w:pPr>
      <w:r w:rsidRPr="006D254A">
        <w:rPr>
          <w:b/>
          <w:sz w:val="22"/>
        </w:rPr>
        <w:t>Project details</w:t>
      </w:r>
    </w:p>
    <w:p w:rsidR="00204D5C" w:rsidRPr="006D254A" w:rsidRDefault="00204D5C" w:rsidP="00204D5C">
      <w:pPr>
        <w:spacing w:line="312" w:lineRule="auto"/>
        <w:rPr>
          <w:b/>
          <w:sz w:val="22"/>
        </w:rPr>
      </w:pPr>
    </w:p>
    <w:p w:rsidR="00204D5C" w:rsidRPr="006D254A" w:rsidRDefault="00204D5C" w:rsidP="00204D5C">
      <w:pPr>
        <w:spacing w:line="312" w:lineRule="auto"/>
        <w:rPr>
          <w:sz w:val="22"/>
        </w:rPr>
      </w:pPr>
      <w:r w:rsidRPr="006D254A">
        <w:rPr>
          <w:b/>
          <w:sz w:val="22"/>
        </w:rPr>
        <w:t xml:space="preserve">Project title: </w:t>
      </w:r>
      <w:r w:rsidRPr="006D254A">
        <w:rPr>
          <w:sz w:val="22"/>
        </w:rPr>
        <w:t xml:space="preserve">Villa </w:t>
      </w:r>
      <w:proofErr w:type="spellStart"/>
      <w:r w:rsidRPr="006D254A">
        <w:rPr>
          <w:sz w:val="22"/>
        </w:rPr>
        <w:t>NafplioBlu</w:t>
      </w:r>
      <w:proofErr w:type="spellEnd"/>
      <w:r w:rsidRPr="006D254A">
        <w:rPr>
          <w:sz w:val="22"/>
        </w:rPr>
        <w:t xml:space="preserve">, </w:t>
      </w:r>
      <w:proofErr w:type="spellStart"/>
      <w:r w:rsidRPr="006D254A">
        <w:rPr>
          <w:sz w:val="22"/>
        </w:rPr>
        <w:t>Tolo</w:t>
      </w:r>
      <w:proofErr w:type="spellEnd"/>
      <w:r w:rsidRPr="006D254A">
        <w:rPr>
          <w:sz w:val="22"/>
        </w:rPr>
        <w:t xml:space="preserve"> (GR)</w:t>
      </w:r>
    </w:p>
    <w:p w:rsidR="002E7741" w:rsidRPr="006D254A" w:rsidRDefault="002E7741" w:rsidP="00204D5C">
      <w:pPr>
        <w:spacing w:line="312" w:lineRule="auto"/>
        <w:rPr>
          <w:b/>
          <w:sz w:val="22"/>
        </w:rPr>
      </w:pPr>
      <w:r w:rsidRPr="006D254A">
        <w:rPr>
          <w:b/>
          <w:sz w:val="22"/>
        </w:rPr>
        <w:t xml:space="preserve">Use: </w:t>
      </w:r>
      <w:r w:rsidRPr="006D254A">
        <w:rPr>
          <w:sz w:val="22"/>
        </w:rPr>
        <w:t xml:space="preserve">Private </w:t>
      </w:r>
      <w:proofErr w:type="gramStart"/>
      <w:r w:rsidRPr="006D254A">
        <w:rPr>
          <w:sz w:val="22"/>
        </w:rPr>
        <w:t>holiday</w:t>
      </w:r>
      <w:proofErr w:type="gramEnd"/>
      <w:r w:rsidRPr="006D254A">
        <w:rPr>
          <w:sz w:val="22"/>
        </w:rPr>
        <w:t xml:space="preserve"> home and holiday rental</w:t>
      </w:r>
    </w:p>
    <w:p w:rsidR="00204D5C" w:rsidRPr="006D254A" w:rsidRDefault="00204D5C" w:rsidP="00204D5C">
      <w:pPr>
        <w:spacing w:line="312" w:lineRule="auto"/>
        <w:rPr>
          <w:sz w:val="22"/>
          <w:lang w:val="en-US"/>
        </w:rPr>
      </w:pPr>
      <w:r w:rsidRPr="006D254A">
        <w:rPr>
          <w:b/>
          <w:sz w:val="22"/>
        </w:rPr>
        <w:t xml:space="preserve">Architect: </w:t>
      </w:r>
      <w:r w:rsidRPr="006D254A">
        <w:rPr>
          <w:sz w:val="22"/>
        </w:rPr>
        <w:t xml:space="preserve">Katerina </w:t>
      </w:r>
      <w:proofErr w:type="spellStart"/>
      <w:r w:rsidRPr="006D254A">
        <w:rPr>
          <w:sz w:val="22"/>
        </w:rPr>
        <w:t>Valsamaki</w:t>
      </w:r>
      <w:proofErr w:type="spellEnd"/>
      <w:r w:rsidRPr="006D254A">
        <w:rPr>
          <w:sz w:val="22"/>
        </w:rPr>
        <w:t xml:space="preserve"> Architects, Athens (GR); www.katerinavalsamaki.gr</w:t>
      </w:r>
    </w:p>
    <w:p w:rsidR="00204D5C" w:rsidRPr="006D254A" w:rsidRDefault="00204D5C" w:rsidP="00204D5C">
      <w:pPr>
        <w:spacing w:line="312" w:lineRule="auto"/>
        <w:rPr>
          <w:sz w:val="22"/>
        </w:rPr>
      </w:pPr>
      <w:r w:rsidRPr="006D254A">
        <w:rPr>
          <w:b/>
          <w:sz w:val="22"/>
        </w:rPr>
        <w:t xml:space="preserve">Metal fabricator: </w:t>
      </w:r>
      <w:proofErr w:type="spellStart"/>
      <w:r w:rsidRPr="006D254A">
        <w:rPr>
          <w:sz w:val="22"/>
        </w:rPr>
        <w:t>Alotek</w:t>
      </w:r>
      <w:proofErr w:type="spellEnd"/>
      <w:r w:rsidRPr="006D254A">
        <w:rPr>
          <w:sz w:val="22"/>
        </w:rPr>
        <w:t xml:space="preserve"> AE, </w:t>
      </w:r>
      <w:proofErr w:type="spellStart"/>
      <w:r w:rsidRPr="006D254A">
        <w:rPr>
          <w:sz w:val="22"/>
        </w:rPr>
        <w:t>Lamia</w:t>
      </w:r>
      <w:proofErr w:type="spellEnd"/>
      <w:r w:rsidRPr="006D254A">
        <w:rPr>
          <w:sz w:val="22"/>
        </w:rPr>
        <w:t xml:space="preserve"> (GR)</w:t>
      </w:r>
    </w:p>
    <w:p w:rsidR="00204D5C" w:rsidRPr="006D254A" w:rsidRDefault="00204D5C" w:rsidP="00204D5C">
      <w:pPr>
        <w:spacing w:line="312" w:lineRule="auto"/>
        <w:rPr>
          <w:sz w:val="22"/>
        </w:rPr>
      </w:pPr>
      <w:r w:rsidRPr="006D254A">
        <w:rPr>
          <w:b/>
          <w:sz w:val="22"/>
        </w:rPr>
        <w:t xml:space="preserve">Completion: </w:t>
      </w:r>
      <w:r w:rsidRPr="006D254A">
        <w:rPr>
          <w:sz w:val="22"/>
        </w:rPr>
        <w:t>2018</w:t>
      </w:r>
    </w:p>
    <w:p w:rsidR="00204D5C" w:rsidRPr="006D254A" w:rsidRDefault="00204D5C" w:rsidP="00204D5C">
      <w:pPr>
        <w:spacing w:line="312" w:lineRule="auto"/>
        <w:rPr>
          <w:sz w:val="22"/>
        </w:rPr>
      </w:pPr>
    </w:p>
    <w:p w:rsidR="007A3C4F" w:rsidRPr="006D254A" w:rsidRDefault="007A3C4F">
      <w:pPr>
        <w:spacing w:line="240" w:lineRule="auto"/>
        <w:rPr>
          <w:rFonts w:eastAsiaTheme="minorHAnsi" w:cs="Arial"/>
          <w:b/>
          <w:sz w:val="22"/>
        </w:rPr>
      </w:pPr>
      <w:r w:rsidRPr="006D254A">
        <w:rPr>
          <w:b/>
          <w:sz w:val="22"/>
        </w:rPr>
        <w:br w:type="page"/>
      </w:r>
    </w:p>
    <w:p w:rsidR="00204D5C" w:rsidRPr="006D254A" w:rsidRDefault="00204D5C" w:rsidP="00204D5C">
      <w:pPr>
        <w:pStyle w:val="Default"/>
        <w:spacing w:line="312" w:lineRule="auto"/>
        <w:contextualSpacing/>
        <w:rPr>
          <w:b/>
          <w:color w:val="auto"/>
          <w:sz w:val="22"/>
          <w:szCs w:val="22"/>
        </w:rPr>
      </w:pPr>
      <w:proofErr w:type="spellStart"/>
      <w:r w:rsidRPr="006D254A">
        <w:rPr>
          <w:b/>
          <w:color w:val="auto"/>
          <w:sz w:val="22"/>
          <w:szCs w:val="22"/>
        </w:rPr>
        <w:lastRenderedPageBreak/>
        <w:t>Schüco</w:t>
      </w:r>
      <w:proofErr w:type="spellEnd"/>
      <w:r w:rsidRPr="006D254A">
        <w:rPr>
          <w:b/>
          <w:color w:val="auto"/>
          <w:sz w:val="22"/>
          <w:szCs w:val="22"/>
        </w:rPr>
        <w:t xml:space="preserve"> systems in the project</w:t>
      </w:r>
    </w:p>
    <w:p w:rsidR="00204D5C" w:rsidRPr="006D254A" w:rsidRDefault="00204D5C" w:rsidP="00204D5C">
      <w:pPr>
        <w:pStyle w:val="Default"/>
        <w:spacing w:line="312" w:lineRule="auto"/>
        <w:contextualSpacing/>
        <w:rPr>
          <w:color w:val="auto"/>
          <w:sz w:val="22"/>
          <w:szCs w:val="22"/>
        </w:rPr>
      </w:pPr>
    </w:p>
    <w:p w:rsidR="00204D5C" w:rsidRPr="006D254A" w:rsidRDefault="00204D5C" w:rsidP="00204D5C">
      <w:pPr>
        <w:pStyle w:val="Default"/>
        <w:spacing w:line="312" w:lineRule="auto"/>
        <w:contextualSpacing/>
        <w:rPr>
          <w:color w:val="auto"/>
          <w:sz w:val="22"/>
          <w:szCs w:val="22"/>
        </w:rPr>
      </w:pPr>
      <w:r w:rsidRPr="006D254A">
        <w:rPr>
          <w:b/>
          <w:color w:val="auto"/>
          <w:sz w:val="22"/>
          <w:szCs w:val="22"/>
        </w:rPr>
        <w:t>Sliding systems:</w:t>
      </w:r>
      <w:r w:rsidRPr="006D254A">
        <w:rPr>
          <w:color w:val="auto"/>
          <w:sz w:val="22"/>
          <w:szCs w:val="22"/>
        </w:rPr>
        <w:t xml:space="preserve"> </w:t>
      </w:r>
      <w:proofErr w:type="spellStart"/>
      <w:r w:rsidRPr="006D254A">
        <w:rPr>
          <w:color w:val="auto"/>
          <w:sz w:val="22"/>
          <w:szCs w:val="22"/>
        </w:rPr>
        <w:t>Schüco</w:t>
      </w:r>
      <w:proofErr w:type="spellEnd"/>
      <w:r w:rsidRPr="006D254A">
        <w:rPr>
          <w:color w:val="auto"/>
          <w:sz w:val="22"/>
          <w:szCs w:val="22"/>
        </w:rPr>
        <w:t xml:space="preserve"> ASS 50</w:t>
      </w:r>
    </w:p>
    <w:p w:rsidR="00204D5C" w:rsidRPr="006D254A" w:rsidRDefault="00204D5C" w:rsidP="00204D5C">
      <w:pPr>
        <w:pStyle w:val="Default"/>
        <w:spacing w:line="312" w:lineRule="auto"/>
        <w:contextualSpacing/>
        <w:rPr>
          <w:color w:val="auto"/>
          <w:sz w:val="22"/>
          <w:szCs w:val="22"/>
        </w:rPr>
      </w:pPr>
      <w:r w:rsidRPr="006D254A">
        <w:rPr>
          <w:b/>
          <w:color w:val="auto"/>
          <w:sz w:val="22"/>
          <w:szCs w:val="22"/>
        </w:rPr>
        <w:t>Fixed glazing and turn/tilt window:</w:t>
      </w:r>
      <w:r w:rsidRPr="006D254A">
        <w:rPr>
          <w:color w:val="auto"/>
          <w:sz w:val="22"/>
          <w:szCs w:val="22"/>
        </w:rPr>
        <w:t xml:space="preserve"> AWS 70 BS.HI</w:t>
      </w:r>
    </w:p>
    <w:p w:rsidR="00204D5C" w:rsidRPr="006D254A" w:rsidRDefault="00204D5C" w:rsidP="00204D5C">
      <w:pPr>
        <w:pStyle w:val="Default"/>
        <w:spacing w:line="312" w:lineRule="auto"/>
        <w:contextualSpacing/>
        <w:rPr>
          <w:color w:val="auto"/>
          <w:sz w:val="22"/>
          <w:szCs w:val="22"/>
        </w:rPr>
      </w:pPr>
      <w:r w:rsidRPr="006D254A">
        <w:rPr>
          <w:b/>
          <w:color w:val="auto"/>
          <w:sz w:val="22"/>
          <w:szCs w:val="22"/>
        </w:rPr>
        <w:t>Entrance door:</w:t>
      </w:r>
      <w:r w:rsidRPr="006D254A">
        <w:rPr>
          <w:color w:val="auto"/>
          <w:sz w:val="22"/>
          <w:szCs w:val="22"/>
        </w:rPr>
        <w:t xml:space="preserve"> </w:t>
      </w:r>
      <w:proofErr w:type="spellStart"/>
      <w:r w:rsidRPr="006D254A">
        <w:rPr>
          <w:color w:val="auto"/>
          <w:sz w:val="22"/>
          <w:szCs w:val="22"/>
        </w:rPr>
        <w:t>Schüco</w:t>
      </w:r>
      <w:proofErr w:type="spellEnd"/>
      <w:r w:rsidRPr="006D254A">
        <w:rPr>
          <w:color w:val="auto"/>
          <w:sz w:val="22"/>
          <w:szCs w:val="22"/>
        </w:rPr>
        <w:t xml:space="preserve"> ADS 65.HD</w:t>
      </w:r>
    </w:p>
    <w:p w:rsidR="00204D5C" w:rsidRPr="006D254A" w:rsidRDefault="00204D5C" w:rsidP="00204D5C">
      <w:pPr>
        <w:pStyle w:val="Default"/>
        <w:spacing w:line="312" w:lineRule="auto"/>
        <w:rPr>
          <w:b/>
          <w:color w:val="auto"/>
          <w:sz w:val="22"/>
          <w:szCs w:val="22"/>
        </w:rPr>
      </w:pPr>
      <w:r w:rsidRPr="006D254A">
        <w:rPr>
          <w:b/>
          <w:color w:val="auto"/>
          <w:sz w:val="22"/>
          <w:szCs w:val="22"/>
        </w:rPr>
        <w:t>Special features:</w:t>
      </w:r>
    </w:p>
    <w:p w:rsidR="00204D5C" w:rsidRPr="006D254A" w:rsidRDefault="00204D5C" w:rsidP="00204D5C">
      <w:pPr>
        <w:pStyle w:val="Default"/>
        <w:spacing w:line="312" w:lineRule="auto"/>
        <w:rPr>
          <w:color w:val="auto"/>
          <w:sz w:val="22"/>
          <w:szCs w:val="22"/>
        </w:rPr>
      </w:pPr>
      <w:r w:rsidRPr="006D254A">
        <w:rPr>
          <w:color w:val="auto"/>
          <w:sz w:val="22"/>
          <w:szCs w:val="22"/>
        </w:rPr>
        <w:t>- 9050 x 2</w:t>
      </w:r>
      <w:r w:rsidR="00B62203" w:rsidRPr="006D254A">
        <w:rPr>
          <w:color w:val="auto"/>
          <w:sz w:val="22"/>
          <w:szCs w:val="22"/>
        </w:rPr>
        <w:t>9</w:t>
      </w:r>
      <w:r w:rsidRPr="006D254A">
        <w:rPr>
          <w:color w:val="auto"/>
          <w:sz w:val="22"/>
          <w:szCs w:val="22"/>
        </w:rPr>
        <w:t xml:space="preserve">20 mm </w:t>
      </w:r>
      <w:proofErr w:type="spellStart"/>
      <w:r w:rsidRPr="006D254A">
        <w:rPr>
          <w:color w:val="auto"/>
          <w:sz w:val="22"/>
          <w:szCs w:val="22"/>
        </w:rPr>
        <w:t>Schüco</w:t>
      </w:r>
      <w:proofErr w:type="spellEnd"/>
      <w:r w:rsidRPr="006D254A">
        <w:rPr>
          <w:color w:val="auto"/>
          <w:sz w:val="22"/>
          <w:szCs w:val="22"/>
        </w:rPr>
        <w:t xml:space="preserve"> ASS 50 sliding system, consisting of four units each with their own guide track</w:t>
      </w:r>
    </w:p>
    <w:p w:rsidR="00204D5C" w:rsidRPr="006D254A" w:rsidRDefault="00204D5C" w:rsidP="00204D5C">
      <w:pPr>
        <w:pStyle w:val="Default"/>
        <w:spacing w:line="312" w:lineRule="auto"/>
        <w:rPr>
          <w:color w:val="auto"/>
          <w:sz w:val="22"/>
          <w:szCs w:val="22"/>
        </w:rPr>
      </w:pPr>
      <w:r w:rsidRPr="006D254A">
        <w:rPr>
          <w:color w:val="auto"/>
          <w:sz w:val="22"/>
          <w:szCs w:val="22"/>
        </w:rPr>
        <w:t>- Granite-coloured profiles with a sand-blasted look 'Gris 2900 Sable'</w:t>
      </w:r>
    </w:p>
    <w:p w:rsidR="002E7741" w:rsidRPr="006D254A" w:rsidRDefault="002E7741" w:rsidP="00204D5C">
      <w:pPr>
        <w:pStyle w:val="Default"/>
        <w:spacing w:line="312" w:lineRule="auto"/>
        <w:rPr>
          <w:color w:val="auto"/>
          <w:sz w:val="22"/>
          <w:szCs w:val="22"/>
        </w:rPr>
      </w:pPr>
      <w:r w:rsidRPr="006D254A">
        <w:rPr>
          <w:color w:val="auto"/>
          <w:sz w:val="22"/>
          <w:szCs w:val="22"/>
        </w:rPr>
        <w:t>- Insulating glazing with sun shading glass on the side exposed to weathering</w:t>
      </w:r>
    </w:p>
    <w:p w:rsidR="007A3C4F" w:rsidRPr="006D254A" w:rsidRDefault="007A3C4F" w:rsidP="00204D5C">
      <w:pPr>
        <w:pStyle w:val="Default"/>
        <w:spacing w:line="312" w:lineRule="auto"/>
        <w:rPr>
          <w:color w:val="auto"/>
          <w:sz w:val="22"/>
          <w:szCs w:val="22"/>
        </w:rPr>
      </w:pPr>
    </w:p>
    <w:p w:rsidR="007A3C4F" w:rsidRPr="006D254A" w:rsidRDefault="007A3C4F" w:rsidP="00204D5C">
      <w:pPr>
        <w:pStyle w:val="Default"/>
        <w:spacing w:line="312" w:lineRule="auto"/>
        <w:rPr>
          <w:color w:val="auto"/>
          <w:sz w:val="22"/>
          <w:szCs w:val="22"/>
        </w:rPr>
      </w:pPr>
    </w:p>
    <w:p w:rsidR="00CF00B5" w:rsidRPr="006D254A" w:rsidRDefault="00CF00B5" w:rsidP="00CF00B5">
      <w:pPr>
        <w:spacing w:line="312" w:lineRule="auto"/>
        <w:jc w:val="both"/>
        <w:rPr>
          <w:rFonts w:cs="Arial"/>
          <w:b/>
          <w:szCs w:val="18"/>
        </w:rPr>
      </w:pPr>
      <w:proofErr w:type="spellStart"/>
      <w:r w:rsidRPr="006D254A">
        <w:rPr>
          <w:rFonts w:cs="Arial"/>
          <w:b/>
          <w:szCs w:val="18"/>
        </w:rPr>
        <w:t>Schüco</w:t>
      </w:r>
      <w:proofErr w:type="spellEnd"/>
      <w:r w:rsidRPr="006D254A">
        <w:rPr>
          <w:rFonts w:cs="Arial"/>
          <w:b/>
          <w:szCs w:val="18"/>
        </w:rPr>
        <w:t xml:space="preserve"> – System solutions for windows, doors and façades</w:t>
      </w:r>
    </w:p>
    <w:p w:rsidR="002762A8" w:rsidRPr="006D254A" w:rsidRDefault="002762A8" w:rsidP="002762A8">
      <w:pPr>
        <w:spacing w:line="312" w:lineRule="auto"/>
        <w:jc w:val="both"/>
        <w:rPr>
          <w:rFonts w:cs="Arial"/>
          <w:szCs w:val="18"/>
        </w:rPr>
      </w:pPr>
      <w:r w:rsidRPr="006D254A">
        <w:rPr>
          <w:rFonts w:cs="Arial"/>
          <w:szCs w:val="18"/>
        </w:rPr>
        <w:t xml:space="preserve">Based in Bielefeld, the </w:t>
      </w:r>
      <w:proofErr w:type="spellStart"/>
      <w:r w:rsidRPr="006D254A">
        <w:rPr>
          <w:rFonts w:cs="Arial"/>
          <w:szCs w:val="18"/>
        </w:rPr>
        <w:t>Schüco</w:t>
      </w:r>
      <w:proofErr w:type="spellEnd"/>
      <w:r w:rsidRPr="006D254A">
        <w:rPr>
          <w:rFonts w:cs="Arial"/>
          <w:szCs w:val="18"/>
        </w:rPr>
        <w:t xml:space="preserve"> Group develops and sells system solutions for windows, doors and façades. With 5400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w:t>
      </w:r>
      <w:proofErr w:type="spellStart"/>
      <w:r w:rsidRPr="006D254A">
        <w:rPr>
          <w:rFonts w:cs="Arial"/>
          <w:szCs w:val="18"/>
        </w:rPr>
        <w:t>Schüco</w:t>
      </w:r>
      <w:proofErr w:type="spellEnd"/>
      <w:r w:rsidRPr="006D254A">
        <w:rPr>
          <w:rFonts w:cs="Arial"/>
          <w:szCs w:val="18"/>
        </w:rPr>
        <w:t xml:space="preserve">. The company is active in more than 80 countries and achieved a turnover of 1.670 billion euros in 2018. For more information, visit </w:t>
      </w:r>
      <w:hyperlink r:id="rId10" w:history="1">
        <w:r w:rsidRPr="006D254A">
          <w:rPr>
            <w:rStyle w:val="Hyperlink"/>
            <w:rFonts w:cs="Arial"/>
            <w:szCs w:val="18"/>
          </w:rPr>
          <w:t>www.schueco.com</w:t>
        </w:r>
      </w:hyperlink>
    </w:p>
    <w:p w:rsidR="00CF00B5" w:rsidRPr="006D254A" w:rsidRDefault="00CF00B5" w:rsidP="00CF00B5">
      <w:pPr>
        <w:spacing w:line="312" w:lineRule="auto"/>
        <w:jc w:val="both"/>
        <w:rPr>
          <w:rFonts w:cs="Arial"/>
          <w:szCs w:val="18"/>
        </w:rPr>
      </w:pPr>
    </w:p>
    <w:p w:rsidR="00CF00B5" w:rsidRPr="006D254A" w:rsidRDefault="00CF00B5" w:rsidP="00CF00B5">
      <w:pPr>
        <w:pStyle w:val="Kopfzeile"/>
        <w:tabs>
          <w:tab w:val="clear" w:pos="4513"/>
        </w:tabs>
        <w:spacing w:line="312" w:lineRule="auto"/>
        <w:rPr>
          <w:rFonts w:cs="Arial"/>
          <w:szCs w:val="18"/>
        </w:rPr>
      </w:pPr>
    </w:p>
    <w:p w:rsidR="00CF00B5" w:rsidRPr="006D254A" w:rsidRDefault="00CF00B5" w:rsidP="00CF00B5">
      <w:pPr>
        <w:pStyle w:val="Kopfzeile"/>
        <w:tabs>
          <w:tab w:val="clear" w:pos="4513"/>
        </w:tabs>
        <w:spacing w:line="312" w:lineRule="auto"/>
        <w:rPr>
          <w:rFonts w:cs="Arial"/>
          <w:szCs w:val="18"/>
        </w:rPr>
      </w:pPr>
    </w:p>
    <w:p w:rsidR="002762A8" w:rsidRPr="006D254A" w:rsidRDefault="002762A8" w:rsidP="002762A8">
      <w:pPr>
        <w:spacing w:line="312" w:lineRule="auto"/>
        <w:jc w:val="both"/>
        <w:rPr>
          <w:rFonts w:cs="Arial"/>
          <w:szCs w:val="18"/>
        </w:rPr>
      </w:pPr>
    </w:p>
    <w:p w:rsidR="00E64755" w:rsidRPr="006D254A" w:rsidRDefault="00E64755">
      <w:pPr>
        <w:spacing w:line="240" w:lineRule="auto"/>
        <w:rPr>
          <w:rFonts w:cs="Arial"/>
          <w:szCs w:val="18"/>
        </w:rPr>
      </w:pPr>
      <w:r w:rsidRPr="006D254A">
        <w:rPr>
          <w:rFonts w:cs="Arial"/>
          <w:szCs w:val="18"/>
        </w:rPr>
        <w:br w:type="page"/>
      </w:r>
    </w:p>
    <w:p w:rsidR="00AA7002" w:rsidRPr="006D254A" w:rsidRDefault="00E64755" w:rsidP="00AA7002">
      <w:pPr>
        <w:spacing w:line="312" w:lineRule="auto"/>
        <w:jc w:val="both"/>
        <w:rPr>
          <w:rFonts w:cs="Arial"/>
          <w:b/>
          <w:sz w:val="22"/>
        </w:rPr>
      </w:pPr>
      <w:r w:rsidRPr="006D254A">
        <w:rPr>
          <w:rFonts w:cs="Arial"/>
          <w:b/>
          <w:sz w:val="22"/>
        </w:rPr>
        <w:lastRenderedPageBreak/>
        <w:t xml:space="preserve">Interview with Katerina </w:t>
      </w:r>
      <w:proofErr w:type="spellStart"/>
      <w:r w:rsidRPr="006D254A">
        <w:rPr>
          <w:rFonts w:cs="Arial"/>
          <w:b/>
          <w:sz w:val="22"/>
        </w:rPr>
        <w:t>Valsamaki</w:t>
      </w:r>
      <w:proofErr w:type="spellEnd"/>
      <w:r w:rsidRPr="006D254A">
        <w:rPr>
          <w:rFonts w:cs="Arial"/>
          <w:b/>
          <w:sz w:val="22"/>
        </w:rPr>
        <w:t xml:space="preserve">, Katerina </w:t>
      </w:r>
      <w:proofErr w:type="spellStart"/>
      <w:r w:rsidRPr="006D254A">
        <w:rPr>
          <w:rFonts w:cs="Arial"/>
          <w:b/>
          <w:sz w:val="22"/>
        </w:rPr>
        <w:t>Valsamaki</w:t>
      </w:r>
      <w:proofErr w:type="spellEnd"/>
      <w:r w:rsidRPr="006D254A">
        <w:rPr>
          <w:rFonts w:cs="Arial"/>
          <w:b/>
          <w:sz w:val="22"/>
        </w:rPr>
        <w:t xml:space="preserve"> Architects, Athens</w:t>
      </w:r>
    </w:p>
    <w:p w:rsidR="00E64755" w:rsidRPr="006D254A" w:rsidRDefault="00E64755" w:rsidP="00AA7002">
      <w:pPr>
        <w:spacing w:line="312" w:lineRule="auto"/>
        <w:jc w:val="both"/>
        <w:rPr>
          <w:rFonts w:cs="Arial"/>
          <w:b/>
          <w:sz w:val="22"/>
        </w:rPr>
      </w:pPr>
    </w:p>
    <w:p w:rsidR="00E64755" w:rsidRPr="006D254A" w:rsidRDefault="00E64755" w:rsidP="00AA7002">
      <w:pPr>
        <w:spacing w:line="312" w:lineRule="auto"/>
        <w:jc w:val="both"/>
        <w:rPr>
          <w:rFonts w:cs="Arial"/>
          <w:i/>
          <w:sz w:val="22"/>
        </w:rPr>
      </w:pPr>
      <w:r w:rsidRPr="006D254A">
        <w:rPr>
          <w:rFonts w:cs="Arial"/>
          <w:i/>
          <w:sz w:val="22"/>
        </w:rPr>
        <w:t xml:space="preserve">What signature features of your architectural practice can be seen in the architecture of Villa </w:t>
      </w:r>
      <w:proofErr w:type="spellStart"/>
      <w:r w:rsidRPr="006D254A">
        <w:rPr>
          <w:rFonts w:cs="Arial"/>
          <w:i/>
          <w:sz w:val="22"/>
        </w:rPr>
        <w:t>NafplioBlu</w:t>
      </w:r>
      <w:proofErr w:type="spellEnd"/>
      <w:r w:rsidRPr="006D254A">
        <w:rPr>
          <w:rFonts w:cs="Arial"/>
          <w:i/>
          <w:sz w:val="22"/>
        </w:rPr>
        <w:t>?</w:t>
      </w:r>
    </w:p>
    <w:p w:rsidR="00DE5175" w:rsidRPr="006C305C" w:rsidRDefault="00DC73DD" w:rsidP="00AA7002">
      <w:pPr>
        <w:spacing w:line="312" w:lineRule="auto"/>
        <w:jc w:val="both"/>
        <w:rPr>
          <w:rFonts w:cs="Arial"/>
          <w:sz w:val="22"/>
        </w:rPr>
      </w:pPr>
      <w:r w:rsidRPr="006D254A">
        <w:rPr>
          <w:rFonts w:cs="Arial"/>
          <w:b/>
          <w:sz w:val="22"/>
        </w:rPr>
        <w:t xml:space="preserve">Katerina </w:t>
      </w:r>
      <w:proofErr w:type="spellStart"/>
      <w:r w:rsidRPr="006D254A">
        <w:rPr>
          <w:rFonts w:cs="Arial"/>
          <w:b/>
          <w:sz w:val="22"/>
        </w:rPr>
        <w:t>Valsamaki</w:t>
      </w:r>
      <w:proofErr w:type="spellEnd"/>
      <w:r w:rsidRPr="006D254A">
        <w:rPr>
          <w:rFonts w:cs="Arial"/>
          <w:b/>
          <w:sz w:val="22"/>
        </w:rPr>
        <w:t xml:space="preserve">: </w:t>
      </w:r>
      <w:r w:rsidR="00865D29" w:rsidRPr="006C305C">
        <w:rPr>
          <w:rFonts w:cs="Arial"/>
          <w:sz w:val="22"/>
        </w:rPr>
        <w:t>The main</w:t>
      </w:r>
      <w:r w:rsidRPr="006C305C">
        <w:rPr>
          <w:rFonts w:cs="Arial"/>
          <w:sz w:val="22"/>
        </w:rPr>
        <w:t xml:space="preserve"> characteristic </w:t>
      </w:r>
      <w:r w:rsidR="00865D29" w:rsidRPr="006C305C">
        <w:rPr>
          <w:rFonts w:cs="Arial"/>
          <w:sz w:val="22"/>
        </w:rPr>
        <w:t xml:space="preserve">features </w:t>
      </w:r>
      <w:r w:rsidRPr="006C305C">
        <w:rPr>
          <w:rFonts w:cs="Arial"/>
          <w:sz w:val="22"/>
        </w:rPr>
        <w:t>of our designs and our architectural style</w:t>
      </w:r>
      <w:r w:rsidR="00865D29" w:rsidRPr="006C305C">
        <w:rPr>
          <w:rFonts w:cs="Arial"/>
          <w:sz w:val="22"/>
        </w:rPr>
        <w:t xml:space="preserve"> are the following</w:t>
      </w:r>
      <w:r w:rsidRPr="006C305C">
        <w:rPr>
          <w:rFonts w:cs="Arial"/>
          <w:sz w:val="22"/>
        </w:rPr>
        <w:t>:</w:t>
      </w:r>
    </w:p>
    <w:p w:rsidR="00DE5175" w:rsidRPr="006C305C" w:rsidRDefault="00DE5175" w:rsidP="00AA7002">
      <w:pPr>
        <w:spacing w:line="312" w:lineRule="auto"/>
        <w:jc w:val="both"/>
        <w:rPr>
          <w:rFonts w:cs="Arial"/>
          <w:sz w:val="22"/>
        </w:rPr>
      </w:pPr>
      <w:r w:rsidRPr="006C305C">
        <w:rPr>
          <w:rFonts w:cs="Arial"/>
          <w:sz w:val="22"/>
        </w:rPr>
        <w:t xml:space="preserve">1. </w:t>
      </w:r>
      <w:r w:rsidR="00381791" w:rsidRPr="006C305C">
        <w:rPr>
          <w:rFonts w:cs="Arial"/>
          <w:sz w:val="22"/>
        </w:rPr>
        <w:t>T</w:t>
      </w:r>
      <w:r w:rsidRPr="006C305C">
        <w:rPr>
          <w:rFonts w:cs="Arial"/>
          <w:sz w:val="22"/>
        </w:rPr>
        <w:t xml:space="preserve">he </w:t>
      </w:r>
      <w:r w:rsidR="00B62203" w:rsidRPr="006C305C">
        <w:rPr>
          <w:rFonts w:cs="Arial"/>
          <w:sz w:val="22"/>
        </w:rPr>
        <w:t>appropriate positioning</w:t>
      </w:r>
      <w:r w:rsidR="004D0EBD" w:rsidRPr="006C305C">
        <w:rPr>
          <w:rFonts w:cs="Arial"/>
          <w:sz w:val="22"/>
        </w:rPr>
        <w:t xml:space="preserve"> </w:t>
      </w:r>
      <w:r w:rsidRPr="006C305C">
        <w:rPr>
          <w:rFonts w:cs="Arial"/>
          <w:sz w:val="22"/>
        </w:rPr>
        <w:t>of the building in the landscape</w:t>
      </w:r>
    </w:p>
    <w:p w:rsidR="00DE5175" w:rsidRPr="006C305C" w:rsidRDefault="00DE5175" w:rsidP="00AA7002">
      <w:pPr>
        <w:spacing w:line="312" w:lineRule="auto"/>
        <w:jc w:val="both"/>
        <w:rPr>
          <w:rFonts w:cs="Arial"/>
          <w:sz w:val="22"/>
        </w:rPr>
      </w:pPr>
      <w:r w:rsidRPr="006C305C">
        <w:rPr>
          <w:rFonts w:cs="Arial"/>
          <w:sz w:val="22"/>
        </w:rPr>
        <w:t xml:space="preserve">2. </w:t>
      </w:r>
      <w:r w:rsidR="00381791" w:rsidRPr="006C305C">
        <w:rPr>
          <w:rFonts w:cs="Arial"/>
          <w:sz w:val="22"/>
        </w:rPr>
        <w:t>T</w:t>
      </w:r>
      <w:r w:rsidRPr="006C305C">
        <w:rPr>
          <w:rFonts w:cs="Arial"/>
          <w:sz w:val="22"/>
        </w:rPr>
        <w:t xml:space="preserve">he simplicity of the </w:t>
      </w:r>
      <w:r w:rsidR="004D0EBD" w:rsidRPr="006C305C">
        <w:rPr>
          <w:rFonts w:cs="Arial"/>
          <w:sz w:val="22"/>
        </w:rPr>
        <w:t xml:space="preserve">design </w:t>
      </w:r>
      <w:r w:rsidRPr="006C305C">
        <w:rPr>
          <w:rFonts w:cs="Arial"/>
          <w:sz w:val="22"/>
        </w:rPr>
        <w:t xml:space="preserve">language </w:t>
      </w:r>
    </w:p>
    <w:p w:rsidR="00DE5175" w:rsidRPr="006C305C" w:rsidRDefault="00DE5175" w:rsidP="00AA7002">
      <w:pPr>
        <w:spacing w:line="312" w:lineRule="auto"/>
        <w:jc w:val="both"/>
        <w:rPr>
          <w:rFonts w:cs="Arial"/>
          <w:sz w:val="22"/>
        </w:rPr>
      </w:pPr>
      <w:r w:rsidRPr="006C305C">
        <w:rPr>
          <w:rFonts w:cs="Arial"/>
          <w:sz w:val="22"/>
        </w:rPr>
        <w:t xml:space="preserve">3. </w:t>
      </w:r>
      <w:r w:rsidR="00381791" w:rsidRPr="006C305C">
        <w:rPr>
          <w:rFonts w:cs="Arial"/>
          <w:sz w:val="22"/>
        </w:rPr>
        <w:t>T</w:t>
      </w:r>
      <w:r w:rsidRPr="006C305C">
        <w:rPr>
          <w:rFonts w:cs="Arial"/>
          <w:sz w:val="22"/>
        </w:rPr>
        <w:t xml:space="preserve">he </w:t>
      </w:r>
      <w:r w:rsidR="004D0EBD" w:rsidRPr="006C305C">
        <w:rPr>
          <w:rFonts w:cs="Arial"/>
          <w:sz w:val="22"/>
        </w:rPr>
        <w:t>unification</w:t>
      </w:r>
      <w:r w:rsidRPr="006C305C">
        <w:rPr>
          <w:rFonts w:cs="Arial"/>
          <w:sz w:val="22"/>
        </w:rPr>
        <w:t xml:space="preserve"> of the inside and outside spaces</w:t>
      </w:r>
    </w:p>
    <w:p w:rsidR="00DE5175" w:rsidRPr="006C305C" w:rsidRDefault="00B62203" w:rsidP="00D65759">
      <w:pPr>
        <w:spacing w:line="312" w:lineRule="auto"/>
        <w:rPr>
          <w:rFonts w:cs="Arial"/>
          <w:sz w:val="22"/>
        </w:rPr>
      </w:pPr>
      <w:r w:rsidRPr="006C305C">
        <w:rPr>
          <w:rFonts w:cs="Arial"/>
          <w:sz w:val="22"/>
        </w:rPr>
        <w:t xml:space="preserve">4. </w:t>
      </w:r>
      <w:r w:rsidR="00381791" w:rsidRPr="006C305C">
        <w:rPr>
          <w:rFonts w:cs="Arial"/>
          <w:sz w:val="22"/>
        </w:rPr>
        <w:t>T</w:t>
      </w:r>
      <w:r w:rsidR="00DE5175" w:rsidRPr="006C305C">
        <w:rPr>
          <w:rFonts w:cs="Arial"/>
          <w:sz w:val="22"/>
        </w:rPr>
        <w:t xml:space="preserve">he strategically placed light openings which allow the natural surroundings to be fully </w:t>
      </w:r>
      <w:r w:rsidR="00865D29" w:rsidRPr="006C305C">
        <w:rPr>
          <w:rFonts w:cs="Arial"/>
          <w:sz w:val="22"/>
        </w:rPr>
        <w:t>experienc</w:t>
      </w:r>
      <w:r w:rsidR="00DE5175" w:rsidRPr="006C305C">
        <w:rPr>
          <w:rFonts w:cs="Arial"/>
          <w:sz w:val="22"/>
        </w:rPr>
        <w:t>ed by the residents</w:t>
      </w:r>
    </w:p>
    <w:p w:rsidR="00DE5175" w:rsidRPr="006C305C" w:rsidRDefault="00DE5175" w:rsidP="00AA7002">
      <w:pPr>
        <w:spacing w:line="312" w:lineRule="auto"/>
        <w:jc w:val="both"/>
        <w:rPr>
          <w:rFonts w:cs="Arial"/>
          <w:sz w:val="22"/>
        </w:rPr>
      </w:pPr>
      <w:r w:rsidRPr="006C305C">
        <w:rPr>
          <w:rFonts w:cs="Arial"/>
          <w:sz w:val="22"/>
        </w:rPr>
        <w:t xml:space="preserve">5. </w:t>
      </w:r>
      <w:r w:rsidR="00381791" w:rsidRPr="006C305C">
        <w:rPr>
          <w:rFonts w:cs="Arial"/>
          <w:sz w:val="22"/>
        </w:rPr>
        <w:t>A</w:t>
      </w:r>
      <w:r w:rsidRPr="006C305C">
        <w:rPr>
          <w:rFonts w:cs="Arial"/>
          <w:sz w:val="22"/>
        </w:rPr>
        <w:t xml:space="preserve"> choice of materials that reflects the minimalism and purism of the architecture while also being low-maintenance</w:t>
      </w:r>
      <w:r w:rsidR="004D0EBD" w:rsidRPr="006C305C">
        <w:rPr>
          <w:rFonts w:cs="Arial"/>
          <w:sz w:val="22"/>
        </w:rPr>
        <w:t>.</w:t>
      </w:r>
    </w:p>
    <w:p w:rsidR="00DE5175" w:rsidRPr="006C305C" w:rsidRDefault="00DE5175" w:rsidP="00AA7002">
      <w:pPr>
        <w:spacing w:line="312" w:lineRule="auto"/>
        <w:jc w:val="both"/>
        <w:rPr>
          <w:rFonts w:cs="Arial"/>
          <w:sz w:val="22"/>
        </w:rPr>
      </w:pPr>
      <w:r w:rsidRPr="006C305C">
        <w:rPr>
          <w:rFonts w:cs="Arial"/>
          <w:sz w:val="22"/>
        </w:rPr>
        <w:t xml:space="preserve">For the building in question, locally occurring natural stone, light-coloured plaster and aluminium window and door systems were used. </w:t>
      </w:r>
    </w:p>
    <w:p w:rsidR="00AA7002" w:rsidRPr="006D254A" w:rsidRDefault="00AA7002" w:rsidP="00AA7002">
      <w:pPr>
        <w:pStyle w:val="Kopfzeile"/>
        <w:tabs>
          <w:tab w:val="left" w:pos="708"/>
        </w:tabs>
        <w:spacing w:line="312" w:lineRule="auto"/>
        <w:rPr>
          <w:rFonts w:cs="Arial"/>
          <w:sz w:val="22"/>
        </w:rPr>
      </w:pPr>
    </w:p>
    <w:p w:rsidR="002864C4" w:rsidRPr="006D254A" w:rsidRDefault="002864C4" w:rsidP="00AA7002">
      <w:pPr>
        <w:pStyle w:val="Kopfzeile"/>
        <w:tabs>
          <w:tab w:val="left" w:pos="708"/>
        </w:tabs>
        <w:spacing w:line="312" w:lineRule="auto"/>
        <w:rPr>
          <w:rFonts w:cs="Arial"/>
          <w:i/>
          <w:sz w:val="22"/>
        </w:rPr>
      </w:pPr>
      <w:r w:rsidRPr="006D254A">
        <w:rPr>
          <w:rFonts w:cs="Arial"/>
          <w:i/>
          <w:sz w:val="22"/>
        </w:rPr>
        <w:t xml:space="preserve">How do the glazed window, door and sliding systems from </w:t>
      </w:r>
      <w:proofErr w:type="spellStart"/>
      <w:r w:rsidRPr="006D254A">
        <w:rPr>
          <w:rFonts w:cs="Arial"/>
          <w:i/>
          <w:sz w:val="22"/>
        </w:rPr>
        <w:t>Schüco</w:t>
      </w:r>
      <w:proofErr w:type="spellEnd"/>
      <w:r w:rsidRPr="006D254A">
        <w:rPr>
          <w:rFonts w:cs="Arial"/>
          <w:i/>
          <w:sz w:val="22"/>
        </w:rPr>
        <w:t xml:space="preserve"> fit into the concept for Villa </w:t>
      </w:r>
      <w:proofErr w:type="spellStart"/>
      <w:r w:rsidRPr="006D254A">
        <w:rPr>
          <w:rFonts w:cs="Arial"/>
          <w:i/>
          <w:sz w:val="22"/>
        </w:rPr>
        <w:t>NafplioBlu</w:t>
      </w:r>
      <w:proofErr w:type="spellEnd"/>
      <w:r w:rsidRPr="006D254A">
        <w:rPr>
          <w:rFonts w:cs="Arial"/>
          <w:i/>
          <w:sz w:val="22"/>
        </w:rPr>
        <w:t>?</w:t>
      </w:r>
    </w:p>
    <w:p w:rsidR="002864C4" w:rsidRPr="006D254A" w:rsidRDefault="00DC73DD" w:rsidP="00AA7002">
      <w:pPr>
        <w:pStyle w:val="Kopfzeile"/>
        <w:tabs>
          <w:tab w:val="left" w:pos="708"/>
        </w:tabs>
        <w:spacing w:line="312" w:lineRule="auto"/>
        <w:rPr>
          <w:rFonts w:cs="Arial"/>
          <w:sz w:val="22"/>
        </w:rPr>
      </w:pPr>
      <w:r w:rsidRPr="006D254A">
        <w:rPr>
          <w:rFonts w:cs="Arial"/>
          <w:b/>
          <w:sz w:val="22"/>
        </w:rPr>
        <w:t xml:space="preserve">Katerina </w:t>
      </w:r>
      <w:proofErr w:type="spellStart"/>
      <w:r w:rsidRPr="006D254A">
        <w:rPr>
          <w:rFonts w:cs="Arial"/>
          <w:b/>
          <w:sz w:val="22"/>
        </w:rPr>
        <w:t>Valsamaki</w:t>
      </w:r>
      <w:proofErr w:type="spellEnd"/>
      <w:r w:rsidRPr="006D254A">
        <w:rPr>
          <w:rFonts w:cs="Arial"/>
          <w:b/>
          <w:sz w:val="22"/>
        </w:rPr>
        <w:t xml:space="preserve">: </w:t>
      </w:r>
      <w:r w:rsidRPr="006D254A">
        <w:rPr>
          <w:rFonts w:cs="Arial"/>
          <w:sz w:val="22"/>
        </w:rPr>
        <w:t>Large light openings allow the particular features of the surrounding landscape to be highlighted. Floor-to-ceiling, moveable sliding systems take this one step further by dissolving the boundary between inside and outside and intensifying the feeling of space, even when closed, thanks to the far-reaching views they permit.</w:t>
      </w:r>
    </w:p>
    <w:p w:rsidR="002864C4" w:rsidRPr="006D254A" w:rsidRDefault="002864C4" w:rsidP="00AA7002">
      <w:pPr>
        <w:pStyle w:val="Kopfzeile"/>
        <w:tabs>
          <w:tab w:val="left" w:pos="708"/>
        </w:tabs>
        <w:spacing w:line="312" w:lineRule="auto"/>
        <w:rPr>
          <w:rFonts w:cs="Arial"/>
          <w:sz w:val="22"/>
        </w:rPr>
      </w:pPr>
    </w:p>
    <w:p w:rsidR="002864C4" w:rsidRPr="006D254A" w:rsidRDefault="002864C4" w:rsidP="00AA7002">
      <w:pPr>
        <w:pStyle w:val="Kopfzeile"/>
        <w:tabs>
          <w:tab w:val="left" w:pos="708"/>
        </w:tabs>
        <w:spacing w:line="312" w:lineRule="auto"/>
        <w:rPr>
          <w:rFonts w:cs="Arial"/>
          <w:i/>
          <w:sz w:val="22"/>
        </w:rPr>
      </w:pPr>
      <w:r w:rsidRPr="006D254A">
        <w:rPr>
          <w:rFonts w:cs="Arial"/>
          <w:i/>
          <w:sz w:val="22"/>
        </w:rPr>
        <w:t>What are the technical reasons behind the choice of system?</w:t>
      </w:r>
    </w:p>
    <w:p w:rsidR="002864C4" w:rsidRPr="006D254A" w:rsidRDefault="00DC73DD" w:rsidP="00AA7002">
      <w:pPr>
        <w:pStyle w:val="Kopfzeile"/>
        <w:tabs>
          <w:tab w:val="left" w:pos="708"/>
        </w:tabs>
        <w:spacing w:line="312" w:lineRule="auto"/>
        <w:rPr>
          <w:rFonts w:cs="Arial"/>
          <w:sz w:val="22"/>
        </w:rPr>
      </w:pPr>
      <w:r w:rsidRPr="006D254A">
        <w:rPr>
          <w:rFonts w:cs="Arial"/>
          <w:b/>
          <w:sz w:val="22"/>
        </w:rPr>
        <w:t xml:space="preserve">Katerina </w:t>
      </w:r>
      <w:proofErr w:type="spellStart"/>
      <w:r w:rsidRPr="006D254A">
        <w:rPr>
          <w:rFonts w:cs="Arial"/>
          <w:b/>
          <w:sz w:val="22"/>
        </w:rPr>
        <w:t>Valsamaki</w:t>
      </w:r>
      <w:proofErr w:type="spellEnd"/>
      <w:r w:rsidRPr="006D254A">
        <w:rPr>
          <w:rFonts w:cs="Arial"/>
          <w:b/>
          <w:sz w:val="22"/>
        </w:rPr>
        <w:t xml:space="preserve">: </w:t>
      </w:r>
      <w:r w:rsidRPr="006D254A">
        <w:rPr>
          <w:rFonts w:cs="Arial"/>
          <w:sz w:val="22"/>
        </w:rPr>
        <w:t xml:space="preserve">The current high-quality window systems made from aluminium feature impressively </w:t>
      </w:r>
      <w:proofErr w:type="spellStart"/>
      <w:r w:rsidRPr="006D254A">
        <w:rPr>
          <w:rFonts w:cs="Arial"/>
          <w:sz w:val="22"/>
        </w:rPr>
        <w:t>slimline</w:t>
      </w:r>
      <w:proofErr w:type="spellEnd"/>
      <w:r w:rsidRPr="006D254A">
        <w:rPr>
          <w:rFonts w:cs="Arial"/>
          <w:sz w:val="22"/>
        </w:rPr>
        <w:t>, elegant and almost fully concealed frame profiles – and they provide this for extremely large glass dimensions and large bridgeable spans. This creates design freedom and flexibility for our architecture. At the same time, all of the technical requirements can be configured individually and fulfilled at different levels – be it thermal insulation, security or operating comfort and automation. A further important aspect is long-term low-maintenance. For buildings near the coast, there is no better choice than high-quality aluminium frame constructions due to the increased load they are subjected to from wind, sun and corrosion.</w:t>
      </w:r>
    </w:p>
    <w:p w:rsidR="0015354E" w:rsidRPr="006D254A" w:rsidRDefault="00145633" w:rsidP="00AA7002">
      <w:pPr>
        <w:pStyle w:val="Kopfzeile"/>
        <w:tabs>
          <w:tab w:val="left" w:pos="708"/>
        </w:tabs>
        <w:spacing w:line="312" w:lineRule="auto"/>
        <w:rPr>
          <w:rFonts w:cs="Arial"/>
          <w:i/>
          <w:sz w:val="22"/>
        </w:rPr>
      </w:pPr>
      <w:r w:rsidRPr="006D254A">
        <w:rPr>
          <w:rFonts w:cs="Arial"/>
          <w:i/>
          <w:sz w:val="22"/>
        </w:rPr>
        <w:lastRenderedPageBreak/>
        <w:t>One focus area of your practice is the construction of luxury private residences. What aspects are particularly important to these discerning clients?</w:t>
      </w:r>
    </w:p>
    <w:p w:rsidR="00DC73DD" w:rsidRPr="006D254A" w:rsidRDefault="00DC73DD" w:rsidP="00AA7002">
      <w:pPr>
        <w:pStyle w:val="Kopfzeile"/>
        <w:tabs>
          <w:tab w:val="left" w:pos="708"/>
        </w:tabs>
        <w:spacing w:line="312" w:lineRule="auto"/>
        <w:rPr>
          <w:rFonts w:cs="Arial"/>
          <w:sz w:val="22"/>
        </w:rPr>
      </w:pPr>
      <w:r w:rsidRPr="006D254A">
        <w:rPr>
          <w:rFonts w:cs="Arial"/>
          <w:b/>
          <w:sz w:val="22"/>
        </w:rPr>
        <w:t xml:space="preserve">Katerina </w:t>
      </w:r>
      <w:proofErr w:type="spellStart"/>
      <w:r w:rsidRPr="006D254A">
        <w:rPr>
          <w:rFonts w:cs="Arial"/>
          <w:b/>
          <w:sz w:val="22"/>
        </w:rPr>
        <w:t>Valsamaki</w:t>
      </w:r>
      <w:proofErr w:type="spellEnd"/>
      <w:r w:rsidRPr="006D254A">
        <w:rPr>
          <w:rFonts w:cs="Arial"/>
          <w:b/>
          <w:sz w:val="22"/>
        </w:rPr>
        <w:t xml:space="preserve">: </w:t>
      </w:r>
      <w:r w:rsidRPr="006D254A">
        <w:rPr>
          <w:rFonts w:cs="Arial"/>
          <w:sz w:val="22"/>
        </w:rPr>
        <w:t>Quality and sustainability are just as important for all aspects of the design as for the construction. When it comes to the design and room layout, there is a preference for large open spaces which flow into one another and enable flexible use of the rooms. Clean lines and practical, durable, low-maintenance materials are part of this. Large window and door openings are equally high on the clients' list of requirements. The building also has to be integrated as well as possible into the landscape and initiate dialogue with the surroundings in terms of design and materials.</w:t>
      </w:r>
    </w:p>
    <w:p w:rsidR="00DC73DD" w:rsidRPr="006D254A" w:rsidRDefault="00DC73DD" w:rsidP="00AA7002">
      <w:pPr>
        <w:pStyle w:val="Kopfzeile"/>
        <w:tabs>
          <w:tab w:val="left" w:pos="708"/>
        </w:tabs>
        <w:spacing w:line="312" w:lineRule="auto"/>
        <w:rPr>
          <w:rFonts w:cs="Arial"/>
          <w:sz w:val="22"/>
        </w:rPr>
      </w:pPr>
    </w:p>
    <w:p w:rsidR="00DC73DD" w:rsidRPr="006D254A" w:rsidRDefault="00DC73DD" w:rsidP="00AA7002">
      <w:pPr>
        <w:pStyle w:val="Kopfzeile"/>
        <w:tabs>
          <w:tab w:val="left" w:pos="708"/>
        </w:tabs>
        <w:spacing w:line="312" w:lineRule="auto"/>
        <w:rPr>
          <w:rFonts w:cs="Arial"/>
          <w:sz w:val="22"/>
        </w:rPr>
      </w:pPr>
      <w:r w:rsidRPr="006D254A">
        <w:rPr>
          <w:rFonts w:cs="Arial"/>
          <w:sz w:val="22"/>
        </w:rPr>
        <w:t xml:space="preserve">The use of modern building management systems is increasing, including in luxury </w:t>
      </w:r>
      <w:proofErr w:type="spellStart"/>
      <w:r w:rsidRPr="006D254A">
        <w:rPr>
          <w:rFonts w:cs="Arial"/>
          <w:sz w:val="22"/>
        </w:rPr>
        <w:t>newbuilds</w:t>
      </w:r>
      <w:proofErr w:type="spellEnd"/>
      <w:r w:rsidRPr="006D254A">
        <w:rPr>
          <w:rFonts w:cs="Arial"/>
          <w:sz w:val="22"/>
        </w:rPr>
        <w:t>. Smart Home operating, security and monitoring systems are just as important as construction and technical measures that contribute towards increased energy efficiency. The challenge today is to integrate these diverse aspects in a smart and concealed way, networking them together conceptually and in terms of design.</w:t>
      </w:r>
    </w:p>
    <w:p w:rsidR="00145633" w:rsidRPr="006D254A" w:rsidRDefault="00145633" w:rsidP="00AA7002">
      <w:pPr>
        <w:pStyle w:val="Kopfzeile"/>
        <w:tabs>
          <w:tab w:val="left" w:pos="708"/>
        </w:tabs>
        <w:spacing w:line="312" w:lineRule="auto"/>
        <w:rPr>
          <w:rFonts w:cs="Arial"/>
          <w:sz w:val="22"/>
        </w:rPr>
      </w:pPr>
      <w:r w:rsidRPr="006D254A">
        <w:rPr>
          <w:rFonts w:cs="Arial"/>
          <w:sz w:val="22"/>
        </w:rPr>
        <w:t xml:space="preserve"> </w:t>
      </w:r>
    </w:p>
    <w:p w:rsidR="0015354E" w:rsidRPr="006D254A" w:rsidRDefault="0015354E" w:rsidP="00AA7002">
      <w:pPr>
        <w:pStyle w:val="Kopfzeile"/>
        <w:tabs>
          <w:tab w:val="left" w:pos="708"/>
        </w:tabs>
        <w:spacing w:line="312" w:lineRule="auto"/>
        <w:rPr>
          <w:rFonts w:cs="Arial"/>
          <w:sz w:val="22"/>
        </w:rPr>
      </w:pPr>
    </w:p>
    <w:p w:rsidR="0015354E" w:rsidRPr="006D254A" w:rsidRDefault="0015354E" w:rsidP="00AA7002">
      <w:pPr>
        <w:pStyle w:val="Kopfzeile"/>
        <w:tabs>
          <w:tab w:val="left" w:pos="708"/>
        </w:tabs>
        <w:spacing w:line="312" w:lineRule="auto"/>
        <w:rPr>
          <w:rFonts w:cs="Arial"/>
          <w:i/>
          <w:sz w:val="22"/>
        </w:rPr>
      </w:pPr>
    </w:p>
    <w:p w:rsidR="005168F0" w:rsidRPr="006D254A" w:rsidRDefault="005168F0" w:rsidP="005168F0">
      <w:pPr>
        <w:spacing w:line="312" w:lineRule="auto"/>
        <w:rPr>
          <w:b/>
          <w:sz w:val="22"/>
        </w:rPr>
      </w:pPr>
    </w:p>
    <w:p w:rsidR="003C030A" w:rsidRPr="006D254A" w:rsidRDefault="003C030A">
      <w:pPr>
        <w:spacing w:line="240" w:lineRule="auto"/>
        <w:rPr>
          <w:b/>
          <w:sz w:val="22"/>
        </w:rPr>
      </w:pPr>
      <w:r w:rsidRPr="006D254A">
        <w:rPr>
          <w:b/>
          <w:sz w:val="22"/>
        </w:rPr>
        <w:br w:type="page"/>
      </w:r>
    </w:p>
    <w:p w:rsidR="00EB22E9" w:rsidRPr="006D254A" w:rsidRDefault="00EB22E9" w:rsidP="00EB22E9">
      <w:pPr>
        <w:spacing w:line="312" w:lineRule="auto"/>
        <w:rPr>
          <w:sz w:val="22"/>
        </w:rPr>
      </w:pPr>
      <w:r w:rsidRPr="006D254A">
        <w:rPr>
          <w:sz w:val="22"/>
        </w:rPr>
        <w:lastRenderedPageBreak/>
        <w:t xml:space="preserve">High-resolution pictures are available to download in the </w:t>
      </w:r>
      <w:proofErr w:type="spellStart"/>
      <w:r w:rsidRPr="006D254A">
        <w:rPr>
          <w:sz w:val="22"/>
        </w:rPr>
        <w:t>Schüco</w:t>
      </w:r>
      <w:proofErr w:type="spellEnd"/>
      <w:r w:rsidRPr="006D254A">
        <w:rPr>
          <w:sz w:val="22"/>
        </w:rPr>
        <w:t xml:space="preserve"> Newsroom at </w:t>
      </w:r>
      <w:hyperlink r:id="rId11" w:history="1">
        <w:r w:rsidRPr="006D254A">
          <w:rPr>
            <w:rStyle w:val="Hyperlink"/>
            <w:sz w:val="22"/>
          </w:rPr>
          <w:t>www.schueco.com/press</w:t>
        </w:r>
      </w:hyperlink>
      <w:r w:rsidRPr="006D254A">
        <w:rPr>
          <w:sz w:val="22"/>
        </w:rPr>
        <w:t>.</w:t>
      </w:r>
    </w:p>
    <w:p w:rsidR="00EB22E9" w:rsidRPr="006D254A" w:rsidRDefault="00EB22E9" w:rsidP="00964C8A">
      <w:pPr>
        <w:spacing w:line="312" w:lineRule="auto"/>
        <w:rPr>
          <w:b/>
          <w:sz w:val="22"/>
        </w:rPr>
      </w:pPr>
    </w:p>
    <w:p w:rsidR="00EB22E9" w:rsidRPr="006D254A" w:rsidRDefault="00EB22E9" w:rsidP="00964C8A">
      <w:pPr>
        <w:spacing w:line="312" w:lineRule="auto"/>
        <w:rPr>
          <w:b/>
          <w:sz w:val="22"/>
        </w:rPr>
      </w:pPr>
    </w:p>
    <w:p w:rsidR="005F4508" w:rsidRDefault="005F4508" w:rsidP="005F4508">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 // </w:t>
      </w:r>
      <w:proofErr w:type="spellStart"/>
      <w:r>
        <w:rPr>
          <w:b/>
          <w:sz w:val="22"/>
        </w:rPr>
        <w:t>Konstantinos</w:t>
      </w:r>
      <w:proofErr w:type="spellEnd"/>
      <w:r>
        <w:rPr>
          <w:b/>
          <w:sz w:val="22"/>
        </w:rPr>
        <w:t xml:space="preserve"> </w:t>
      </w:r>
      <w:proofErr w:type="spellStart"/>
      <w:r>
        <w:rPr>
          <w:b/>
          <w:sz w:val="22"/>
        </w:rPr>
        <w:t>Thomopoulos</w:t>
      </w:r>
      <w:proofErr w:type="spellEnd"/>
    </w:p>
    <w:p w:rsidR="007C28AE" w:rsidRPr="006D254A" w:rsidRDefault="00964C8A" w:rsidP="005168F0">
      <w:pPr>
        <w:spacing w:line="312" w:lineRule="auto"/>
        <w:rPr>
          <w:sz w:val="22"/>
        </w:rPr>
      </w:pPr>
      <w:r w:rsidRPr="006D254A">
        <w:rPr>
          <w:noProof/>
          <w:sz w:val="22"/>
          <w:lang w:val="de-DE" w:eastAsia="de-DE"/>
        </w:rPr>
        <w:drawing>
          <wp:inline distT="0" distB="0" distL="0" distR="0">
            <wp:extent cx="2852928" cy="1438656"/>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hueco_objektreportage_Tolo_3596a04_Word.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52928" cy="1438656"/>
                    </a:xfrm>
                    <a:prstGeom prst="rect">
                      <a:avLst/>
                    </a:prstGeom>
                  </pic:spPr>
                </pic:pic>
              </a:graphicData>
            </a:graphic>
          </wp:inline>
        </w:drawing>
      </w:r>
    </w:p>
    <w:p w:rsidR="00604885" w:rsidRPr="006D254A" w:rsidRDefault="00604885" w:rsidP="005168F0">
      <w:pPr>
        <w:spacing w:line="312" w:lineRule="auto"/>
        <w:rPr>
          <w:sz w:val="22"/>
        </w:rPr>
      </w:pPr>
      <w:r w:rsidRPr="006D254A">
        <w:rPr>
          <w:sz w:val="22"/>
        </w:rPr>
        <w:t>A floor-to-ceiling sliding system measuring approx. 9</w:t>
      </w:r>
      <w:r w:rsidR="0030722A">
        <w:rPr>
          <w:sz w:val="22"/>
        </w:rPr>
        <w:t>.00</w:t>
      </w:r>
      <w:r w:rsidRPr="006D254A">
        <w:rPr>
          <w:sz w:val="22"/>
        </w:rPr>
        <w:t xml:space="preserve"> m wide by 2.</w:t>
      </w:r>
      <w:r w:rsidR="00814388" w:rsidRPr="006D254A">
        <w:rPr>
          <w:sz w:val="22"/>
        </w:rPr>
        <w:t>9</w:t>
      </w:r>
      <w:r w:rsidR="0030722A">
        <w:rPr>
          <w:sz w:val="22"/>
        </w:rPr>
        <w:t>0</w:t>
      </w:r>
      <w:r w:rsidRPr="006D254A">
        <w:rPr>
          <w:sz w:val="22"/>
        </w:rPr>
        <w:t xml:space="preserve"> m high (</w:t>
      </w:r>
      <w:proofErr w:type="spellStart"/>
      <w:r w:rsidRPr="006D254A">
        <w:rPr>
          <w:sz w:val="22"/>
        </w:rPr>
        <w:t>Schüco</w:t>
      </w:r>
      <w:proofErr w:type="spellEnd"/>
      <w:r w:rsidRPr="006D254A">
        <w:rPr>
          <w:sz w:val="22"/>
        </w:rPr>
        <w:t xml:space="preserve"> ASS 50) provides direct access from the interior living/dining area to the pool and terrace.</w:t>
      </w:r>
    </w:p>
    <w:p w:rsidR="00964C8A" w:rsidRPr="006D254A" w:rsidRDefault="00964C8A" w:rsidP="005168F0">
      <w:pPr>
        <w:spacing w:line="312" w:lineRule="auto"/>
        <w:rPr>
          <w:sz w:val="22"/>
        </w:rPr>
      </w:pPr>
    </w:p>
    <w:p w:rsidR="005F4508" w:rsidRDefault="005F4508" w:rsidP="005F4508">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 // </w:t>
      </w:r>
      <w:proofErr w:type="spellStart"/>
      <w:r>
        <w:rPr>
          <w:b/>
          <w:sz w:val="22"/>
        </w:rPr>
        <w:t>Konstantinos</w:t>
      </w:r>
      <w:proofErr w:type="spellEnd"/>
      <w:r>
        <w:rPr>
          <w:b/>
          <w:sz w:val="22"/>
        </w:rPr>
        <w:t xml:space="preserve"> </w:t>
      </w:r>
      <w:proofErr w:type="spellStart"/>
      <w:r>
        <w:rPr>
          <w:b/>
          <w:sz w:val="22"/>
        </w:rPr>
        <w:t>Thomopoulos</w:t>
      </w:r>
      <w:proofErr w:type="spellEnd"/>
    </w:p>
    <w:p w:rsidR="007C28AE" w:rsidRPr="006D254A" w:rsidRDefault="00964C8A" w:rsidP="005168F0">
      <w:pPr>
        <w:spacing w:line="312" w:lineRule="auto"/>
        <w:rPr>
          <w:sz w:val="22"/>
        </w:rPr>
      </w:pPr>
      <w:r w:rsidRPr="006D254A">
        <w:rPr>
          <w:noProof/>
          <w:sz w:val="22"/>
          <w:lang w:val="de-DE" w:eastAsia="de-DE"/>
        </w:rPr>
        <w:drawing>
          <wp:inline distT="0" distB="0" distL="0" distR="0">
            <wp:extent cx="3273552" cy="1438656"/>
            <wp:effectExtent l="0" t="0" r="0"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hueco_objektreportage_Tolo_3596a05_Word.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273552" cy="1438656"/>
                    </a:xfrm>
                    <a:prstGeom prst="rect">
                      <a:avLst/>
                    </a:prstGeom>
                  </pic:spPr>
                </pic:pic>
              </a:graphicData>
            </a:graphic>
          </wp:inline>
        </w:drawing>
      </w:r>
    </w:p>
    <w:p w:rsidR="007C28AE" w:rsidRPr="006D254A" w:rsidRDefault="00604885" w:rsidP="005168F0">
      <w:pPr>
        <w:spacing w:line="312" w:lineRule="auto"/>
        <w:rPr>
          <w:noProof/>
          <w:sz w:val="22"/>
          <w:lang w:eastAsia="de-DE"/>
        </w:rPr>
      </w:pPr>
      <w:r w:rsidRPr="006D254A">
        <w:rPr>
          <w:sz w:val="22"/>
        </w:rPr>
        <w:t>The sliding system consists of four units each with their own guide track. This creates variable openings that can be adapted to the wind and weather conditions.</w:t>
      </w:r>
      <w:r w:rsidRPr="006D254A">
        <w:rPr>
          <w:noProof/>
          <w:sz w:val="22"/>
        </w:rPr>
        <w:t xml:space="preserve"> </w:t>
      </w:r>
    </w:p>
    <w:p w:rsidR="007C28AE" w:rsidRPr="006D254A" w:rsidRDefault="007C28AE" w:rsidP="005168F0">
      <w:pPr>
        <w:spacing w:line="312" w:lineRule="auto"/>
        <w:rPr>
          <w:noProof/>
          <w:sz w:val="22"/>
          <w:lang w:eastAsia="de-DE"/>
        </w:rPr>
      </w:pPr>
    </w:p>
    <w:p w:rsidR="00EB22E9" w:rsidRPr="006D254A" w:rsidRDefault="00EB22E9" w:rsidP="005168F0">
      <w:pPr>
        <w:spacing w:line="312" w:lineRule="auto"/>
        <w:rPr>
          <w:noProof/>
          <w:sz w:val="22"/>
          <w:lang w:eastAsia="de-DE"/>
        </w:rPr>
      </w:pPr>
    </w:p>
    <w:p w:rsidR="00EB22E9" w:rsidRPr="006D254A" w:rsidRDefault="00EB22E9" w:rsidP="005168F0">
      <w:pPr>
        <w:spacing w:line="312" w:lineRule="auto"/>
        <w:rPr>
          <w:noProof/>
          <w:sz w:val="22"/>
          <w:lang w:eastAsia="de-DE"/>
        </w:rPr>
      </w:pPr>
    </w:p>
    <w:p w:rsidR="00EB22E9" w:rsidRPr="006D254A" w:rsidRDefault="00EB22E9" w:rsidP="005168F0">
      <w:pPr>
        <w:spacing w:line="312" w:lineRule="auto"/>
        <w:rPr>
          <w:noProof/>
          <w:sz w:val="22"/>
          <w:lang w:eastAsia="de-DE"/>
        </w:rPr>
      </w:pPr>
    </w:p>
    <w:p w:rsidR="00EB22E9" w:rsidRPr="006D254A" w:rsidRDefault="00EB22E9" w:rsidP="005168F0">
      <w:pPr>
        <w:spacing w:line="312" w:lineRule="auto"/>
        <w:rPr>
          <w:noProof/>
          <w:sz w:val="22"/>
          <w:lang w:eastAsia="de-DE"/>
        </w:rPr>
      </w:pPr>
    </w:p>
    <w:p w:rsidR="00EB22E9" w:rsidRPr="006D254A" w:rsidRDefault="00EB22E9" w:rsidP="005168F0">
      <w:pPr>
        <w:spacing w:line="312" w:lineRule="auto"/>
        <w:rPr>
          <w:noProof/>
          <w:sz w:val="22"/>
          <w:lang w:eastAsia="de-DE"/>
        </w:rPr>
      </w:pPr>
    </w:p>
    <w:p w:rsidR="00EB22E9" w:rsidRPr="006D254A" w:rsidRDefault="00EB22E9" w:rsidP="005168F0">
      <w:pPr>
        <w:spacing w:line="312" w:lineRule="auto"/>
        <w:rPr>
          <w:noProof/>
          <w:sz w:val="22"/>
          <w:lang w:eastAsia="de-DE"/>
        </w:rPr>
      </w:pPr>
    </w:p>
    <w:p w:rsidR="00EB22E9" w:rsidRPr="006D254A" w:rsidRDefault="00EB22E9" w:rsidP="005168F0">
      <w:pPr>
        <w:spacing w:line="312" w:lineRule="auto"/>
        <w:rPr>
          <w:noProof/>
          <w:sz w:val="22"/>
          <w:lang w:eastAsia="de-DE"/>
        </w:rPr>
      </w:pPr>
    </w:p>
    <w:p w:rsidR="00EB22E9" w:rsidRPr="006D254A" w:rsidRDefault="00EB22E9" w:rsidP="005168F0">
      <w:pPr>
        <w:spacing w:line="312" w:lineRule="auto"/>
        <w:rPr>
          <w:noProof/>
          <w:sz w:val="22"/>
          <w:lang w:eastAsia="de-DE"/>
        </w:rPr>
      </w:pPr>
    </w:p>
    <w:p w:rsidR="005F4508" w:rsidRDefault="005F4508" w:rsidP="005F4508">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 // </w:t>
      </w:r>
      <w:proofErr w:type="spellStart"/>
      <w:r>
        <w:rPr>
          <w:b/>
          <w:sz w:val="22"/>
        </w:rPr>
        <w:t>Konstantinos</w:t>
      </w:r>
      <w:proofErr w:type="spellEnd"/>
      <w:r>
        <w:rPr>
          <w:b/>
          <w:sz w:val="22"/>
        </w:rPr>
        <w:t xml:space="preserve"> </w:t>
      </w:r>
      <w:proofErr w:type="spellStart"/>
      <w:r>
        <w:rPr>
          <w:b/>
          <w:sz w:val="22"/>
        </w:rPr>
        <w:t>Thomopoulos</w:t>
      </w:r>
      <w:proofErr w:type="spellEnd"/>
    </w:p>
    <w:p w:rsidR="007C28AE" w:rsidRPr="006D254A" w:rsidRDefault="00964C8A" w:rsidP="005168F0">
      <w:pPr>
        <w:spacing w:line="312" w:lineRule="auto"/>
        <w:rPr>
          <w:sz w:val="22"/>
        </w:rPr>
      </w:pPr>
      <w:r w:rsidRPr="006D254A">
        <w:rPr>
          <w:noProof/>
          <w:sz w:val="22"/>
          <w:lang w:val="de-DE" w:eastAsia="de-DE"/>
        </w:rPr>
        <w:drawing>
          <wp:inline distT="0" distB="0" distL="0" distR="0">
            <wp:extent cx="2657856" cy="1438656"/>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hueco_objektreportage_Tolo_3596a06_Word.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57856" cy="1438656"/>
                    </a:xfrm>
                    <a:prstGeom prst="rect">
                      <a:avLst/>
                    </a:prstGeom>
                  </pic:spPr>
                </pic:pic>
              </a:graphicData>
            </a:graphic>
          </wp:inline>
        </w:drawing>
      </w:r>
    </w:p>
    <w:p w:rsidR="007C28AE" w:rsidRPr="006C305C" w:rsidRDefault="00B91415" w:rsidP="005168F0">
      <w:pPr>
        <w:spacing w:line="312" w:lineRule="auto"/>
        <w:rPr>
          <w:sz w:val="22"/>
        </w:rPr>
      </w:pPr>
      <w:r w:rsidRPr="006C305C">
        <w:rPr>
          <w:sz w:val="22"/>
        </w:rPr>
        <w:t>Outer dining area at the side, near to the pool (</w:t>
      </w:r>
      <w:proofErr w:type="spellStart"/>
      <w:r w:rsidRPr="006C305C">
        <w:rPr>
          <w:sz w:val="22"/>
        </w:rPr>
        <w:t>Schüco</w:t>
      </w:r>
      <w:proofErr w:type="spellEnd"/>
      <w:r w:rsidRPr="006C305C">
        <w:rPr>
          <w:sz w:val="22"/>
        </w:rPr>
        <w:t xml:space="preserve"> A</w:t>
      </w:r>
      <w:r w:rsidR="006D04EC" w:rsidRPr="006C305C">
        <w:rPr>
          <w:sz w:val="22"/>
        </w:rPr>
        <w:t>S</w:t>
      </w:r>
      <w:r w:rsidRPr="006C305C">
        <w:rPr>
          <w:sz w:val="22"/>
        </w:rPr>
        <w:t xml:space="preserve">S </w:t>
      </w:r>
      <w:r w:rsidR="006D04EC" w:rsidRPr="006C305C">
        <w:rPr>
          <w:sz w:val="22"/>
        </w:rPr>
        <w:t>5</w:t>
      </w:r>
      <w:r w:rsidRPr="006C305C">
        <w:rPr>
          <w:sz w:val="22"/>
        </w:rPr>
        <w:t>0</w:t>
      </w:r>
      <w:r w:rsidR="006D04EC" w:rsidRPr="006C305C">
        <w:rPr>
          <w:sz w:val="22"/>
        </w:rPr>
        <w:t xml:space="preserve"> </w:t>
      </w:r>
      <w:r w:rsidR="00814388" w:rsidRPr="006C305C">
        <w:rPr>
          <w:sz w:val="22"/>
        </w:rPr>
        <w:t xml:space="preserve">sliding </w:t>
      </w:r>
      <w:r w:rsidR="00381791" w:rsidRPr="006C305C">
        <w:rPr>
          <w:sz w:val="22"/>
        </w:rPr>
        <w:t xml:space="preserve">into </w:t>
      </w:r>
      <w:r w:rsidR="00814388" w:rsidRPr="006C305C">
        <w:rPr>
          <w:sz w:val="22"/>
        </w:rPr>
        <w:t>the</w:t>
      </w:r>
      <w:r w:rsidR="00381791" w:rsidRPr="006C305C">
        <w:rPr>
          <w:sz w:val="22"/>
        </w:rPr>
        <w:t xml:space="preserve"> natural stone</w:t>
      </w:r>
      <w:r w:rsidR="00814388" w:rsidRPr="006C305C">
        <w:rPr>
          <w:sz w:val="22"/>
        </w:rPr>
        <w:t xml:space="preserve"> wall</w:t>
      </w:r>
      <w:r w:rsidR="006D04EC" w:rsidRPr="006C305C">
        <w:rPr>
          <w:sz w:val="22"/>
        </w:rPr>
        <w:t>).</w:t>
      </w:r>
    </w:p>
    <w:p w:rsidR="00AB193A" w:rsidRPr="006D254A" w:rsidRDefault="00AB193A" w:rsidP="00AB193A">
      <w:pPr>
        <w:spacing w:line="312" w:lineRule="auto"/>
        <w:rPr>
          <w:b/>
          <w:sz w:val="22"/>
        </w:rPr>
      </w:pPr>
    </w:p>
    <w:p w:rsidR="005F4508" w:rsidRDefault="005F4508" w:rsidP="005F4508">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 // </w:t>
      </w:r>
      <w:proofErr w:type="spellStart"/>
      <w:r>
        <w:rPr>
          <w:b/>
          <w:sz w:val="22"/>
        </w:rPr>
        <w:t>Konstantinos</w:t>
      </w:r>
      <w:proofErr w:type="spellEnd"/>
      <w:r>
        <w:rPr>
          <w:b/>
          <w:sz w:val="22"/>
        </w:rPr>
        <w:t xml:space="preserve"> </w:t>
      </w:r>
      <w:proofErr w:type="spellStart"/>
      <w:r>
        <w:rPr>
          <w:b/>
          <w:sz w:val="22"/>
        </w:rPr>
        <w:t>Thomopoulos</w:t>
      </w:r>
      <w:proofErr w:type="spellEnd"/>
    </w:p>
    <w:p w:rsidR="00AB193A" w:rsidRPr="006D254A" w:rsidRDefault="00AB193A" w:rsidP="00AB193A">
      <w:pPr>
        <w:spacing w:line="312" w:lineRule="auto"/>
        <w:rPr>
          <w:sz w:val="22"/>
        </w:rPr>
      </w:pPr>
      <w:r w:rsidRPr="006D254A">
        <w:rPr>
          <w:noProof/>
          <w:sz w:val="22"/>
          <w:lang w:val="de-DE" w:eastAsia="de-DE"/>
        </w:rPr>
        <w:drawing>
          <wp:inline distT="0" distB="0" distL="0" distR="0">
            <wp:extent cx="2334768" cy="1438656"/>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hueco_objektreportage_Tolo_3596a01_Word.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334768" cy="1438656"/>
                    </a:xfrm>
                    <a:prstGeom prst="rect">
                      <a:avLst/>
                    </a:prstGeom>
                  </pic:spPr>
                </pic:pic>
              </a:graphicData>
            </a:graphic>
          </wp:inline>
        </w:drawing>
      </w:r>
    </w:p>
    <w:p w:rsidR="00AB193A" w:rsidRPr="006D254A" w:rsidRDefault="00AB193A" w:rsidP="00AB193A">
      <w:pPr>
        <w:spacing w:line="312" w:lineRule="auto"/>
        <w:rPr>
          <w:sz w:val="22"/>
        </w:rPr>
      </w:pPr>
      <w:r w:rsidRPr="006D254A">
        <w:rPr>
          <w:sz w:val="22"/>
        </w:rPr>
        <w:t xml:space="preserve">Panoramic view of </w:t>
      </w:r>
      <w:proofErr w:type="spellStart"/>
      <w:r w:rsidRPr="006D254A">
        <w:rPr>
          <w:sz w:val="22"/>
        </w:rPr>
        <w:t>Tolo</w:t>
      </w:r>
      <w:proofErr w:type="spellEnd"/>
      <w:r w:rsidRPr="006D254A">
        <w:rPr>
          <w:sz w:val="22"/>
        </w:rPr>
        <w:t xml:space="preserve"> Bay and the </w:t>
      </w:r>
      <w:proofErr w:type="spellStart"/>
      <w:r w:rsidRPr="006D254A">
        <w:rPr>
          <w:sz w:val="22"/>
        </w:rPr>
        <w:t>Argolic</w:t>
      </w:r>
      <w:proofErr w:type="spellEnd"/>
      <w:r w:rsidRPr="006D254A">
        <w:rPr>
          <w:sz w:val="22"/>
        </w:rPr>
        <w:t xml:space="preserve"> Gulf: the architecture of Villa </w:t>
      </w:r>
      <w:proofErr w:type="spellStart"/>
      <w:r w:rsidRPr="006D254A">
        <w:rPr>
          <w:sz w:val="22"/>
        </w:rPr>
        <w:t>NafplioBlu</w:t>
      </w:r>
      <w:proofErr w:type="spellEnd"/>
      <w:r w:rsidRPr="006D254A">
        <w:rPr>
          <w:sz w:val="22"/>
        </w:rPr>
        <w:t xml:space="preserve"> takes full advantage of the natural and topographical features of the spectacular plot.</w:t>
      </w:r>
    </w:p>
    <w:p w:rsidR="00964C8A" w:rsidRPr="006D254A" w:rsidRDefault="00964C8A" w:rsidP="005168F0">
      <w:pPr>
        <w:spacing w:line="312" w:lineRule="auto"/>
        <w:rPr>
          <w:sz w:val="22"/>
        </w:rPr>
      </w:pPr>
    </w:p>
    <w:p w:rsidR="005F4508" w:rsidRDefault="005F4508" w:rsidP="005F4508">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 // </w:t>
      </w:r>
      <w:proofErr w:type="spellStart"/>
      <w:r>
        <w:rPr>
          <w:b/>
          <w:sz w:val="22"/>
        </w:rPr>
        <w:t>Konstantinos</w:t>
      </w:r>
      <w:proofErr w:type="spellEnd"/>
      <w:r>
        <w:rPr>
          <w:b/>
          <w:sz w:val="22"/>
        </w:rPr>
        <w:t xml:space="preserve"> </w:t>
      </w:r>
      <w:proofErr w:type="spellStart"/>
      <w:r>
        <w:rPr>
          <w:b/>
          <w:sz w:val="22"/>
        </w:rPr>
        <w:t>Thomopoulos</w:t>
      </w:r>
      <w:proofErr w:type="spellEnd"/>
    </w:p>
    <w:p w:rsidR="007C28AE" w:rsidRPr="006D254A" w:rsidRDefault="00964C8A" w:rsidP="005168F0">
      <w:pPr>
        <w:spacing w:line="312" w:lineRule="auto"/>
        <w:rPr>
          <w:sz w:val="22"/>
        </w:rPr>
      </w:pPr>
      <w:r w:rsidRPr="006D254A">
        <w:rPr>
          <w:noProof/>
          <w:sz w:val="22"/>
          <w:lang w:val="de-DE" w:eastAsia="de-DE"/>
        </w:rPr>
        <w:drawing>
          <wp:inline distT="0" distB="0" distL="0" distR="0">
            <wp:extent cx="2157984" cy="1438656"/>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hueco_objektreportage_Tolo_3596a20_Word.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rsidR="007C28AE" w:rsidRPr="006D254A" w:rsidRDefault="002E7741" w:rsidP="005168F0">
      <w:pPr>
        <w:spacing w:line="312" w:lineRule="auto"/>
        <w:rPr>
          <w:sz w:val="22"/>
        </w:rPr>
      </w:pPr>
      <w:r w:rsidRPr="006D254A">
        <w:rPr>
          <w:sz w:val="22"/>
        </w:rPr>
        <w:t>For a maximum opening</w:t>
      </w:r>
      <w:r w:rsidR="00E1435D" w:rsidRPr="006D254A">
        <w:rPr>
          <w:sz w:val="22"/>
        </w:rPr>
        <w:t xml:space="preserve"> of 9</w:t>
      </w:r>
      <w:r w:rsidR="0030722A">
        <w:rPr>
          <w:sz w:val="22"/>
        </w:rPr>
        <w:t>.00</w:t>
      </w:r>
      <w:r w:rsidR="00E1435D" w:rsidRPr="006D254A">
        <w:rPr>
          <w:sz w:val="22"/>
        </w:rPr>
        <w:t xml:space="preserve"> m, all four units can be 'parked'</w:t>
      </w:r>
      <w:r w:rsidRPr="006D254A">
        <w:rPr>
          <w:sz w:val="22"/>
        </w:rPr>
        <w:t xml:space="preserve"> one behind the other, outside of the field of vision in the living and dining area.</w:t>
      </w:r>
    </w:p>
    <w:p w:rsidR="00AB193A" w:rsidRPr="006D254A" w:rsidRDefault="00AB193A" w:rsidP="005168F0">
      <w:pPr>
        <w:spacing w:line="312" w:lineRule="auto"/>
        <w:rPr>
          <w:sz w:val="22"/>
        </w:rPr>
      </w:pPr>
    </w:p>
    <w:p w:rsidR="005F4508" w:rsidRDefault="005F4508" w:rsidP="005F4508">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 // </w:t>
      </w:r>
      <w:proofErr w:type="spellStart"/>
      <w:r>
        <w:rPr>
          <w:b/>
          <w:sz w:val="22"/>
        </w:rPr>
        <w:t>Konstantinos</w:t>
      </w:r>
      <w:proofErr w:type="spellEnd"/>
      <w:r>
        <w:rPr>
          <w:b/>
          <w:sz w:val="22"/>
        </w:rPr>
        <w:t xml:space="preserve"> </w:t>
      </w:r>
      <w:proofErr w:type="spellStart"/>
      <w:r>
        <w:rPr>
          <w:b/>
          <w:sz w:val="22"/>
        </w:rPr>
        <w:t>Thomopoulos</w:t>
      </w:r>
      <w:proofErr w:type="spellEnd"/>
    </w:p>
    <w:p w:rsidR="007C28AE" w:rsidRPr="006D254A" w:rsidRDefault="00964C8A" w:rsidP="005168F0">
      <w:pPr>
        <w:spacing w:line="312" w:lineRule="auto"/>
        <w:rPr>
          <w:noProof/>
          <w:sz w:val="22"/>
          <w:lang w:eastAsia="de-DE"/>
        </w:rPr>
      </w:pPr>
      <w:r w:rsidRPr="006D254A">
        <w:rPr>
          <w:noProof/>
          <w:sz w:val="22"/>
          <w:lang w:val="de-DE" w:eastAsia="de-DE"/>
        </w:rPr>
        <w:drawing>
          <wp:inline distT="0" distB="0" distL="0" distR="0">
            <wp:extent cx="2999232" cy="1438656"/>
            <wp:effectExtent l="0" t="0" r="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hueco_objektreportage_Tolo_3596a11_Wor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999232" cy="1438656"/>
                    </a:xfrm>
                    <a:prstGeom prst="rect">
                      <a:avLst/>
                    </a:prstGeom>
                  </pic:spPr>
                </pic:pic>
              </a:graphicData>
            </a:graphic>
          </wp:inline>
        </w:drawing>
      </w:r>
    </w:p>
    <w:p w:rsidR="007C28AE" w:rsidRPr="006D254A" w:rsidRDefault="00CC4620" w:rsidP="005168F0">
      <w:pPr>
        <w:spacing w:line="312" w:lineRule="auto"/>
        <w:rPr>
          <w:sz w:val="22"/>
        </w:rPr>
      </w:pPr>
      <w:r w:rsidRPr="006D254A">
        <w:rPr>
          <w:sz w:val="22"/>
        </w:rPr>
        <w:t xml:space="preserve">The guide tracks for the </w:t>
      </w:r>
      <w:proofErr w:type="spellStart"/>
      <w:r w:rsidRPr="006D254A">
        <w:rPr>
          <w:sz w:val="22"/>
        </w:rPr>
        <w:t>Schüco</w:t>
      </w:r>
      <w:proofErr w:type="spellEnd"/>
      <w:r w:rsidRPr="006D254A">
        <w:rPr>
          <w:sz w:val="22"/>
        </w:rPr>
        <w:t xml:space="preserve"> ASS 50 system are embedded in the floor at the bottom and flush-fitted into the suspended ceiling at the top.</w:t>
      </w:r>
    </w:p>
    <w:p w:rsidR="00721D15" w:rsidRPr="006D254A" w:rsidRDefault="00721D15" w:rsidP="005168F0">
      <w:pPr>
        <w:spacing w:line="312" w:lineRule="auto"/>
        <w:rPr>
          <w:sz w:val="22"/>
        </w:rPr>
      </w:pPr>
    </w:p>
    <w:p w:rsidR="005F4508" w:rsidRDefault="005F4508" w:rsidP="005F4508">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 // </w:t>
      </w:r>
      <w:proofErr w:type="spellStart"/>
      <w:r>
        <w:rPr>
          <w:b/>
          <w:sz w:val="22"/>
        </w:rPr>
        <w:t>Konstantinos</w:t>
      </w:r>
      <w:proofErr w:type="spellEnd"/>
      <w:r>
        <w:rPr>
          <w:b/>
          <w:sz w:val="22"/>
        </w:rPr>
        <w:t xml:space="preserve"> </w:t>
      </w:r>
      <w:proofErr w:type="spellStart"/>
      <w:r>
        <w:rPr>
          <w:b/>
          <w:sz w:val="22"/>
        </w:rPr>
        <w:t>Thomopoulos</w:t>
      </w:r>
      <w:proofErr w:type="spellEnd"/>
    </w:p>
    <w:p w:rsidR="00AB193A" w:rsidRPr="006D254A" w:rsidRDefault="00AB193A" w:rsidP="00AB193A">
      <w:pPr>
        <w:spacing w:line="312" w:lineRule="auto"/>
        <w:rPr>
          <w:sz w:val="22"/>
        </w:rPr>
      </w:pPr>
      <w:r w:rsidRPr="006D254A">
        <w:rPr>
          <w:noProof/>
          <w:sz w:val="22"/>
          <w:lang w:val="de-DE" w:eastAsia="de-DE"/>
        </w:rPr>
        <w:drawing>
          <wp:inline distT="0" distB="0" distL="0" distR="0">
            <wp:extent cx="2157984" cy="1438656"/>
            <wp:effectExtent l="0" t="0" r="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hueco_objektreportage_Tolo_3596a09_Word.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rsidR="00AB193A" w:rsidRPr="0030722A" w:rsidRDefault="00AB193A" w:rsidP="00AB193A">
      <w:pPr>
        <w:spacing w:line="312" w:lineRule="auto"/>
        <w:rPr>
          <w:sz w:val="22"/>
        </w:rPr>
      </w:pPr>
      <w:r w:rsidRPr="0030722A">
        <w:rPr>
          <w:sz w:val="22"/>
        </w:rPr>
        <w:t xml:space="preserve">The windows in the </w:t>
      </w:r>
      <w:r w:rsidR="006D04EC" w:rsidRPr="0030722A">
        <w:rPr>
          <w:sz w:val="22"/>
        </w:rPr>
        <w:t xml:space="preserve">master </w:t>
      </w:r>
      <w:r w:rsidRPr="0030722A">
        <w:rPr>
          <w:sz w:val="22"/>
        </w:rPr>
        <w:t xml:space="preserve">bedroom on the </w:t>
      </w:r>
      <w:r w:rsidR="006D04EC" w:rsidRPr="0030722A">
        <w:rPr>
          <w:sz w:val="22"/>
        </w:rPr>
        <w:t>ground</w:t>
      </w:r>
      <w:r w:rsidRPr="0030722A">
        <w:rPr>
          <w:sz w:val="22"/>
        </w:rPr>
        <w:t xml:space="preserve"> floor are oriented to showcase the view of the landscape: ribbon-style </w:t>
      </w:r>
      <w:proofErr w:type="spellStart"/>
      <w:r w:rsidRPr="0030722A">
        <w:rPr>
          <w:sz w:val="22"/>
        </w:rPr>
        <w:t>Schüco</w:t>
      </w:r>
      <w:proofErr w:type="spellEnd"/>
      <w:r w:rsidRPr="0030722A">
        <w:rPr>
          <w:sz w:val="22"/>
        </w:rPr>
        <w:t xml:space="preserve"> AWS 70 BS.HI fixed glazing (left) and a two-part </w:t>
      </w:r>
      <w:proofErr w:type="spellStart"/>
      <w:r w:rsidRPr="0030722A">
        <w:rPr>
          <w:sz w:val="22"/>
        </w:rPr>
        <w:t>Schüco</w:t>
      </w:r>
      <w:proofErr w:type="spellEnd"/>
      <w:r w:rsidRPr="0030722A">
        <w:rPr>
          <w:sz w:val="22"/>
        </w:rPr>
        <w:t xml:space="preserve"> ASS 50 sliding system.</w:t>
      </w:r>
    </w:p>
    <w:p w:rsidR="00AB193A" w:rsidRPr="006D254A" w:rsidRDefault="00AB193A" w:rsidP="00AB193A">
      <w:pPr>
        <w:spacing w:line="312" w:lineRule="auto"/>
        <w:rPr>
          <w:sz w:val="22"/>
        </w:rPr>
      </w:pPr>
    </w:p>
    <w:p w:rsidR="005F4508" w:rsidRDefault="005F4508" w:rsidP="005F4508">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 // </w:t>
      </w:r>
      <w:proofErr w:type="spellStart"/>
      <w:r>
        <w:rPr>
          <w:b/>
          <w:sz w:val="22"/>
        </w:rPr>
        <w:t>Konstantinos</w:t>
      </w:r>
      <w:proofErr w:type="spellEnd"/>
      <w:r>
        <w:rPr>
          <w:b/>
          <w:sz w:val="22"/>
        </w:rPr>
        <w:t xml:space="preserve"> </w:t>
      </w:r>
      <w:proofErr w:type="spellStart"/>
      <w:r>
        <w:rPr>
          <w:b/>
          <w:sz w:val="22"/>
        </w:rPr>
        <w:t>Thomopoulos</w:t>
      </w:r>
      <w:proofErr w:type="spellEnd"/>
    </w:p>
    <w:p w:rsidR="00AB193A" w:rsidRPr="006D254A" w:rsidRDefault="00AB193A" w:rsidP="00AB193A">
      <w:pPr>
        <w:spacing w:line="312" w:lineRule="auto"/>
        <w:rPr>
          <w:sz w:val="22"/>
        </w:rPr>
      </w:pPr>
      <w:bookmarkStart w:id="0" w:name="_GoBack"/>
      <w:bookmarkEnd w:id="0"/>
      <w:r w:rsidRPr="006D254A">
        <w:rPr>
          <w:noProof/>
          <w:sz w:val="22"/>
          <w:lang w:val="de-DE" w:eastAsia="de-DE"/>
        </w:rPr>
        <w:drawing>
          <wp:inline distT="0" distB="0" distL="0" distR="0">
            <wp:extent cx="1231392" cy="1438656"/>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hueco_objektreportage_Tolo_3596a13_Word.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31392" cy="1438656"/>
                    </a:xfrm>
                    <a:prstGeom prst="rect">
                      <a:avLst/>
                    </a:prstGeom>
                  </pic:spPr>
                </pic:pic>
              </a:graphicData>
            </a:graphic>
          </wp:inline>
        </w:drawing>
      </w:r>
    </w:p>
    <w:p w:rsidR="00AB193A" w:rsidRPr="006D254A" w:rsidRDefault="00AB193A" w:rsidP="00AB193A">
      <w:pPr>
        <w:spacing w:line="312" w:lineRule="auto"/>
        <w:rPr>
          <w:sz w:val="22"/>
        </w:rPr>
      </w:pPr>
      <w:r w:rsidRPr="006D254A">
        <w:rPr>
          <w:sz w:val="22"/>
        </w:rPr>
        <w:t xml:space="preserve">Generous views of the surrounding olive groves from the bathroom: </w:t>
      </w:r>
      <w:proofErr w:type="spellStart"/>
      <w:r w:rsidRPr="006D254A">
        <w:rPr>
          <w:sz w:val="22"/>
        </w:rPr>
        <w:t>Schüco</w:t>
      </w:r>
      <w:proofErr w:type="spellEnd"/>
      <w:r w:rsidRPr="006D254A">
        <w:rPr>
          <w:sz w:val="22"/>
        </w:rPr>
        <w:t xml:space="preserve"> AWS 70 BS.HI window unit with turn/tilt fittings.</w:t>
      </w:r>
    </w:p>
    <w:p w:rsidR="00AB193A" w:rsidRPr="006D254A" w:rsidRDefault="00AB193A" w:rsidP="005168F0">
      <w:pPr>
        <w:spacing w:line="312" w:lineRule="auto"/>
        <w:rPr>
          <w:sz w:val="22"/>
        </w:rPr>
      </w:pPr>
    </w:p>
    <w:p w:rsidR="00AB193A" w:rsidRPr="006D254A" w:rsidRDefault="00AB193A" w:rsidP="005168F0">
      <w:pPr>
        <w:spacing w:line="312" w:lineRule="auto"/>
        <w:rPr>
          <w:sz w:val="22"/>
        </w:rPr>
      </w:pPr>
    </w:p>
    <w:p w:rsidR="00EB22E9" w:rsidRPr="006D254A" w:rsidRDefault="00EB22E9" w:rsidP="005168F0">
      <w:pPr>
        <w:spacing w:line="312" w:lineRule="auto"/>
        <w:rPr>
          <w:sz w:val="22"/>
        </w:rPr>
      </w:pPr>
    </w:p>
    <w:p w:rsidR="00B91415" w:rsidRPr="006D254A" w:rsidRDefault="00B91415" w:rsidP="005168F0">
      <w:pPr>
        <w:spacing w:line="312" w:lineRule="auto"/>
        <w:rPr>
          <w:b/>
          <w:sz w:val="22"/>
        </w:rPr>
      </w:pPr>
      <w:r w:rsidRPr="006D254A">
        <w:rPr>
          <w:b/>
          <w:sz w:val="22"/>
        </w:rPr>
        <w:lastRenderedPageBreak/>
        <w:t xml:space="preserve">Picture credit: Katerina </w:t>
      </w:r>
      <w:proofErr w:type="spellStart"/>
      <w:r w:rsidRPr="006D254A">
        <w:rPr>
          <w:b/>
          <w:sz w:val="22"/>
        </w:rPr>
        <w:t>Valsamaki</w:t>
      </w:r>
      <w:proofErr w:type="spellEnd"/>
      <w:r w:rsidRPr="006D254A">
        <w:rPr>
          <w:b/>
          <w:sz w:val="22"/>
        </w:rPr>
        <w:t xml:space="preserve"> Architects</w:t>
      </w:r>
    </w:p>
    <w:p w:rsidR="00470675" w:rsidRPr="006D254A" w:rsidRDefault="00470675" w:rsidP="005168F0">
      <w:pPr>
        <w:spacing w:line="312" w:lineRule="auto"/>
        <w:rPr>
          <w:sz w:val="22"/>
        </w:rPr>
      </w:pPr>
      <w:r w:rsidRPr="006D254A">
        <w:rPr>
          <w:noProof/>
          <w:lang w:val="de-DE" w:eastAsia="de-DE"/>
        </w:rPr>
        <w:drawing>
          <wp:inline distT="0" distB="0" distL="0" distR="0" wp14:anchorId="18EC44AB" wp14:editId="3B1314B6">
            <wp:extent cx="1920508" cy="1440000"/>
            <wp:effectExtent l="0" t="0" r="3810" b="8255"/>
            <wp:docPr id="24" name="Bild 1" descr="C:\Users\Admin\AppData\Local\Microsoft\Windows\Temporary Internet Files\Content.Word\Katerina Valsamak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AppData\Local\Microsoft\Windows\Temporary Internet Files\Content.Word\Katerina Valsamaki.jpg"/>
                    <pic:cNvPicPr>
                      <a:picLocks noChangeAspect="1" noChangeArrowheads="1"/>
                    </pic:cNvPicPr>
                  </pic:nvPicPr>
                  <pic:blipFill>
                    <a:blip r:embed="rId20" cstate="print"/>
                    <a:srcRect/>
                    <a:stretch>
                      <a:fillRect/>
                    </a:stretch>
                  </pic:blipFill>
                  <pic:spPr bwMode="auto">
                    <a:xfrm>
                      <a:off x="0" y="0"/>
                      <a:ext cx="1920508" cy="1440000"/>
                    </a:xfrm>
                    <a:prstGeom prst="rect">
                      <a:avLst/>
                    </a:prstGeom>
                    <a:noFill/>
                    <a:ln w="9525">
                      <a:noFill/>
                      <a:miter lim="800000"/>
                      <a:headEnd/>
                      <a:tailEnd/>
                    </a:ln>
                  </pic:spPr>
                </pic:pic>
              </a:graphicData>
            </a:graphic>
          </wp:inline>
        </w:drawing>
      </w:r>
    </w:p>
    <w:p w:rsidR="00E64755" w:rsidRPr="006D254A" w:rsidRDefault="00E64755" w:rsidP="005168F0">
      <w:pPr>
        <w:spacing w:line="312" w:lineRule="auto"/>
        <w:rPr>
          <w:sz w:val="22"/>
          <w:lang w:val="en-US"/>
        </w:rPr>
      </w:pPr>
      <w:r w:rsidRPr="006D254A">
        <w:rPr>
          <w:sz w:val="22"/>
        </w:rPr>
        <w:t xml:space="preserve">Architect Katerina </w:t>
      </w:r>
      <w:proofErr w:type="spellStart"/>
      <w:r w:rsidRPr="006D254A">
        <w:rPr>
          <w:sz w:val="22"/>
        </w:rPr>
        <w:t>Valsamaki</w:t>
      </w:r>
      <w:proofErr w:type="spellEnd"/>
      <w:r w:rsidRPr="006D254A">
        <w:rPr>
          <w:sz w:val="22"/>
        </w:rPr>
        <w:t>, Athens (GR)</w:t>
      </w:r>
    </w:p>
    <w:p w:rsidR="00AB193A" w:rsidRPr="006D254A" w:rsidRDefault="00AB193A" w:rsidP="005168F0">
      <w:pPr>
        <w:spacing w:line="312" w:lineRule="auto"/>
        <w:rPr>
          <w:b/>
          <w:sz w:val="22"/>
          <w:lang w:val="en-US"/>
        </w:rPr>
      </w:pPr>
    </w:p>
    <w:p w:rsidR="00AB193A" w:rsidRPr="006D254A" w:rsidRDefault="00AB193A" w:rsidP="00AB193A">
      <w:pPr>
        <w:spacing w:line="312" w:lineRule="auto"/>
        <w:rPr>
          <w:b/>
          <w:sz w:val="22"/>
        </w:rPr>
      </w:pPr>
      <w:r w:rsidRPr="006D254A">
        <w:rPr>
          <w:b/>
          <w:sz w:val="22"/>
        </w:rPr>
        <w:t xml:space="preserve">Picture credit: Katerina </w:t>
      </w:r>
      <w:proofErr w:type="spellStart"/>
      <w:r w:rsidRPr="006D254A">
        <w:rPr>
          <w:b/>
          <w:sz w:val="22"/>
        </w:rPr>
        <w:t>Valsamaki</w:t>
      </w:r>
      <w:proofErr w:type="spellEnd"/>
      <w:r w:rsidRPr="006D254A">
        <w:rPr>
          <w:b/>
          <w:sz w:val="22"/>
        </w:rPr>
        <w:t xml:space="preserve"> Architects</w:t>
      </w:r>
    </w:p>
    <w:p w:rsidR="00B91415" w:rsidRPr="006D254A" w:rsidRDefault="00CE28AE" w:rsidP="005168F0">
      <w:pPr>
        <w:spacing w:line="312" w:lineRule="auto"/>
        <w:rPr>
          <w:b/>
          <w:sz w:val="22"/>
        </w:rPr>
      </w:pPr>
      <w:r w:rsidRPr="006D254A">
        <w:rPr>
          <w:b/>
          <w:noProof/>
          <w:sz w:val="22"/>
          <w:lang w:val="de-DE" w:eastAsia="de-DE"/>
        </w:rPr>
        <w:drawing>
          <wp:inline distT="0" distB="0" distL="0" distR="0">
            <wp:extent cx="2029968" cy="1438656"/>
            <wp:effectExtent l="19050" t="19050" r="27940" b="285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hueco_objektreportage_Tolo_Grundriss_EG_Word.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029968" cy="1438656"/>
                    </a:xfrm>
                    <a:prstGeom prst="rect">
                      <a:avLst/>
                    </a:prstGeom>
                    <a:ln w="3175">
                      <a:solidFill>
                        <a:schemeClr val="tx1"/>
                      </a:solidFill>
                    </a:ln>
                  </pic:spPr>
                </pic:pic>
              </a:graphicData>
            </a:graphic>
          </wp:inline>
        </w:drawing>
      </w:r>
    </w:p>
    <w:p w:rsidR="00B91415" w:rsidRPr="006D254A" w:rsidRDefault="00B91415" w:rsidP="005168F0">
      <w:pPr>
        <w:spacing w:line="312" w:lineRule="auto"/>
        <w:rPr>
          <w:sz w:val="22"/>
        </w:rPr>
      </w:pPr>
      <w:r w:rsidRPr="006D254A">
        <w:rPr>
          <w:sz w:val="22"/>
        </w:rPr>
        <w:t>Floor plan of the ground floor</w:t>
      </w:r>
      <w:r w:rsidR="00206747" w:rsidRPr="006D254A">
        <w:rPr>
          <w:sz w:val="22"/>
        </w:rPr>
        <w:t xml:space="preserve"> </w:t>
      </w:r>
      <w:r w:rsidRPr="006D254A">
        <w:rPr>
          <w:sz w:val="22"/>
        </w:rPr>
        <w:t>/ site plan</w:t>
      </w:r>
    </w:p>
    <w:p w:rsidR="00B67FCC" w:rsidRPr="006D254A" w:rsidRDefault="00B67FCC" w:rsidP="005168F0">
      <w:pPr>
        <w:spacing w:line="312" w:lineRule="auto"/>
        <w:rPr>
          <w:b/>
          <w:sz w:val="22"/>
        </w:rPr>
      </w:pPr>
    </w:p>
    <w:p w:rsidR="00AB193A" w:rsidRPr="006D254A" w:rsidRDefault="00AB193A" w:rsidP="00AB193A">
      <w:pPr>
        <w:spacing w:line="312" w:lineRule="auto"/>
        <w:rPr>
          <w:b/>
          <w:sz w:val="22"/>
        </w:rPr>
      </w:pPr>
      <w:r w:rsidRPr="006D254A">
        <w:rPr>
          <w:b/>
          <w:sz w:val="22"/>
        </w:rPr>
        <w:t xml:space="preserve">Picture credit: Katerina </w:t>
      </w:r>
      <w:proofErr w:type="spellStart"/>
      <w:r w:rsidRPr="006D254A">
        <w:rPr>
          <w:b/>
          <w:sz w:val="22"/>
        </w:rPr>
        <w:t>Valsamaki</w:t>
      </w:r>
      <w:proofErr w:type="spellEnd"/>
      <w:r w:rsidRPr="006D254A">
        <w:rPr>
          <w:b/>
          <w:sz w:val="22"/>
        </w:rPr>
        <w:t xml:space="preserve"> Architects</w:t>
      </w:r>
    </w:p>
    <w:p w:rsidR="002D3E55" w:rsidRPr="006D254A" w:rsidRDefault="00B67FCC" w:rsidP="005168F0">
      <w:pPr>
        <w:spacing w:line="312" w:lineRule="auto"/>
        <w:rPr>
          <w:sz w:val="22"/>
        </w:rPr>
      </w:pPr>
      <w:r w:rsidRPr="006D254A">
        <w:rPr>
          <w:noProof/>
          <w:sz w:val="22"/>
          <w:lang w:val="de-DE" w:eastAsia="de-DE"/>
        </w:rPr>
        <w:drawing>
          <wp:inline distT="0" distB="0" distL="0" distR="0">
            <wp:extent cx="2029968" cy="1438656"/>
            <wp:effectExtent l="19050" t="19050" r="27940" b="2857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hueco_objektreportage_Tolo_Grundriss_OG_Word.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029968" cy="1438656"/>
                    </a:xfrm>
                    <a:prstGeom prst="rect">
                      <a:avLst/>
                    </a:prstGeom>
                    <a:ln w="3175">
                      <a:solidFill>
                        <a:schemeClr val="tx1"/>
                      </a:solidFill>
                    </a:ln>
                  </pic:spPr>
                </pic:pic>
              </a:graphicData>
            </a:graphic>
          </wp:inline>
        </w:drawing>
      </w:r>
    </w:p>
    <w:p w:rsidR="002D3E55" w:rsidRPr="006D254A" w:rsidRDefault="002D3E55" w:rsidP="005168F0">
      <w:pPr>
        <w:spacing w:line="312" w:lineRule="auto"/>
        <w:rPr>
          <w:sz w:val="22"/>
        </w:rPr>
      </w:pPr>
      <w:r w:rsidRPr="006D254A">
        <w:rPr>
          <w:sz w:val="22"/>
        </w:rPr>
        <w:t>Floor plan of the first floor</w:t>
      </w:r>
    </w:p>
    <w:p w:rsidR="00B67FCC" w:rsidRPr="006D254A" w:rsidRDefault="00B67FCC" w:rsidP="005168F0">
      <w:pPr>
        <w:spacing w:line="312" w:lineRule="auto"/>
        <w:rPr>
          <w:b/>
          <w:sz w:val="22"/>
        </w:rPr>
      </w:pPr>
    </w:p>
    <w:p w:rsidR="00470675" w:rsidRPr="006D254A" w:rsidRDefault="00470675" w:rsidP="005168F0">
      <w:pPr>
        <w:spacing w:line="312" w:lineRule="auto"/>
        <w:rPr>
          <w:b/>
          <w:sz w:val="22"/>
        </w:rPr>
      </w:pPr>
    </w:p>
    <w:p w:rsidR="00470675" w:rsidRPr="006D254A" w:rsidRDefault="00470675" w:rsidP="005168F0">
      <w:pPr>
        <w:spacing w:line="312" w:lineRule="auto"/>
        <w:rPr>
          <w:b/>
          <w:sz w:val="22"/>
        </w:rPr>
      </w:pPr>
    </w:p>
    <w:p w:rsidR="00470675" w:rsidRPr="006D254A" w:rsidRDefault="00470675" w:rsidP="005168F0">
      <w:pPr>
        <w:spacing w:line="312" w:lineRule="auto"/>
        <w:rPr>
          <w:b/>
          <w:sz w:val="22"/>
        </w:rPr>
      </w:pPr>
    </w:p>
    <w:p w:rsidR="00470675" w:rsidRPr="006D254A" w:rsidRDefault="00470675" w:rsidP="005168F0">
      <w:pPr>
        <w:spacing w:line="312" w:lineRule="auto"/>
        <w:rPr>
          <w:b/>
          <w:sz w:val="22"/>
        </w:rPr>
      </w:pPr>
    </w:p>
    <w:p w:rsidR="00470675" w:rsidRPr="006D254A" w:rsidRDefault="00470675" w:rsidP="005168F0">
      <w:pPr>
        <w:spacing w:line="312" w:lineRule="auto"/>
        <w:rPr>
          <w:b/>
          <w:sz w:val="22"/>
        </w:rPr>
      </w:pPr>
    </w:p>
    <w:p w:rsidR="00470675" w:rsidRPr="006D254A" w:rsidRDefault="00470675" w:rsidP="005168F0">
      <w:pPr>
        <w:spacing w:line="312" w:lineRule="auto"/>
        <w:rPr>
          <w:b/>
          <w:sz w:val="22"/>
        </w:rPr>
      </w:pPr>
    </w:p>
    <w:p w:rsidR="00470675" w:rsidRPr="006D254A" w:rsidRDefault="00470675" w:rsidP="005168F0">
      <w:pPr>
        <w:spacing w:line="312" w:lineRule="auto"/>
        <w:rPr>
          <w:b/>
          <w:sz w:val="22"/>
        </w:rPr>
      </w:pPr>
    </w:p>
    <w:p w:rsidR="00470675" w:rsidRPr="006D254A" w:rsidRDefault="00470675" w:rsidP="005168F0">
      <w:pPr>
        <w:spacing w:line="312" w:lineRule="auto"/>
        <w:rPr>
          <w:b/>
          <w:sz w:val="22"/>
        </w:rPr>
      </w:pPr>
    </w:p>
    <w:p w:rsidR="00AB193A" w:rsidRPr="006D254A" w:rsidRDefault="00AB193A" w:rsidP="00AB193A">
      <w:pPr>
        <w:spacing w:line="312" w:lineRule="auto"/>
        <w:rPr>
          <w:b/>
          <w:sz w:val="22"/>
        </w:rPr>
      </w:pPr>
      <w:r w:rsidRPr="006D254A">
        <w:rPr>
          <w:b/>
          <w:sz w:val="22"/>
        </w:rPr>
        <w:lastRenderedPageBreak/>
        <w:t xml:space="preserve">Picture credit: Katerina </w:t>
      </w:r>
      <w:proofErr w:type="spellStart"/>
      <w:r w:rsidRPr="006D254A">
        <w:rPr>
          <w:b/>
          <w:sz w:val="22"/>
        </w:rPr>
        <w:t>Valsamaki</w:t>
      </w:r>
      <w:proofErr w:type="spellEnd"/>
      <w:r w:rsidRPr="006D254A">
        <w:rPr>
          <w:b/>
          <w:sz w:val="22"/>
        </w:rPr>
        <w:t xml:space="preserve"> Architects</w:t>
      </w:r>
    </w:p>
    <w:p w:rsidR="00B91415" w:rsidRPr="006D254A" w:rsidRDefault="00B67FCC" w:rsidP="005168F0">
      <w:pPr>
        <w:spacing w:line="312" w:lineRule="auto"/>
        <w:rPr>
          <w:b/>
          <w:sz w:val="22"/>
        </w:rPr>
      </w:pPr>
      <w:r w:rsidRPr="006D254A">
        <w:rPr>
          <w:b/>
          <w:noProof/>
          <w:sz w:val="22"/>
          <w:lang w:val="de-DE" w:eastAsia="de-DE"/>
        </w:rPr>
        <w:drawing>
          <wp:inline distT="0" distB="0" distL="0" distR="0">
            <wp:extent cx="2871216" cy="1438656"/>
            <wp:effectExtent l="19050" t="19050" r="24765" b="2857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ueco_objektreportage_Tolo_Ansicht_Nord_Word.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871216" cy="1438656"/>
                    </a:xfrm>
                    <a:prstGeom prst="rect">
                      <a:avLst/>
                    </a:prstGeom>
                    <a:ln w="3175">
                      <a:solidFill>
                        <a:schemeClr val="tx1"/>
                      </a:solidFill>
                    </a:ln>
                  </pic:spPr>
                </pic:pic>
              </a:graphicData>
            </a:graphic>
          </wp:inline>
        </w:drawing>
      </w:r>
    </w:p>
    <w:p w:rsidR="00B91415" w:rsidRPr="006D254A" w:rsidRDefault="002F6756" w:rsidP="005168F0">
      <w:pPr>
        <w:spacing w:line="312" w:lineRule="auto"/>
        <w:rPr>
          <w:sz w:val="22"/>
        </w:rPr>
      </w:pPr>
      <w:r w:rsidRPr="006D254A">
        <w:rPr>
          <w:sz w:val="22"/>
        </w:rPr>
        <w:t>N</w:t>
      </w:r>
      <w:r w:rsidR="006D04EC" w:rsidRPr="006D254A">
        <w:rPr>
          <w:sz w:val="22"/>
        </w:rPr>
        <w:t>orth</w:t>
      </w:r>
      <w:r w:rsidR="00B91415" w:rsidRPr="006D254A">
        <w:rPr>
          <w:sz w:val="22"/>
        </w:rPr>
        <w:t>east</w:t>
      </w:r>
      <w:r w:rsidRPr="006D254A">
        <w:rPr>
          <w:sz w:val="22"/>
        </w:rPr>
        <w:t xml:space="preserve"> view </w:t>
      </w:r>
    </w:p>
    <w:p w:rsidR="00B91415" w:rsidRPr="006D254A" w:rsidRDefault="00B91415" w:rsidP="005168F0">
      <w:pPr>
        <w:spacing w:line="312" w:lineRule="auto"/>
        <w:rPr>
          <w:b/>
          <w:sz w:val="22"/>
        </w:rPr>
      </w:pPr>
    </w:p>
    <w:p w:rsidR="00AB193A" w:rsidRPr="006D254A" w:rsidRDefault="00AB193A" w:rsidP="00AB193A">
      <w:pPr>
        <w:spacing w:line="312" w:lineRule="auto"/>
        <w:rPr>
          <w:b/>
          <w:sz w:val="22"/>
        </w:rPr>
      </w:pPr>
      <w:r w:rsidRPr="006D254A">
        <w:rPr>
          <w:b/>
          <w:sz w:val="22"/>
        </w:rPr>
        <w:t xml:space="preserve">Picture credit: Katerina </w:t>
      </w:r>
      <w:proofErr w:type="spellStart"/>
      <w:r w:rsidRPr="006D254A">
        <w:rPr>
          <w:b/>
          <w:sz w:val="22"/>
        </w:rPr>
        <w:t>Valsamaki</w:t>
      </w:r>
      <w:proofErr w:type="spellEnd"/>
      <w:r w:rsidRPr="006D254A">
        <w:rPr>
          <w:b/>
          <w:sz w:val="22"/>
        </w:rPr>
        <w:t xml:space="preserve"> Architects</w:t>
      </w:r>
    </w:p>
    <w:p w:rsidR="00B91415" w:rsidRPr="006D254A" w:rsidRDefault="00B67FCC" w:rsidP="005168F0">
      <w:pPr>
        <w:spacing w:line="312" w:lineRule="auto"/>
        <w:rPr>
          <w:sz w:val="22"/>
        </w:rPr>
      </w:pPr>
      <w:r w:rsidRPr="006D254A">
        <w:rPr>
          <w:noProof/>
          <w:sz w:val="22"/>
          <w:lang w:val="de-DE" w:eastAsia="de-DE"/>
        </w:rPr>
        <w:drawing>
          <wp:inline distT="0" distB="0" distL="0" distR="0" wp14:anchorId="41903A35" wp14:editId="5515D274">
            <wp:extent cx="3651504" cy="1438656"/>
            <wp:effectExtent l="19050" t="19050" r="25400" b="2857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hueco_objektreportage_Tolo_Ansicht_Suedost_Word.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651504" cy="1438656"/>
                    </a:xfrm>
                    <a:prstGeom prst="rect">
                      <a:avLst/>
                    </a:prstGeom>
                    <a:ln w="3175">
                      <a:solidFill>
                        <a:schemeClr val="tx1"/>
                      </a:solidFill>
                    </a:ln>
                  </pic:spPr>
                </pic:pic>
              </a:graphicData>
            </a:graphic>
          </wp:inline>
        </w:drawing>
      </w:r>
    </w:p>
    <w:p w:rsidR="00B91415" w:rsidRPr="006D254A" w:rsidRDefault="002F6756" w:rsidP="005168F0">
      <w:pPr>
        <w:spacing w:line="312" w:lineRule="auto"/>
        <w:rPr>
          <w:sz w:val="22"/>
        </w:rPr>
      </w:pPr>
      <w:r w:rsidRPr="006D254A">
        <w:rPr>
          <w:sz w:val="22"/>
        </w:rPr>
        <w:t>S</w:t>
      </w:r>
      <w:r w:rsidR="006D04EC" w:rsidRPr="006D254A">
        <w:rPr>
          <w:sz w:val="22"/>
        </w:rPr>
        <w:t>outh</w:t>
      </w:r>
      <w:r w:rsidR="00B91415" w:rsidRPr="006D254A">
        <w:rPr>
          <w:sz w:val="22"/>
        </w:rPr>
        <w:t>east</w:t>
      </w:r>
      <w:r w:rsidRPr="006D254A">
        <w:rPr>
          <w:sz w:val="22"/>
        </w:rPr>
        <w:t xml:space="preserve"> view </w:t>
      </w:r>
    </w:p>
    <w:sectPr w:rsidR="00B91415" w:rsidRPr="006D254A" w:rsidSect="007A7037">
      <w:headerReference w:type="default" r:id="rId25"/>
      <w:footerReference w:type="default" r:id="rId26"/>
      <w:headerReference w:type="first" r:id="rId2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184F" w:rsidRDefault="0004184F" w:rsidP="00F958EA">
      <w:pPr>
        <w:spacing w:line="240" w:lineRule="auto"/>
      </w:pPr>
      <w:r>
        <w:separator/>
      </w:r>
    </w:p>
  </w:endnote>
  <w:endnote w:type="continuationSeparator" w:id="0">
    <w:p w:rsidR="0004184F" w:rsidRDefault="0004184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3597" w:rsidRDefault="00DB2799">
    <w:pPr>
      <w:pStyle w:val="Fuzeile"/>
    </w:pPr>
    <w:r>
      <w:fldChar w:fldCharType="begin"/>
    </w:r>
    <w:r w:rsidR="00D55731">
      <w:rPr>
        <w:noProof/>
      </w:rPr>
      <w:instrText xml:space="preserve"> PAGE  \* Arabic  \* MERGEFORMAT </w:instrText>
    </w:r>
    <w:r>
      <w:fldChar w:fldCharType="separate"/>
    </w:r>
    <w:r w:rsidR="005F4508">
      <w:rPr>
        <w:noProof/>
      </w:rPr>
      <w:t>11</w:t>
    </w:r>
    <w:r>
      <w:fldChar w:fldCharType="end"/>
    </w:r>
    <w:r w:rsidR="00D55731">
      <w:t>/</w:t>
    </w:r>
    <w:fldSimple w:instr=" NUMPAGES  \* Arabic  \* MERGEFORMAT ">
      <w:r w:rsidR="005F4508">
        <w:rPr>
          <w:noProof/>
        </w:rPr>
        <w:t>11</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184F" w:rsidRDefault="0004184F" w:rsidP="00F958EA">
      <w:pPr>
        <w:spacing w:line="240" w:lineRule="auto"/>
      </w:pPr>
      <w:r>
        <w:separator/>
      </w:r>
    </w:p>
  </w:footnote>
  <w:footnote w:type="continuationSeparator" w:id="0">
    <w:p w:rsidR="0004184F" w:rsidRDefault="0004184F"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70AA" w:rsidRDefault="00AA7002">
    <w:pPr>
      <w:pStyle w:val="Kopfzeile"/>
    </w:pPr>
    <w:r>
      <w:rPr>
        <w:noProof/>
        <w:lang w:val="de-DE" w:eastAsia="de-DE"/>
      </w:rPr>
      <w:drawing>
        <wp:anchor distT="0" distB="0" distL="114300" distR="114300" simplePos="0" relativeHeight="251657216" behindDoc="1" locked="0" layoutInCell="1" allowOverlap="1">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70AA" w:rsidRDefault="00AA7002" w:rsidP="00EB32BD">
    <w:pPr>
      <w:pStyle w:val="Kopfzeile"/>
    </w:pPr>
    <w:r>
      <w:rPr>
        <w:noProof/>
        <w:lang w:val="de-DE" w:eastAsia="de-DE"/>
      </w:rPr>
      <w:drawing>
        <wp:anchor distT="0" distB="0" distL="114300" distR="114300" simplePos="0" relativeHeight="251658240" behindDoc="1" locked="0" layoutInCell="1" allowOverlap="1">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560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1D8"/>
    <w:rsid w:val="00001A1A"/>
    <w:rsid w:val="0000275C"/>
    <w:rsid w:val="000243D1"/>
    <w:rsid w:val="00024ACE"/>
    <w:rsid w:val="000301D8"/>
    <w:rsid w:val="00040810"/>
    <w:rsid w:val="0004184F"/>
    <w:rsid w:val="00042BCE"/>
    <w:rsid w:val="00051401"/>
    <w:rsid w:val="00055CD5"/>
    <w:rsid w:val="00055EF6"/>
    <w:rsid w:val="000624E1"/>
    <w:rsid w:val="00070E27"/>
    <w:rsid w:val="00073518"/>
    <w:rsid w:val="00083752"/>
    <w:rsid w:val="000843C5"/>
    <w:rsid w:val="000A5E24"/>
    <w:rsid w:val="000C299E"/>
    <w:rsid w:val="000D06E7"/>
    <w:rsid w:val="000F5216"/>
    <w:rsid w:val="001051B8"/>
    <w:rsid w:val="00113D9B"/>
    <w:rsid w:val="001144C6"/>
    <w:rsid w:val="0011455F"/>
    <w:rsid w:val="00115275"/>
    <w:rsid w:val="00131804"/>
    <w:rsid w:val="00145633"/>
    <w:rsid w:val="0015354E"/>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6E3A"/>
    <w:rsid w:val="001F7A93"/>
    <w:rsid w:val="002018DC"/>
    <w:rsid w:val="00204D5C"/>
    <w:rsid w:val="00206747"/>
    <w:rsid w:val="0021268C"/>
    <w:rsid w:val="002176B8"/>
    <w:rsid w:val="00221120"/>
    <w:rsid w:val="00227E10"/>
    <w:rsid w:val="00236391"/>
    <w:rsid w:val="002414AF"/>
    <w:rsid w:val="0024327E"/>
    <w:rsid w:val="00252D6E"/>
    <w:rsid w:val="00254BAE"/>
    <w:rsid w:val="002762A8"/>
    <w:rsid w:val="00284CF1"/>
    <w:rsid w:val="002864C4"/>
    <w:rsid w:val="002911E7"/>
    <w:rsid w:val="002B211F"/>
    <w:rsid w:val="002B7D28"/>
    <w:rsid w:val="002C43C9"/>
    <w:rsid w:val="002D3E55"/>
    <w:rsid w:val="002D6885"/>
    <w:rsid w:val="002E3613"/>
    <w:rsid w:val="002E65C2"/>
    <w:rsid w:val="002E7741"/>
    <w:rsid w:val="002F3983"/>
    <w:rsid w:val="002F6756"/>
    <w:rsid w:val="0030722A"/>
    <w:rsid w:val="0032192E"/>
    <w:rsid w:val="003312EB"/>
    <w:rsid w:val="00332231"/>
    <w:rsid w:val="00337E7E"/>
    <w:rsid w:val="003442BA"/>
    <w:rsid w:val="003471F7"/>
    <w:rsid w:val="00355133"/>
    <w:rsid w:val="00366A18"/>
    <w:rsid w:val="00367473"/>
    <w:rsid w:val="0037157E"/>
    <w:rsid w:val="00381791"/>
    <w:rsid w:val="003855FF"/>
    <w:rsid w:val="003A46F2"/>
    <w:rsid w:val="003C030A"/>
    <w:rsid w:val="003C0B27"/>
    <w:rsid w:val="003C1C27"/>
    <w:rsid w:val="003C3118"/>
    <w:rsid w:val="003E6442"/>
    <w:rsid w:val="003F280C"/>
    <w:rsid w:val="003F2D87"/>
    <w:rsid w:val="003F56F4"/>
    <w:rsid w:val="00400E95"/>
    <w:rsid w:val="0040727A"/>
    <w:rsid w:val="00413635"/>
    <w:rsid w:val="00417BFB"/>
    <w:rsid w:val="00421006"/>
    <w:rsid w:val="00431009"/>
    <w:rsid w:val="00433486"/>
    <w:rsid w:val="00444D4D"/>
    <w:rsid w:val="00445B24"/>
    <w:rsid w:val="00461334"/>
    <w:rsid w:val="00470675"/>
    <w:rsid w:val="004975ED"/>
    <w:rsid w:val="004A4939"/>
    <w:rsid w:val="004B3B23"/>
    <w:rsid w:val="004C0725"/>
    <w:rsid w:val="004D0EBD"/>
    <w:rsid w:val="004D1A6B"/>
    <w:rsid w:val="004D5FF8"/>
    <w:rsid w:val="004D627F"/>
    <w:rsid w:val="004D7A4A"/>
    <w:rsid w:val="004E33D8"/>
    <w:rsid w:val="004F1C77"/>
    <w:rsid w:val="004F2161"/>
    <w:rsid w:val="004F241B"/>
    <w:rsid w:val="004F35BF"/>
    <w:rsid w:val="004F540D"/>
    <w:rsid w:val="00514E18"/>
    <w:rsid w:val="005168F0"/>
    <w:rsid w:val="005303A4"/>
    <w:rsid w:val="0054107C"/>
    <w:rsid w:val="00542F43"/>
    <w:rsid w:val="005526E4"/>
    <w:rsid w:val="0058361A"/>
    <w:rsid w:val="00593611"/>
    <w:rsid w:val="005A0735"/>
    <w:rsid w:val="005A24FE"/>
    <w:rsid w:val="005A37EF"/>
    <w:rsid w:val="005B3834"/>
    <w:rsid w:val="005C5A9C"/>
    <w:rsid w:val="005D3F43"/>
    <w:rsid w:val="005D5BE2"/>
    <w:rsid w:val="005E5091"/>
    <w:rsid w:val="005F0DEC"/>
    <w:rsid w:val="005F20B2"/>
    <w:rsid w:val="005F4508"/>
    <w:rsid w:val="00604885"/>
    <w:rsid w:val="00606851"/>
    <w:rsid w:val="00610835"/>
    <w:rsid w:val="006222D9"/>
    <w:rsid w:val="0063779F"/>
    <w:rsid w:val="006457DB"/>
    <w:rsid w:val="0065091F"/>
    <w:rsid w:val="006578B1"/>
    <w:rsid w:val="00657CA0"/>
    <w:rsid w:val="006712DC"/>
    <w:rsid w:val="006714C9"/>
    <w:rsid w:val="00674031"/>
    <w:rsid w:val="006836E2"/>
    <w:rsid w:val="00687074"/>
    <w:rsid w:val="006A1DF8"/>
    <w:rsid w:val="006B1F00"/>
    <w:rsid w:val="006B380A"/>
    <w:rsid w:val="006C305C"/>
    <w:rsid w:val="006D04EC"/>
    <w:rsid w:val="006D254A"/>
    <w:rsid w:val="006D5606"/>
    <w:rsid w:val="006E2117"/>
    <w:rsid w:val="006E42B7"/>
    <w:rsid w:val="006F50AD"/>
    <w:rsid w:val="007003E4"/>
    <w:rsid w:val="00721D15"/>
    <w:rsid w:val="00723D0C"/>
    <w:rsid w:val="007276CC"/>
    <w:rsid w:val="00766D56"/>
    <w:rsid w:val="007A1939"/>
    <w:rsid w:val="007A3C4F"/>
    <w:rsid w:val="007A5FD5"/>
    <w:rsid w:val="007A7037"/>
    <w:rsid w:val="007A7874"/>
    <w:rsid w:val="007C28AE"/>
    <w:rsid w:val="007E3C35"/>
    <w:rsid w:val="007F0D21"/>
    <w:rsid w:val="00804168"/>
    <w:rsid w:val="0080611E"/>
    <w:rsid w:val="008067CE"/>
    <w:rsid w:val="0081038D"/>
    <w:rsid w:val="00814388"/>
    <w:rsid w:val="00816A4D"/>
    <w:rsid w:val="00850E55"/>
    <w:rsid w:val="008615B3"/>
    <w:rsid w:val="00865D29"/>
    <w:rsid w:val="00871C59"/>
    <w:rsid w:val="00882012"/>
    <w:rsid w:val="00884FFA"/>
    <w:rsid w:val="008955A8"/>
    <w:rsid w:val="008D6CD6"/>
    <w:rsid w:val="008F14C2"/>
    <w:rsid w:val="008F302C"/>
    <w:rsid w:val="00900A75"/>
    <w:rsid w:val="00903553"/>
    <w:rsid w:val="00910D50"/>
    <w:rsid w:val="009120EE"/>
    <w:rsid w:val="009216C4"/>
    <w:rsid w:val="00923774"/>
    <w:rsid w:val="009250DC"/>
    <w:rsid w:val="00926846"/>
    <w:rsid w:val="00941B31"/>
    <w:rsid w:val="00950F6B"/>
    <w:rsid w:val="00964C8A"/>
    <w:rsid w:val="00971F8A"/>
    <w:rsid w:val="009757CA"/>
    <w:rsid w:val="00993209"/>
    <w:rsid w:val="009957D5"/>
    <w:rsid w:val="009B20B6"/>
    <w:rsid w:val="009B2BB7"/>
    <w:rsid w:val="009D60F9"/>
    <w:rsid w:val="009E418F"/>
    <w:rsid w:val="009E59BA"/>
    <w:rsid w:val="009E61AC"/>
    <w:rsid w:val="009F61FB"/>
    <w:rsid w:val="00A1070C"/>
    <w:rsid w:val="00A219D3"/>
    <w:rsid w:val="00A22925"/>
    <w:rsid w:val="00A34AC2"/>
    <w:rsid w:val="00A40B3D"/>
    <w:rsid w:val="00A4192A"/>
    <w:rsid w:val="00A4223F"/>
    <w:rsid w:val="00A51720"/>
    <w:rsid w:val="00A520A4"/>
    <w:rsid w:val="00A66086"/>
    <w:rsid w:val="00A70010"/>
    <w:rsid w:val="00A83449"/>
    <w:rsid w:val="00A83518"/>
    <w:rsid w:val="00A858AC"/>
    <w:rsid w:val="00A934AB"/>
    <w:rsid w:val="00AA53D1"/>
    <w:rsid w:val="00AA54DF"/>
    <w:rsid w:val="00AA7002"/>
    <w:rsid w:val="00AB193A"/>
    <w:rsid w:val="00AD0FC7"/>
    <w:rsid w:val="00AD1230"/>
    <w:rsid w:val="00AE4BD3"/>
    <w:rsid w:val="00AE4D8C"/>
    <w:rsid w:val="00AE78A6"/>
    <w:rsid w:val="00AF4FDC"/>
    <w:rsid w:val="00B00D3C"/>
    <w:rsid w:val="00B02208"/>
    <w:rsid w:val="00B0776E"/>
    <w:rsid w:val="00B12F2B"/>
    <w:rsid w:val="00B33415"/>
    <w:rsid w:val="00B35F5A"/>
    <w:rsid w:val="00B370AA"/>
    <w:rsid w:val="00B377FB"/>
    <w:rsid w:val="00B50B7A"/>
    <w:rsid w:val="00B62203"/>
    <w:rsid w:val="00B67FCC"/>
    <w:rsid w:val="00B754E6"/>
    <w:rsid w:val="00B91415"/>
    <w:rsid w:val="00BA0357"/>
    <w:rsid w:val="00BA12B8"/>
    <w:rsid w:val="00BA7561"/>
    <w:rsid w:val="00BB3FB5"/>
    <w:rsid w:val="00BB7146"/>
    <w:rsid w:val="00BD68E7"/>
    <w:rsid w:val="00BE3851"/>
    <w:rsid w:val="00BF07F1"/>
    <w:rsid w:val="00BF2E0F"/>
    <w:rsid w:val="00C0632A"/>
    <w:rsid w:val="00C0715C"/>
    <w:rsid w:val="00C11A76"/>
    <w:rsid w:val="00C1264D"/>
    <w:rsid w:val="00C3591B"/>
    <w:rsid w:val="00C57139"/>
    <w:rsid w:val="00C62430"/>
    <w:rsid w:val="00C84C83"/>
    <w:rsid w:val="00C94D55"/>
    <w:rsid w:val="00CA1631"/>
    <w:rsid w:val="00CB073D"/>
    <w:rsid w:val="00CB3238"/>
    <w:rsid w:val="00CC1CD2"/>
    <w:rsid w:val="00CC40DC"/>
    <w:rsid w:val="00CC4620"/>
    <w:rsid w:val="00CC480F"/>
    <w:rsid w:val="00CC48E9"/>
    <w:rsid w:val="00CE28AE"/>
    <w:rsid w:val="00CE6AE3"/>
    <w:rsid w:val="00CF00B5"/>
    <w:rsid w:val="00CF1140"/>
    <w:rsid w:val="00D017E6"/>
    <w:rsid w:val="00D02557"/>
    <w:rsid w:val="00D05009"/>
    <w:rsid w:val="00D14D3A"/>
    <w:rsid w:val="00D16D92"/>
    <w:rsid w:val="00D23BE8"/>
    <w:rsid w:val="00D3486D"/>
    <w:rsid w:val="00D43792"/>
    <w:rsid w:val="00D55731"/>
    <w:rsid w:val="00D65759"/>
    <w:rsid w:val="00D663DB"/>
    <w:rsid w:val="00D75F9A"/>
    <w:rsid w:val="00D92017"/>
    <w:rsid w:val="00D923AB"/>
    <w:rsid w:val="00DA004E"/>
    <w:rsid w:val="00DB2799"/>
    <w:rsid w:val="00DC73DD"/>
    <w:rsid w:val="00DD1748"/>
    <w:rsid w:val="00DD59CD"/>
    <w:rsid w:val="00DD5DF3"/>
    <w:rsid w:val="00DE5175"/>
    <w:rsid w:val="00DE6B70"/>
    <w:rsid w:val="00E0091E"/>
    <w:rsid w:val="00E026D1"/>
    <w:rsid w:val="00E07BA6"/>
    <w:rsid w:val="00E14099"/>
    <w:rsid w:val="00E1435D"/>
    <w:rsid w:val="00E2500A"/>
    <w:rsid w:val="00E25945"/>
    <w:rsid w:val="00E379C6"/>
    <w:rsid w:val="00E40DE6"/>
    <w:rsid w:val="00E42967"/>
    <w:rsid w:val="00E64755"/>
    <w:rsid w:val="00E72483"/>
    <w:rsid w:val="00E8298F"/>
    <w:rsid w:val="00E83185"/>
    <w:rsid w:val="00E83315"/>
    <w:rsid w:val="00E93EE2"/>
    <w:rsid w:val="00E94F80"/>
    <w:rsid w:val="00E9527E"/>
    <w:rsid w:val="00EA2B8C"/>
    <w:rsid w:val="00EA4346"/>
    <w:rsid w:val="00EB22E9"/>
    <w:rsid w:val="00EB32BD"/>
    <w:rsid w:val="00EE113C"/>
    <w:rsid w:val="00EF4035"/>
    <w:rsid w:val="00F04EEA"/>
    <w:rsid w:val="00F16992"/>
    <w:rsid w:val="00F2174C"/>
    <w:rsid w:val="00F234C8"/>
    <w:rsid w:val="00F3463D"/>
    <w:rsid w:val="00F40A3B"/>
    <w:rsid w:val="00F410F7"/>
    <w:rsid w:val="00F454AC"/>
    <w:rsid w:val="00F62406"/>
    <w:rsid w:val="00F7613D"/>
    <w:rsid w:val="00F933AE"/>
    <w:rsid w:val="00F9365C"/>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5601">
      <o:colormru v:ext="edit" colors="#78b928"/>
    </o:shapedefaults>
    <o:shapelayout v:ext="edit">
      <o:idmap v:ext="edit" data="1"/>
    </o:shapelayout>
  </w:shapeDefaults>
  <w:decimalSymbol w:val=","/>
  <w:listSeparator w:val=";"/>
  <w15:docId w15:val="{79A2C760-F155-479C-8A48-EE968F2F5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paragraph" w:customStyle="1" w:styleId="Default">
    <w:name w:val="Default"/>
    <w:rsid w:val="00204D5C"/>
    <w:pPr>
      <w:autoSpaceDE w:val="0"/>
      <w:autoSpaceDN w:val="0"/>
      <w:adjustRightInd w:val="0"/>
    </w:pPr>
    <w:rPr>
      <w:rFonts w:ascii="Arial" w:eastAsiaTheme="minorHAnsi" w:hAnsi="Arial" w:cs="Arial"/>
      <w:color w:val="000000"/>
      <w:sz w:val="24"/>
      <w:szCs w:val="24"/>
    </w:rPr>
  </w:style>
  <w:style w:type="character" w:styleId="Kommentarzeichen">
    <w:name w:val="annotation reference"/>
    <w:basedOn w:val="Absatz-Standardschriftart"/>
    <w:uiPriority w:val="99"/>
    <w:semiHidden/>
    <w:unhideWhenUsed/>
    <w:rsid w:val="00D017E6"/>
    <w:rPr>
      <w:sz w:val="16"/>
      <w:szCs w:val="16"/>
    </w:rPr>
  </w:style>
  <w:style w:type="paragraph" w:styleId="Kommentartext">
    <w:name w:val="annotation text"/>
    <w:basedOn w:val="Standard"/>
    <w:link w:val="KommentartextZchn"/>
    <w:uiPriority w:val="99"/>
    <w:semiHidden/>
    <w:unhideWhenUsed/>
    <w:rsid w:val="00D017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017E6"/>
    <w:rPr>
      <w:rFonts w:ascii="Arial" w:hAnsi="Arial"/>
    </w:rPr>
  </w:style>
  <w:style w:type="paragraph" w:styleId="Kommentarthema">
    <w:name w:val="annotation subject"/>
    <w:basedOn w:val="Kommentartext"/>
    <w:next w:val="Kommentartext"/>
    <w:link w:val="KommentarthemaZchn"/>
    <w:uiPriority w:val="99"/>
    <w:semiHidden/>
    <w:unhideWhenUsed/>
    <w:rsid w:val="00D017E6"/>
    <w:rPr>
      <w:b/>
      <w:bCs/>
    </w:rPr>
  </w:style>
  <w:style w:type="character" w:customStyle="1" w:styleId="KommentarthemaZchn">
    <w:name w:val="Kommentarthema Zchn"/>
    <w:basedOn w:val="KommentartextZchn"/>
    <w:link w:val="Kommentarthema"/>
    <w:uiPriority w:val="99"/>
    <w:semiHidden/>
    <w:rsid w:val="00D017E6"/>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10010903">
      <w:bodyDiv w:val="1"/>
      <w:marLeft w:val="0"/>
      <w:marRight w:val="0"/>
      <w:marTop w:val="0"/>
      <w:marBottom w:val="0"/>
      <w:divBdr>
        <w:top w:val="none" w:sz="0" w:space="0" w:color="auto"/>
        <w:left w:val="none" w:sz="0" w:space="0" w:color="auto"/>
        <w:bottom w:val="none" w:sz="0" w:space="0" w:color="auto"/>
        <w:right w:val="none" w:sz="0" w:space="0" w:color="auto"/>
      </w:divBdr>
    </w:div>
    <w:div w:id="664748073">
      <w:bodyDiv w:val="1"/>
      <w:marLeft w:val="0"/>
      <w:marRight w:val="0"/>
      <w:marTop w:val="0"/>
      <w:marBottom w:val="0"/>
      <w:divBdr>
        <w:top w:val="none" w:sz="0" w:space="0" w:color="auto"/>
        <w:left w:val="none" w:sz="0" w:space="0" w:color="auto"/>
        <w:bottom w:val="none" w:sz="0" w:space="0" w:color="auto"/>
        <w:right w:val="none" w:sz="0" w:space="0" w:color="auto"/>
      </w:divBdr>
    </w:div>
    <w:div w:id="723673921">
      <w:bodyDiv w:val="1"/>
      <w:marLeft w:val="0"/>
      <w:marRight w:val="0"/>
      <w:marTop w:val="0"/>
      <w:marBottom w:val="0"/>
      <w:divBdr>
        <w:top w:val="none" w:sz="0" w:space="0" w:color="auto"/>
        <w:left w:val="none" w:sz="0" w:space="0" w:color="auto"/>
        <w:bottom w:val="none" w:sz="0" w:space="0" w:color="auto"/>
        <w:right w:val="none" w:sz="0" w:space="0" w:color="auto"/>
      </w:divBdr>
    </w:div>
    <w:div w:id="861355766">
      <w:bodyDiv w:val="1"/>
      <w:marLeft w:val="0"/>
      <w:marRight w:val="0"/>
      <w:marTop w:val="0"/>
      <w:marBottom w:val="0"/>
      <w:divBdr>
        <w:top w:val="none" w:sz="0" w:space="0" w:color="auto"/>
        <w:left w:val="none" w:sz="0" w:space="0" w:color="auto"/>
        <w:bottom w:val="none" w:sz="0" w:space="0" w:color="auto"/>
        <w:right w:val="none" w:sz="0" w:space="0" w:color="auto"/>
      </w:divBdr>
    </w:div>
    <w:div w:id="105770013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13419591">
      <w:bodyDiv w:val="1"/>
      <w:marLeft w:val="0"/>
      <w:marRight w:val="0"/>
      <w:marTop w:val="0"/>
      <w:marBottom w:val="0"/>
      <w:divBdr>
        <w:top w:val="none" w:sz="0" w:space="0" w:color="auto"/>
        <w:left w:val="none" w:sz="0" w:space="0" w:color="auto"/>
        <w:bottom w:val="none" w:sz="0" w:space="0" w:color="auto"/>
        <w:right w:val="none" w:sz="0" w:space="0" w:color="auto"/>
      </w:divBdr>
    </w:div>
    <w:div w:id="1506477540">
      <w:bodyDiv w:val="1"/>
      <w:marLeft w:val="0"/>
      <w:marRight w:val="0"/>
      <w:marTop w:val="0"/>
      <w:marBottom w:val="0"/>
      <w:divBdr>
        <w:top w:val="none" w:sz="0" w:space="0" w:color="auto"/>
        <w:left w:val="none" w:sz="0" w:space="0" w:color="auto"/>
        <w:bottom w:val="none" w:sz="0" w:space="0" w:color="auto"/>
        <w:right w:val="none" w:sz="0" w:space="0" w:color="auto"/>
      </w:divBdr>
    </w:div>
    <w:div w:id="1578442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 TargetMode="Externa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com/press" TargetMode="External"/><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fontTable" Target="fontTable.xml"/><Relationship Id="rId10" Type="http://schemas.openxmlformats.org/officeDocument/2006/relationships/hyperlink" Target="http://www.schueco.com" TargetMode="Externa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yperlink" Target="http://www.schueco.com/view" TargetMode="Externa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4.emf"/></Relationships>
</file>

<file path=word/_rels/header2.xml.rels><?xml version="1.0" encoding="UTF-8" standalone="yes"?>
<Relationships xmlns="http://schemas.openxmlformats.org/package/2006/relationships"><Relationship Id="rId1" Type="http://schemas.openxmlformats.org/officeDocument/2006/relationships/image" Target="media/image1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B52CA1-A863-4BC0-B494-6BB410DC0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11</Pages>
  <Words>1792</Words>
  <Characters>11293</Characters>
  <Application>Microsoft Office Word</Application>
  <DocSecurity>0</DocSecurity>
  <Lines>94</Lines>
  <Paragraphs>26</Paragraphs>
  <ScaleCrop>false</ScaleCrop>
  <HeadingPairs>
    <vt:vector size="6" baseType="variant">
      <vt:variant>
        <vt:lpstr>Titel</vt:lpstr>
      </vt:variant>
      <vt:variant>
        <vt:i4>1</vt:i4>
      </vt:variant>
      <vt:variant>
        <vt:lpstr>Title</vt:lpstr>
      </vt:variant>
      <vt:variant>
        <vt:i4>1</vt:i4>
      </vt:variant>
      <vt:variant>
        <vt:lpstr>Τίτλος</vt:lpstr>
      </vt:variant>
      <vt:variant>
        <vt:i4>1</vt:i4>
      </vt:variant>
    </vt:vector>
  </HeadingPairs>
  <TitlesOfParts>
    <vt:vector size="3" baseType="lpstr">
      <vt:lpstr>Pressemitteilung</vt:lpstr>
      <vt:lpstr>Pressemitteilung</vt:lpstr>
      <vt:lpstr>Pressemitteilung</vt:lpstr>
    </vt:vector>
  </TitlesOfParts>
  <Company>Schüco</Company>
  <LinksUpToDate>false</LinksUpToDate>
  <CharactersWithSpaces>13059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creator>Ulrike Krueger (Bielefeld)</dc:creator>
  <cp:lastModifiedBy>Wieking, Gertrud</cp:lastModifiedBy>
  <cp:revision>5</cp:revision>
  <cp:lastPrinted>2019-10-28T08:47:00Z</cp:lastPrinted>
  <dcterms:created xsi:type="dcterms:W3CDTF">2019-12-13T08:32:00Z</dcterms:created>
  <dcterms:modified xsi:type="dcterms:W3CDTF">2020-01-10T09:51:00Z</dcterms:modified>
</cp:coreProperties>
</file>