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79724C" w14:paraId="06E85BA5" w14:textId="77777777" w:rsidTr="007276CC">
        <w:tc>
          <w:tcPr>
            <w:tcW w:w="6237" w:type="dxa"/>
            <w:shd w:val="clear" w:color="auto" w:fill="auto"/>
          </w:tcPr>
          <w:p w14:paraId="59E7DFFF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2F891606" w14:textId="77777777" w:rsidR="00227E10" w:rsidRPr="00227E10" w:rsidRDefault="00227E10" w:rsidP="00942B95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942B95">
              <w:rPr>
                <w:noProof/>
              </w:rPr>
              <w:t>Januar</w:t>
            </w:r>
            <w:r w:rsidR="00E46CE5">
              <w:rPr>
                <w:noProof/>
              </w:rPr>
              <w:t xml:space="preserve"> </w:t>
            </w:r>
            <w:r w:rsidR="00506B5D">
              <w:rPr>
                <w:noProof/>
              </w:rPr>
              <w:t>202</w:t>
            </w:r>
            <w:r w:rsidRPr="00227E10">
              <w:fldChar w:fldCharType="end"/>
            </w:r>
            <w:r w:rsidR="00942B95">
              <w:t>1</w:t>
            </w:r>
          </w:p>
        </w:tc>
        <w:tc>
          <w:tcPr>
            <w:tcW w:w="737" w:type="dxa"/>
            <w:shd w:val="clear" w:color="auto" w:fill="auto"/>
          </w:tcPr>
          <w:p w14:paraId="391EBC99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6B35F9F1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10C293E1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3AFE600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5E173782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3BB96831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52DF0434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0B12804" w14:textId="77777777" w:rsidR="00227E10" w:rsidRPr="00A520A4" w:rsidRDefault="00227E10" w:rsidP="005F0DE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Fax: +49 (0)521 783-</w:t>
            </w:r>
            <w:r w:rsidR="005F0DEC" w:rsidRPr="00A520A4">
              <w:rPr>
                <w:lang w:val="fr-FR"/>
              </w:rPr>
              <w:t>950803</w:t>
            </w:r>
          </w:p>
          <w:p w14:paraId="3758F539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bookmarkStart w:id="0" w:name="_GoBack"/>
          <w:p w14:paraId="6AC46864" w14:textId="77777777" w:rsidR="00227E10" w:rsidRPr="00A520A4" w:rsidRDefault="00F673B0" w:rsidP="007276CC">
            <w:pPr>
              <w:pStyle w:val="Absender"/>
              <w:rPr>
                <w:lang w:val="fr-FR"/>
              </w:rPr>
            </w:pPr>
            <w:r>
              <w:fldChar w:fldCharType="begin"/>
            </w:r>
            <w:r w:rsidRPr="0079724C">
              <w:rPr>
                <w:lang w:val="fr-FR"/>
              </w:rPr>
              <w:instrText xml:space="preserve"> HYPERLINK "http://www.schueco.de/presse" </w:instrText>
            </w:r>
            <w:r>
              <w:fldChar w:fldCharType="separate"/>
            </w:r>
            <w:r w:rsidR="00A520A4" w:rsidRPr="00A520A4">
              <w:rPr>
                <w:rStyle w:val="Hyperlink"/>
                <w:lang w:val="fr-FR"/>
              </w:rPr>
              <w:t>www.schueco.de/presse</w:t>
            </w:r>
            <w:r>
              <w:rPr>
                <w:rStyle w:val="Hyperlink"/>
                <w:lang w:val="fr-FR"/>
              </w:rPr>
              <w:fldChar w:fldCharType="end"/>
            </w:r>
            <w:bookmarkEnd w:id="0"/>
          </w:p>
          <w:p w14:paraId="0BE5B89F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1B107F0B" w14:textId="77777777" w:rsidR="00CC48E9" w:rsidRPr="0079724C" w:rsidRDefault="00CC48E9" w:rsidP="005168F0">
      <w:pPr>
        <w:pStyle w:val="Titel"/>
        <w:spacing w:line="312" w:lineRule="auto"/>
        <w:rPr>
          <w:b/>
          <w:sz w:val="22"/>
          <w:szCs w:val="22"/>
          <w:lang w:val="fr-FR"/>
        </w:rPr>
      </w:pPr>
    </w:p>
    <w:p w14:paraId="62E68204" w14:textId="77777777" w:rsidR="005168F0" w:rsidRPr="003F280C" w:rsidRDefault="00E46CE5" w:rsidP="005168F0">
      <w:pPr>
        <w:pStyle w:val="Titel"/>
        <w:spacing w:line="312" w:lineRule="auto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Schüco</w:t>
      </w:r>
      <w:proofErr w:type="spellEnd"/>
      <w:r>
        <w:rPr>
          <w:b/>
          <w:sz w:val="22"/>
          <w:szCs w:val="22"/>
        </w:rPr>
        <w:t xml:space="preserve"> Akustikfenster AWS 90 AC.SI</w:t>
      </w:r>
    </w:p>
    <w:p w14:paraId="4016B60F" w14:textId="77777777" w:rsidR="004A4939" w:rsidRPr="003F280C" w:rsidRDefault="009310B7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Schallschutz und natürliche Fensterlüftung</w:t>
      </w:r>
    </w:p>
    <w:p w14:paraId="425338C9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0DB660F9" w14:textId="3742D19F" w:rsidR="00346088" w:rsidRDefault="00816A4D" w:rsidP="001E24AC">
      <w:pPr>
        <w:spacing w:line="312" w:lineRule="auto"/>
        <w:rPr>
          <w:b/>
          <w:sz w:val="22"/>
        </w:rPr>
      </w:pPr>
      <w:r w:rsidRPr="00865D37">
        <w:rPr>
          <w:b/>
          <w:sz w:val="22"/>
        </w:rPr>
        <w:t xml:space="preserve">Bielefeld. </w:t>
      </w:r>
      <w:r w:rsidR="00D72CE7" w:rsidRPr="00D72CE7">
        <w:rPr>
          <w:b/>
          <w:sz w:val="22"/>
        </w:rPr>
        <w:t>Umgebungslärm ist ein Thema von wachsender Bedeutung für die öffentliche Gesundheit</w:t>
      </w:r>
      <w:r w:rsidR="00052FDB">
        <w:rPr>
          <w:b/>
          <w:sz w:val="22"/>
        </w:rPr>
        <w:t>,</w:t>
      </w:r>
      <w:r w:rsidR="00D72CE7" w:rsidRPr="00D72CE7">
        <w:rPr>
          <w:b/>
          <w:sz w:val="22"/>
        </w:rPr>
        <w:t xml:space="preserve"> wie die WHO in ihren Leitlinien festgestellt hat.</w:t>
      </w:r>
      <w:r w:rsidR="00D72CE7">
        <w:rPr>
          <w:b/>
          <w:sz w:val="22"/>
        </w:rPr>
        <w:t xml:space="preserve"> </w:t>
      </w:r>
      <w:r w:rsidR="00D72CE7" w:rsidRPr="00D72CE7">
        <w:rPr>
          <w:b/>
          <w:sz w:val="22"/>
        </w:rPr>
        <w:t>Mit wachsender Verkehrsdichte steigt die Lärmbelastung in den Städten. Gleichzeitig steigt aber auch der Wohnbedarf in integrierten Stadtlagen.</w:t>
      </w:r>
      <w:r w:rsidR="000F1DB2" w:rsidRPr="001E24AC">
        <w:rPr>
          <w:b/>
          <w:sz w:val="22"/>
        </w:rPr>
        <w:t xml:space="preserve"> Deshalb rücken verbess</w:t>
      </w:r>
      <w:r w:rsidR="00121133" w:rsidRPr="001E24AC">
        <w:rPr>
          <w:b/>
          <w:sz w:val="22"/>
        </w:rPr>
        <w:t>e</w:t>
      </w:r>
      <w:r w:rsidR="000F1DB2" w:rsidRPr="001E24AC">
        <w:rPr>
          <w:b/>
          <w:sz w:val="22"/>
        </w:rPr>
        <w:t>rte Maßnah</w:t>
      </w:r>
      <w:r w:rsidR="00121133" w:rsidRPr="001E24AC">
        <w:rPr>
          <w:b/>
          <w:sz w:val="22"/>
        </w:rPr>
        <w:t xml:space="preserve">men zur Lärmunterdrückung und Lärmausbreitung bei der Planung neuer Gebäude in </w:t>
      </w:r>
      <w:r w:rsidR="003B2731">
        <w:rPr>
          <w:b/>
          <w:sz w:val="22"/>
        </w:rPr>
        <w:t>städtischen</w:t>
      </w:r>
      <w:r w:rsidR="003B2731" w:rsidRPr="001E24AC">
        <w:rPr>
          <w:b/>
          <w:sz w:val="22"/>
        </w:rPr>
        <w:t xml:space="preserve"> </w:t>
      </w:r>
      <w:r w:rsidR="00121133" w:rsidRPr="001E24AC">
        <w:rPr>
          <w:b/>
          <w:sz w:val="22"/>
        </w:rPr>
        <w:t xml:space="preserve">Räumen immer mehr in den Vordergrund. </w:t>
      </w:r>
      <w:r w:rsidR="00346088">
        <w:rPr>
          <w:b/>
          <w:sz w:val="22"/>
        </w:rPr>
        <w:t xml:space="preserve">Konträr dazu steht der Wunsch nach natürlicher Lüftung. </w:t>
      </w:r>
      <w:r w:rsidR="00DB2035">
        <w:rPr>
          <w:b/>
          <w:sz w:val="22"/>
        </w:rPr>
        <w:t xml:space="preserve">Mit dem </w:t>
      </w:r>
      <w:r w:rsidR="00346088">
        <w:rPr>
          <w:b/>
          <w:sz w:val="22"/>
        </w:rPr>
        <w:t xml:space="preserve">Schüco </w:t>
      </w:r>
      <w:r w:rsidR="00DB2035">
        <w:rPr>
          <w:b/>
          <w:sz w:val="22"/>
        </w:rPr>
        <w:t xml:space="preserve">Akustikfenster </w:t>
      </w:r>
      <w:r w:rsidR="00346088">
        <w:rPr>
          <w:b/>
          <w:sz w:val="22"/>
        </w:rPr>
        <w:t xml:space="preserve">AWS 90 AC.SI </w:t>
      </w:r>
      <w:r w:rsidR="00DB2035">
        <w:rPr>
          <w:b/>
          <w:sz w:val="22"/>
        </w:rPr>
        <w:t xml:space="preserve">stellt das Unternehmen eine </w:t>
      </w:r>
      <w:r w:rsidR="009E7DD6">
        <w:rPr>
          <w:b/>
          <w:sz w:val="22"/>
        </w:rPr>
        <w:t xml:space="preserve">einschalige </w:t>
      </w:r>
      <w:r w:rsidR="00DB2035">
        <w:rPr>
          <w:b/>
          <w:sz w:val="22"/>
        </w:rPr>
        <w:t xml:space="preserve">neue </w:t>
      </w:r>
      <w:r w:rsidR="009E7DD6">
        <w:rPr>
          <w:b/>
          <w:sz w:val="22"/>
        </w:rPr>
        <w:t>Fensterlösung</w:t>
      </w:r>
      <w:r w:rsidR="00DB2035">
        <w:rPr>
          <w:b/>
          <w:sz w:val="22"/>
        </w:rPr>
        <w:t xml:space="preserve"> vor, die</w:t>
      </w:r>
      <w:r w:rsidR="00346088">
        <w:rPr>
          <w:b/>
          <w:sz w:val="22"/>
        </w:rPr>
        <w:t xml:space="preserve"> Schallschutz und natürliche Lüftung </w:t>
      </w:r>
      <w:r w:rsidR="00C8434B">
        <w:rPr>
          <w:b/>
          <w:sz w:val="22"/>
        </w:rPr>
        <w:t xml:space="preserve">in </w:t>
      </w:r>
      <w:r w:rsidR="00DB2035">
        <w:rPr>
          <w:b/>
          <w:sz w:val="22"/>
        </w:rPr>
        <w:t xml:space="preserve">gekipptem </w:t>
      </w:r>
      <w:r w:rsidR="00EA4643">
        <w:rPr>
          <w:b/>
          <w:sz w:val="22"/>
        </w:rPr>
        <w:t>Zustand</w:t>
      </w:r>
      <w:r w:rsidR="00C8434B">
        <w:rPr>
          <w:b/>
          <w:sz w:val="22"/>
        </w:rPr>
        <w:t xml:space="preserve"> </w:t>
      </w:r>
      <w:r w:rsidR="00DB2035">
        <w:rPr>
          <w:b/>
          <w:sz w:val="22"/>
        </w:rPr>
        <w:t xml:space="preserve">vereint. Das System ist sofort </w:t>
      </w:r>
      <w:r w:rsidR="00152018">
        <w:rPr>
          <w:b/>
          <w:sz w:val="22"/>
        </w:rPr>
        <w:t>verfügbar.</w:t>
      </w:r>
    </w:p>
    <w:p w14:paraId="28B2DDCA" w14:textId="77777777" w:rsidR="004B3B23" w:rsidRPr="00346088" w:rsidRDefault="004B3B23" w:rsidP="005168F0">
      <w:pPr>
        <w:spacing w:line="312" w:lineRule="auto"/>
        <w:rPr>
          <w:sz w:val="22"/>
        </w:rPr>
      </w:pPr>
    </w:p>
    <w:p w14:paraId="70F36419" w14:textId="5A0E59A9" w:rsidR="00C8434B" w:rsidRDefault="00121133" w:rsidP="005168F0">
      <w:pPr>
        <w:spacing w:line="312" w:lineRule="auto"/>
        <w:rPr>
          <w:sz w:val="22"/>
        </w:rPr>
      </w:pPr>
      <w:r w:rsidRPr="00121133">
        <w:rPr>
          <w:sz w:val="22"/>
        </w:rPr>
        <w:t xml:space="preserve">Das neue </w:t>
      </w:r>
      <w:r w:rsidR="0079724C">
        <w:rPr>
          <w:sz w:val="22"/>
        </w:rPr>
        <w:t>Akustikfenster</w:t>
      </w:r>
      <w:r w:rsidR="00641AB3" w:rsidRPr="00121133">
        <w:rPr>
          <w:sz w:val="22"/>
        </w:rPr>
        <w:t xml:space="preserve"> </w:t>
      </w:r>
      <w:proofErr w:type="spellStart"/>
      <w:r w:rsidRPr="00121133">
        <w:rPr>
          <w:sz w:val="22"/>
        </w:rPr>
        <w:t>Schüco</w:t>
      </w:r>
      <w:proofErr w:type="spellEnd"/>
      <w:r w:rsidRPr="00121133">
        <w:rPr>
          <w:sz w:val="22"/>
        </w:rPr>
        <w:t xml:space="preserve"> AWS 90 AC.SI (Aluminium </w:t>
      </w:r>
      <w:proofErr w:type="spellStart"/>
      <w:r w:rsidRPr="00121133">
        <w:rPr>
          <w:sz w:val="22"/>
        </w:rPr>
        <w:t>Window</w:t>
      </w:r>
      <w:proofErr w:type="spellEnd"/>
      <w:r w:rsidRPr="00121133">
        <w:rPr>
          <w:sz w:val="22"/>
        </w:rPr>
        <w:t xml:space="preserve"> System, 90 mm </w:t>
      </w:r>
      <w:proofErr w:type="spellStart"/>
      <w:r w:rsidRPr="00121133">
        <w:rPr>
          <w:sz w:val="22"/>
        </w:rPr>
        <w:t>Bautiefe</w:t>
      </w:r>
      <w:proofErr w:type="spellEnd"/>
      <w:r w:rsidRPr="00121133">
        <w:rPr>
          <w:sz w:val="22"/>
        </w:rPr>
        <w:t xml:space="preserve">, </w:t>
      </w:r>
      <w:proofErr w:type="spellStart"/>
      <w:r w:rsidRPr="00121133">
        <w:rPr>
          <w:sz w:val="22"/>
        </w:rPr>
        <w:t>Acoustics</w:t>
      </w:r>
      <w:proofErr w:type="spellEnd"/>
      <w:r w:rsidRPr="00121133">
        <w:rPr>
          <w:sz w:val="22"/>
        </w:rPr>
        <w:t xml:space="preserve">, Super </w:t>
      </w:r>
      <w:proofErr w:type="spellStart"/>
      <w:r w:rsidRPr="00121133">
        <w:rPr>
          <w:sz w:val="22"/>
        </w:rPr>
        <w:t>I</w:t>
      </w:r>
      <w:r w:rsidR="00394312">
        <w:rPr>
          <w:sz w:val="22"/>
        </w:rPr>
        <w:t>n</w:t>
      </w:r>
      <w:r w:rsidRPr="00121133">
        <w:rPr>
          <w:sz w:val="22"/>
        </w:rPr>
        <w:t>sulated</w:t>
      </w:r>
      <w:proofErr w:type="spellEnd"/>
      <w:r w:rsidR="00865D37">
        <w:rPr>
          <w:sz w:val="22"/>
        </w:rPr>
        <w:t>)</w:t>
      </w:r>
      <w:r w:rsidRPr="00121133">
        <w:rPr>
          <w:sz w:val="22"/>
        </w:rPr>
        <w:t xml:space="preserve"> </w:t>
      </w:r>
      <w:r w:rsidR="00EA4643">
        <w:rPr>
          <w:sz w:val="22"/>
        </w:rPr>
        <w:t xml:space="preserve">hat besonders für Wohn- und Bürogebäude </w:t>
      </w:r>
      <w:r w:rsidR="003B2731">
        <w:rPr>
          <w:sz w:val="22"/>
        </w:rPr>
        <w:t xml:space="preserve">in </w:t>
      </w:r>
      <w:r w:rsidR="00EA4643">
        <w:rPr>
          <w:sz w:val="22"/>
        </w:rPr>
        <w:t xml:space="preserve">lärmbelasteten </w:t>
      </w:r>
      <w:r w:rsidR="00641AB3">
        <w:rPr>
          <w:sz w:val="22"/>
        </w:rPr>
        <w:t>Arealen</w:t>
      </w:r>
      <w:r w:rsidR="00EA4643">
        <w:rPr>
          <w:sz w:val="22"/>
        </w:rPr>
        <w:t xml:space="preserve"> einen hohen Nutzerkomfort zu bieten. </w:t>
      </w:r>
      <w:r w:rsidR="00C8434B">
        <w:rPr>
          <w:sz w:val="22"/>
        </w:rPr>
        <w:t>In Schalldämm-Kippstellung wird die einströmende Außenluft über im oberen Blendrahmen ei</w:t>
      </w:r>
      <w:r w:rsidR="00DB2035">
        <w:rPr>
          <w:sz w:val="22"/>
        </w:rPr>
        <w:t>n</w:t>
      </w:r>
      <w:r w:rsidR="00C8434B">
        <w:rPr>
          <w:sz w:val="22"/>
        </w:rPr>
        <w:t xml:space="preserve">gesetzte vorkonfektionierte Lüftungskassetten geleitet. Auf diese Weise baut sich der Schall ab und die Lärmbelästigung wird deutlich reduziert. </w:t>
      </w:r>
      <w:r w:rsidR="00641AB3">
        <w:rPr>
          <w:sz w:val="22"/>
        </w:rPr>
        <w:t xml:space="preserve">Es </w:t>
      </w:r>
      <w:r w:rsidR="00DB2035">
        <w:rPr>
          <w:sz w:val="22"/>
        </w:rPr>
        <w:t>lässt sich</w:t>
      </w:r>
      <w:r w:rsidR="00641AB3">
        <w:rPr>
          <w:sz w:val="22"/>
        </w:rPr>
        <w:t xml:space="preserve"> dadurch</w:t>
      </w:r>
      <w:r w:rsidR="00C8434B">
        <w:rPr>
          <w:sz w:val="22"/>
        </w:rPr>
        <w:t xml:space="preserve"> eine Schalldämmwirkung </w:t>
      </w:r>
      <w:r w:rsidR="009E7DD6">
        <w:rPr>
          <w:sz w:val="22"/>
        </w:rPr>
        <w:t>von</w:t>
      </w:r>
      <w:r w:rsidR="00C8434B">
        <w:rPr>
          <w:sz w:val="22"/>
        </w:rPr>
        <w:t xml:space="preserve"> 3</w:t>
      </w:r>
      <w:r w:rsidR="003B2731">
        <w:rPr>
          <w:sz w:val="22"/>
        </w:rPr>
        <w:t>1</w:t>
      </w:r>
      <w:r w:rsidR="00C8434B">
        <w:rPr>
          <w:sz w:val="22"/>
        </w:rPr>
        <w:t xml:space="preserve"> dB </w:t>
      </w:r>
      <w:r w:rsidR="00641AB3">
        <w:rPr>
          <w:sz w:val="22"/>
        </w:rPr>
        <w:t xml:space="preserve">bei gleichzeitiger natürlicher Lüftung </w:t>
      </w:r>
      <w:r w:rsidR="00C8434B">
        <w:rPr>
          <w:sz w:val="22"/>
        </w:rPr>
        <w:t xml:space="preserve">erreichen. </w:t>
      </w:r>
      <w:r w:rsidR="00813476" w:rsidRPr="00813476">
        <w:rPr>
          <w:sz w:val="22"/>
        </w:rPr>
        <w:t>Es gibt die Variante Dreh-Kipp-Fenster und die Variante Dreh</w:t>
      </w:r>
      <w:r w:rsidR="00813476">
        <w:rPr>
          <w:sz w:val="22"/>
        </w:rPr>
        <w:t>-Dreh-F</w:t>
      </w:r>
      <w:r w:rsidR="00813476" w:rsidRPr="00813476">
        <w:rPr>
          <w:sz w:val="22"/>
        </w:rPr>
        <w:t xml:space="preserve">enster mit zwei </w:t>
      </w:r>
      <w:r w:rsidR="00813476">
        <w:rPr>
          <w:sz w:val="22"/>
        </w:rPr>
        <w:t>Dre</w:t>
      </w:r>
      <w:r w:rsidR="002630AF">
        <w:rPr>
          <w:sz w:val="22"/>
        </w:rPr>
        <w:t>h</w:t>
      </w:r>
      <w:r w:rsidR="00813476">
        <w:rPr>
          <w:sz w:val="22"/>
        </w:rPr>
        <w:t>ö</w:t>
      </w:r>
      <w:r w:rsidR="00813476" w:rsidRPr="00813476">
        <w:rPr>
          <w:sz w:val="22"/>
        </w:rPr>
        <w:t>ffnungsstellungen. Das Dreh</w:t>
      </w:r>
      <w:r w:rsidR="00813476">
        <w:rPr>
          <w:sz w:val="22"/>
        </w:rPr>
        <w:t>-Dreh-F</w:t>
      </w:r>
      <w:r w:rsidR="00813476" w:rsidRPr="00813476">
        <w:rPr>
          <w:sz w:val="22"/>
        </w:rPr>
        <w:t xml:space="preserve">enster kann in </w:t>
      </w:r>
      <w:r w:rsidR="00813476">
        <w:rPr>
          <w:sz w:val="22"/>
        </w:rPr>
        <w:t xml:space="preserve">eine </w:t>
      </w:r>
      <w:r w:rsidR="00813476" w:rsidRPr="00813476">
        <w:rPr>
          <w:sz w:val="22"/>
        </w:rPr>
        <w:t>begrenzte Drehposition zur schallgedämmten Lüftung gebracht werden</w:t>
      </w:r>
      <w:r w:rsidR="00686D57">
        <w:rPr>
          <w:sz w:val="22"/>
        </w:rPr>
        <w:t>.</w:t>
      </w:r>
      <w:r w:rsidR="00813476" w:rsidRPr="00813476">
        <w:rPr>
          <w:sz w:val="22"/>
        </w:rPr>
        <w:t xml:space="preserve"> </w:t>
      </w:r>
      <w:r w:rsidR="00686D57">
        <w:rPr>
          <w:sz w:val="22"/>
        </w:rPr>
        <w:t>Es kann</w:t>
      </w:r>
      <w:r w:rsidR="00813476" w:rsidRPr="00813476">
        <w:rPr>
          <w:sz w:val="22"/>
        </w:rPr>
        <w:t xml:space="preserve"> auch komplett aufgedreht werden.</w:t>
      </w:r>
    </w:p>
    <w:p w14:paraId="44540B7E" w14:textId="77777777" w:rsidR="00EA4643" w:rsidRDefault="00EA4643" w:rsidP="005168F0">
      <w:pPr>
        <w:spacing w:line="312" w:lineRule="auto"/>
        <w:rPr>
          <w:sz w:val="22"/>
        </w:rPr>
      </w:pPr>
    </w:p>
    <w:p w14:paraId="6749B6B7" w14:textId="3328D8AB" w:rsidR="00C8434B" w:rsidRDefault="00813476" w:rsidP="005168F0">
      <w:pPr>
        <w:spacing w:line="312" w:lineRule="auto"/>
        <w:rPr>
          <w:sz w:val="22"/>
        </w:rPr>
      </w:pPr>
      <w:r>
        <w:rPr>
          <w:sz w:val="22"/>
        </w:rPr>
        <w:t xml:space="preserve">Auch das Dreh-Kipp-Fenster kann zur </w:t>
      </w:r>
      <w:r w:rsidR="00D31329">
        <w:rPr>
          <w:sz w:val="22"/>
        </w:rPr>
        <w:t xml:space="preserve">schnellen Querlüftung oder zur Reinigung </w:t>
      </w:r>
      <w:r>
        <w:rPr>
          <w:sz w:val="22"/>
        </w:rPr>
        <w:t xml:space="preserve">der äußeren Glasscheibe von innen </w:t>
      </w:r>
      <w:r w:rsidR="00D31329">
        <w:rPr>
          <w:sz w:val="22"/>
        </w:rPr>
        <w:t>über den Dreh-Kipp-</w:t>
      </w:r>
      <w:r w:rsidR="00D31329">
        <w:rPr>
          <w:sz w:val="22"/>
        </w:rPr>
        <w:lastRenderedPageBreak/>
        <w:t xml:space="preserve">Beschlag komplett aufgedreht werden. </w:t>
      </w:r>
      <w:r w:rsidR="00961CD2">
        <w:rPr>
          <w:sz w:val="22"/>
        </w:rPr>
        <w:t xml:space="preserve">Ebenso schnell und leicht lassen sich über den Fensterfalzraum die Lüftungskassetten öffnen und reinigen </w:t>
      </w:r>
      <w:r>
        <w:rPr>
          <w:sz w:val="22"/>
        </w:rPr>
        <w:t>oder komplett austauschen.</w:t>
      </w:r>
    </w:p>
    <w:p w14:paraId="11F3716F" w14:textId="77777777" w:rsidR="00121133" w:rsidRPr="00121133" w:rsidRDefault="00121133" w:rsidP="005168F0">
      <w:pPr>
        <w:spacing w:line="312" w:lineRule="auto"/>
        <w:rPr>
          <w:sz w:val="22"/>
        </w:rPr>
      </w:pPr>
    </w:p>
    <w:p w14:paraId="435378D4" w14:textId="2820FD83" w:rsidR="004A4939" w:rsidRDefault="00961CD2" w:rsidP="005168F0">
      <w:pPr>
        <w:spacing w:line="312" w:lineRule="auto"/>
        <w:rPr>
          <w:sz w:val="22"/>
        </w:rPr>
      </w:pPr>
      <w:r>
        <w:rPr>
          <w:sz w:val="22"/>
        </w:rPr>
        <w:t>Das Schüco Akustikfenster</w:t>
      </w:r>
      <w:r w:rsidR="00346088">
        <w:rPr>
          <w:sz w:val="22"/>
        </w:rPr>
        <w:t xml:space="preserve"> AWS 90 AC.SI </w:t>
      </w:r>
      <w:r w:rsidR="00394312">
        <w:rPr>
          <w:sz w:val="22"/>
        </w:rPr>
        <w:t>vervollständigt</w:t>
      </w:r>
      <w:r>
        <w:rPr>
          <w:sz w:val="22"/>
        </w:rPr>
        <w:t xml:space="preserve"> das </w:t>
      </w:r>
      <w:r w:rsidR="00394312">
        <w:rPr>
          <w:sz w:val="22"/>
        </w:rPr>
        <w:t xml:space="preserve">bisherige </w:t>
      </w:r>
      <w:r>
        <w:rPr>
          <w:sz w:val="22"/>
        </w:rPr>
        <w:t>Produktportfolio</w:t>
      </w:r>
      <w:r w:rsidR="00C8434B">
        <w:rPr>
          <w:sz w:val="22"/>
        </w:rPr>
        <w:t xml:space="preserve"> </w:t>
      </w:r>
      <w:r w:rsidR="00394312">
        <w:rPr>
          <w:sz w:val="22"/>
        </w:rPr>
        <w:t xml:space="preserve">des Unternehmens </w:t>
      </w:r>
      <w:r w:rsidR="00C8434B">
        <w:rPr>
          <w:sz w:val="22"/>
        </w:rPr>
        <w:t xml:space="preserve">zur Lärmreduzierung über die </w:t>
      </w:r>
      <w:r w:rsidR="00813476">
        <w:rPr>
          <w:sz w:val="22"/>
        </w:rPr>
        <w:t>Gebäudehülle</w:t>
      </w:r>
      <w:r w:rsidR="00C8434B">
        <w:rPr>
          <w:sz w:val="22"/>
        </w:rPr>
        <w:t xml:space="preserve">. </w:t>
      </w:r>
      <w:r>
        <w:rPr>
          <w:sz w:val="22"/>
        </w:rPr>
        <w:t>Dazu</w:t>
      </w:r>
      <w:r w:rsidR="00C8434B">
        <w:rPr>
          <w:sz w:val="22"/>
        </w:rPr>
        <w:t xml:space="preserve"> gehören </w:t>
      </w:r>
      <w:r w:rsidR="00C8434B" w:rsidRPr="00346088">
        <w:rPr>
          <w:sz w:val="22"/>
        </w:rPr>
        <w:t>bereits maßgeschneiderte Verbund</w:t>
      </w:r>
      <w:r w:rsidR="00C8434B">
        <w:rPr>
          <w:sz w:val="22"/>
        </w:rPr>
        <w:t>fenster</w:t>
      </w:r>
      <w:r w:rsidR="00C8434B" w:rsidRPr="00346088">
        <w:rPr>
          <w:sz w:val="22"/>
        </w:rPr>
        <w:t xml:space="preserve">-, Kastenfenster- und </w:t>
      </w:r>
      <w:r w:rsidR="00813476">
        <w:rPr>
          <w:sz w:val="22"/>
        </w:rPr>
        <w:t>Akustikfenster-</w:t>
      </w:r>
      <w:r w:rsidR="00387147">
        <w:rPr>
          <w:sz w:val="22"/>
        </w:rPr>
        <w:t>Objekt</w:t>
      </w:r>
      <w:r w:rsidR="00813476">
        <w:rPr>
          <w:sz w:val="22"/>
        </w:rPr>
        <w:t>lösungen</w:t>
      </w:r>
      <w:r w:rsidR="00C8434B">
        <w:rPr>
          <w:sz w:val="22"/>
        </w:rPr>
        <w:t>,</w:t>
      </w:r>
      <w:r w:rsidR="00C8434B" w:rsidRPr="00346088">
        <w:rPr>
          <w:sz w:val="22"/>
        </w:rPr>
        <w:t xml:space="preserve"> </w:t>
      </w:r>
      <w:r w:rsidR="00387147">
        <w:rPr>
          <w:sz w:val="22"/>
        </w:rPr>
        <w:t>mit denen</w:t>
      </w:r>
      <w:r w:rsidR="00C8434B">
        <w:rPr>
          <w:sz w:val="22"/>
        </w:rPr>
        <w:t xml:space="preserve"> </w:t>
      </w:r>
      <w:r w:rsidR="00C8434B" w:rsidRPr="00346088">
        <w:rPr>
          <w:sz w:val="22"/>
        </w:rPr>
        <w:t xml:space="preserve">Schalldämmanforderungen </w:t>
      </w:r>
      <w:r w:rsidR="00387147">
        <w:rPr>
          <w:sz w:val="22"/>
        </w:rPr>
        <w:t xml:space="preserve">zusammen </w:t>
      </w:r>
      <w:r w:rsidR="00C8434B" w:rsidRPr="00346088">
        <w:rPr>
          <w:sz w:val="22"/>
        </w:rPr>
        <w:t>mit natürlicher Lüftung verein</w:t>
      </w:r>
      <w:r w:rsidR="00387147">
        <w:rPr>
          <w:sz w:val="22"/>
        </w:rPr>
        <w:t>t werden</w:t>
      </w:r>
      <w:r w:rsidR="009A7D2C">
        <w:rPr>
          <w:sz w:val="22"/>
        </w:rPr>
        <w:t>.</w:t>
      </w:r>
      <w:r w:rsidR="00C8434B" w:rsidRPr="00346088">
        <w:rPr>
          <w:sz w:val="22"/>
        </w:rPr>
        <w:t xml:space="preserve"> </w:t>
      </w:r>
      <w:hyperlink r:id="rId7" w:history="1">
        <w:r w:rsidR="000A1E3D" w:rsidRPr="000A1E3D">
          <w:rPr>
            <w:rStyle w:val="Hyperlink"/>
            <w:b/>
            <w:sz w:val="22"/>
          </w:rPr>
          <w:t>www.schueco.de/akustikfenster</w:t>
        </w:r>
      </w:hyperlink>
    </w:p>
    <w:p w14:paraId="4CB68A4D" w14:textId="77777777" w:rsidR="000A1E3D" w:rsidRDefault="000A1E3D" w:rsidP="005168F0">
      <w:pPr>
        <w:spacing w:line="312" w:lineRule="auto"/>
        <w:rPr>
          <w:sz w:val="22"/>
        </w:rPr>
      </w:pPr>
    </w:p>
    <w:p w14:paraId="39C5A006" w14:textId="77777777" w:rsidR="00A40F48" w:rsidRDefault="00A40F48" w:rsidP="005168F0">
      <w:pPr>
        <w:spacing w:line="312" w:lineRule="auto"/>
        <w:rPr>
          <w:sz w:val="22"/>
        </w:rPr>
      </w:pPr>
    </w:p>
    <w:p w14:paraId="6D98D2E7" w14:textId="77777777" w:rsidR="00A40F48" w:rsidRDefault="00A40F48" w:rsidP="005168F0">
      <w:pPr>
        <w:spacing w:line="312" w:lineRule="auto"/>
        <w:rPr>
          <w:sz w:val="22"/>
        </w:rPr>
      </w:pPr>
    </w:p>
    <w:p w14:paraId="1ADFE81F" w14:textId="77777777" w:rsidR="00A40F48" w:rsidRDefault="00A40F48" w:rsidP="005168F0">
      <w:pPr>
        <w:spacing w:line="312" w:lineRule="auto"/>
        <w:rPr>
          <w:sz w:val="22"/>
        </w:rPr>
      </w:pPr>
    </w:p>
    <w:p w14:paraId="1AD8BF03" w14:textId="77777777" w:rsidR="00A40F48" w:rsidRDefault="00A40F48" w:rsidP="005168F0">
      <w:pPr>
        <w:spacing w:line="312" w:lineRule="auto"/>
        <w:rPr>
          <w:sz w:val="22"/>
        </w:rPr>
      </w:pPr>
    </w:p>
    <w:p w14:paraId="20996D4B" w14:textId="77777777" w:rsidR="00C8434B" w:rsidRPr="005168F0" w:rsidRDefault="00C8434B" w:rsidP="005168F0">
      <w:pPr>
        <w:spacing w:line="312" w:lineRule="auto"/>
        <w:rPr>
          <w:sz w:val="22"/>
        </w:rPr>
      </w:pPr>
    </w:p>
    <w:p w14:paraId="50345E65" w14:textId="77777777" w:rsidR="00715987" w:rsidRPr="00806322" w:rsidRDefault="00715987" w:rsidP="00715987">
      <w:pPr>
        <w:spacing w:line="312" w:lineRule="auto"/>
        <w:jc w:val="both"/>
        <w:rPr>
          <w:rFonts w:cs="Arial"/>
          <w:b/>
          <w:szCs w:val="18"/>
        </w:rPr>
      </w:pPr>
      <w:r>
        <w:rPr>
          <w:rStyle w:val="Fett"/>
          <w:rFonts w:cs="Arial"/>
          <w:szCs w:val="18"/>
        </w:rPr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04161ECA" w14:textId="77777777" w:rsidR="00715987" w:rsidRDefault="00715987" w:rsidP="00715987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Mitarbeitern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</w:t>
      </w:r>
      <w:proofErr w:type="spellStart"/>
      <w:r w:rsidRPr="00806322">
        <w:rPr>
          <w:rFonts w:cs="Arial"/>
          <w:szCs w:val="18"/>
        </w:rPr>
        <w:t>initialen</w:t>
      </w:r>
      <w:proofErr w:type="spellEnd"/>
      <w:r w:rsidRPr="00806322">
        <w:rPr>
          <w:rFonts w:cs="Arial"/>
          <w:szCs w:val="18"/>
        </w:rPr>
        <w:t xml:space="preserve">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 xml:space="preserve">12.000 </w:t>
      </w:r>
      <w:proofErr w:type="spellStart"/>
      <w:r w:rsidRPr="00806322">
        <w:rPr>
          <w:rFonts w:cs="Arial"/>
          <w:szCs w:val="18"/>
        </w:rPr>
        <w:t>V</w:t>
      </w:r>
      <w:r>
        <w:rPr>
          <w:rFonts w:cs="Arial"/>
          <w:szCs w:val="18"/>
        </w:rPr>
        <w:t>erarbeiter</w:t>
      </w:r>
      <w:proofErr w:type="spellEnd"/>
      <w:r>
        <w:rPr>
          <w:rFonts w:cs="Arial"/>
          <w:szCs w:val="18"/>
        </w:rPr>
        <w:t>, Planer, Architekten</w:t>
      </w:r>
      <w:r w:rsidRPr="00806322">
        <w:rPr>
          <w:rFonts w:cs="Arial"/>
          <w:szCs w:val="18"/>
        </w:rPr>
        <w:t xml:space="preserve"> und Investoren arbeiten weltweit mit Schüco zusammen.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201</w:t>
      </w:r>
      <w:r>
        <w:rPr>
          <w:rFonts w:cs="Arial"/>
          <w:szCs w:val="18"/>
        </w:rPr>
        <w:t>9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750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806322">
        <w:rPr>
          <w:rFonts w:cs="Arial"/>
          <w:szCs w:val="18"/>
        </w:rPr>
        <w:t xml:space="preserve">Weitere Informationen unter </w:t>
      </w:r>
      <w:hyperlink r:id="rId8" w:history="1">
        <w:r w:rsidRPr="00806322">
          <w:rPr>
            <w:rStyle w:val="Hyperlink"/>
            <w:rFonts w:cs="Arial"/>
            <w:szCs w:val="18"/>
          </w:rPr>
          <w:t>www.schueco.de</w:t>
        </w:r>
      </w:hyperlink>
    </w:p>
    <w:p w14:paraId="1165F9FD" w14:textId="77777777" w:rsidR="00635373" w:rsidRPr="00641AB3" w:rsidRDefault="00635373" w:rsidP="00635373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456B205E" w14:textId="77777777" w:rsidR="00A40F48" w:rsidRDefault="00A40F48">
      <w:pPr>
        <w:spacing w:line="240" w:lineRule="auto"/>
        <w:rPr>
          <w:b/>
          <w:sz w:val="22"/>
        </w:rPr>
      </w:pPr>
      <w:r>
        <w:rPr>
          <w:b/>
          <w:sz w:val="22"/>
        </w:rPr>
        <w:br w:type="page"/>
      </w:r>
    </w:p>
    <w:p w14:paraId="72187463" w14:textId="6B8416C9" w:rsidR="005168F0" w:rsidRPr="00641AB3" w:rsidRDefault="005168F0" w:rsidP="005168F0">
      <w:pPr>
        <w:spacing w:line="312" w:lineRule="auto"/>
        <w:rPr>
          <w:b/>
          <w:sz w:val="22"/>
        </w:rPr>
      </w:pPr>
      <w:r w:rsidRPr="00641AB3">
        <w:rPr>
          <w:b/>
          <w:sz w:val="22"/>
        </w:rPr>
        <w:lastRenderedPageBreak/>
        <w:t>Bildnachweis: Schüco International KG</w:t>
      </w:r>
    </w:p>
    <w:p w14:paraId="2F35E32A" w14:textId="77777777" w:rsidR="005168F0" w:rsidRPr="00641AB3" w:rsidRDefault="005168F0" w:rsidP="005168F0">
      <w:pPr>
        <w:spacing w:line="312" w:lineRule="auto"/>
        <w:rPr>
          <w:sz w:val="22"/>
        </w:rPr>
      </w:pPr>
    </w:p>
    <w:p w14:paraId="41589CFF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</w:t>
      </w:r>
      <w:proofErr w:type="spellStart"/>
      <w:r w:rsidRPr="00610835">
        <w:rPr>
          <w:sz w:val="22"/>
        </w:rPr>
        <w:t>Schüco</w:t>
      </w:r>
      <w:proofErr w:type="spellEnd"/>
      <w:r w:rsidRPr="00610835">
        <w:rPr>
          <w:sz w:val="22"/>
        </w:rPr>
        <w:t xml:space="preserve"> </w:t>
      </w:r>
      <w:proofErr w:type="spellStart"/>
      <w:r w:rsidRPr="00610835">
        <w:rPr>
          <w:sz w:val="22"/>
        </w:rPr>
        <w:t>Newsroom</w:t>
      </w:r>
      <w:proofErr w:type="spellEnd"/>
      <w:r w:rsidRPr="00610835">
        <w:rPr>
          <w:sz w:val="22"/>
        </w:rPr>
        <w:t xml:space="preserve"> unter </w:t>
      </w:r>
    </w:p>
    <w:p w14:paraId="7F8BBB33" w14:textId="77777777" w:rsidR="00610835" w:rsidRPr="00610835" w:rsidRDefault="0079724C" w:rsidP="00610835">
      <w:pPr>
        <w:spacing w:line="312" w:lineRule="auto"/>
        <w:rPr>
          <w:sz w:val="22"/>
        </w:rPr>
      </w:pPr>
      <w:hyperlink r:id="rId9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2E998831" w14:textId="77777777" w:rsidR="005168F0" w:rsidRDefault="005168F0" w:rsidP="005168F0">
      <w:pPr>
        <w:spacing w:line="312" w:lineRule="auto"/>
        <w:rPr>
          <w:sz w:val="22"/>
        </w:rPr>
      </w:pPr>
    </w:p>
    <w:p w14:paraId="48428E6E" w14:textId="631E58E4" w:rsidR="009A7D2C" w:rsidRDefault="009A7D2C" w:rsidP="005168F0">
      <w:pPr>
        <w:spacing w:line="312" w:lineRule="auto"/>
        <w:rPr>
          <w:sz w:val="22"/>
        </w:rPr>
      </w:pPr>
      <w:r w:rsidRPr="00F673B0">
        <w:rPr>
          <w:noProof/>
          <w:sz w:val="22"/>
          <w:lang w:eastAsia="de-DE"/>
        </w:rPr>
        <w:drawing>
          <wp:inline distT="0" distB="0" distL="0" distR="0" wp14:anchorId="1E4505D0" wp14:editId="58FCAE04">
            <wp:extent cx="1440815" cy="1440815"/>
            <wp:effectExtent l="0" t="0" r="6985" b="6985"/>
            <wp:docPr id="1" name="Grafik 1" descr="I:\Department\Marketing\PR\00_06_02_Titelstories\BEBAU_2021_02\07_01_Bilder\AWS_90_AC_SI (1)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:\Department\Marketing\PR\00_06_02_Titelstories\BEBAU_2021_02\07_01_Bilder\AWS_90_AC_SI (1)_Word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815" cy="1440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C315A4" w14:textId="77777777" w:rsidR="009A7D2C" w:rsidRPr="00F673B0" w:rsidRDefault="009A7D2C" w:rsidP="009A7D2C">
      <w:pPr>
        <w:spacing w:line="312" w:lineRule="auto"/>
        <w:rPr>
          <w:sz w:val="22"/>
        </w:rPr>
      </w:pPr>
      <w:r>
        <w:rPr>
          <w:sz w:val="22"/>
        </w:rPr>
        <w:t>Mit dem neuen</w:t>
      </w:r>
      <w:r w:rsidRPr="00F673B0">
        <w:rPr>
          <w:sz w:val="22"/>
        </w:rPr>
        <w:t xml:space="preserve"> Schüco Akustikfenster </w:t>
      </w:r>
      <w:r>
        <w:rPr>
          <w:sz w:val="22"/>
        </w:rPr>
        <w:t>AWS 90 AC.SI lässt sich in Kippstellung eine Schalldämmwirkung von 31 dB erreichen.</w:t>
      </w:r>
    </w:p>
    <w:p w14:paraId="3B220B92" w14:textId="77777777" w:rsidR="009A7D2C" w:rsidRDefault="009A7D2C" w:rsidP="009A7D2C">
      <w:pPr>
        <w:spacing w:line="312" w:lineRule="auto"/>
        <w:rPr>
          <w:sz w:val="22"/>
        </w:rPr>
      </w:pPr>
    </w:p>
    <w:p w14:paraId="341660EB" w14:textId="5ACDCEDB" w:rsidR="00610835" w:rsidRPr="00610835" w:rsidRDefault="00F673B0" w:rsidP="005168F0">
      <w:pPr>
        <w:spacing w:line="312" w:lineRule="auto"/>
        <w:rPr>
          <w:sz w:val="22"/>
          <w:lang w:val="en-GB"/>
        </w:rPr>
      </w:pPr>
      <w:r w:rsidRPr="00F673B0">
        <w:rPr>
          <w:noProof/>
          <w:sz w:val="22"/>
          <w:lang w:eastAsia="de-DE"/>
        </w:rPr>
        <w:drawing>
          <wp:inline distT="0" distB="0" distL="0" distR="0" wp14:anchorId="5FD9EA49" wp14:editId="45222DDB">
            <wp:extent cx="1440815" cy="1440815"/>
            <wp:effectExtent l="0" t="0" r="6985" b="6985"/>
            <wp:docPr id="2" name="Grafik 2" descr="I:\Department\Marketing\PR\00_06_02_Titelstories\BEBAU_2021_02\07_01_Bilder\AWS_90_AC_e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:\Department\Marketing\PR\00_06_02_Titelstories\BEBAU_2021_02\07_01_Bilder\AWS_90_AC_e_Word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815" cy="1440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1F1D35" w14:textId="77777777" w:rsidR="009A7D2C" w:rsidRPr="00610835" w:rsidRDefault="009A7D2C" w:rsidP="009A7D2C">
      <w:pPr>
        <w:spacing w:line="312" w:lineRule="auto"/>
        <w:rPr>
          <w:sz w:val="22"/>
        </w:rPr>
      </w:pPr>
      <w:r>
        <w:rPr>
          <w:sz w:val="22"/>
        </w:rPr>
        <w:t xml:space="preserve">Beim Schüco Akustikfenster AWS 90 AC.SI wird in Schalldämm-Kippstellung die einströmende Außenluft über im oberen Blendrahmen eingesetzte vorkonfektionierte Lüftungskassetten geleitet. Auf diese Weise baut sich der Schall ab. </w:t>
      </w:r>
    </w:p>
    <w:p w14:paraId="25F9E9B5" w14:textId="77777777" w:rsidR="009A7D2C" w:rsidRDefault="009A7D2C" w:rsidP="005168F0">
      <w:pPr>
        <w:spacing w:line="312" w:lineRule="auto"/>
        <w:rPr>
          <w:sz w:val="22"/>
        </w:rPr>
      </w:pPr>
    </w:p>
    <w:p w14:paraId="7F877EF8" w14:textId="77777777" w:rsidR="009A7D2C" w:rsidRDefault="009A7D2C" w:rsidP="005168F0">
      <w:pPr>
        <w:spacing w:line="312" w:lineRule="auto"/>
        <w:rPr>
          <w:sz w:val="22"/>
        </w:rPr>
      </w:pPr>
    </w:p>
    <w:p w14:paraId="0C1EF578" w14:textId="77777777" w:rsidR="009A7D2C" w:rsidRDefault="009A7D2C" w:rsidP="005168F0">
      <w:pPr>
        <w:spacing w:line="312" w:lineRule="auto"/>
        <w:rPr>
          <w:sz w:val="22"/>
        </w:rPr>
      </w:pPr>
    </w:p>
    <w:p w14:paraId="1ABBBC5C" w14:textId="77777777" w:rsidR="009A7D2C" w:rsidRDefault="009A7D2C" w:rsidP="005168F0">
      <w:pPr>
        <w:spacing w:line="312" w:lineRule="auto"/>
        <w:rPr>
          <w:sz w:val="22"/>
        </w:rPr>
      </w:pPr>
    </w:p>
    <w:p w14:paraId="248583CC" w14:textId="0144D240" w:rsidR="00F673B0" w:rsidRDefault="00F673B0" w:rsidP="005168F0">
      <w:pPr>
        <w:spacing w:line="312" w:lineRule="auto"/>
        <w:rPr>
          <w:sz w:val="22"/>
        </w:rPr>
      </w:pPr>
    </w:p>
    <w:p w14:paraId="2FF48B76" w14:textId="77777777" w:rsidR="009A7D2C" w:rsidRDefault="009A7D2C" w:rsidP="005168F0">
      <w:pPr>
        <w:spacing w:line="312" w:lineRule="auto"/>
        <w:rPr>
          <w:sz w:val="22"/>
        </w:rPr>
      </w:pPr>
    </w:p>
    <w:sectPr w:rsidR="009A7D2C" w:rsidSect="007A7037">
      <w:headerReference w:type="default" r:id="rId12"/>
      <w:footerReference w:type="default" r:id="rId13"/>
      <w:headerReference w:type="first" r:id="rId14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239EBF" w14:textId="77777777" w:rsidR="00FD7DA0" w:rsidRDefault="00FD7DA0" w:rsidP="00F958EA">
      <w:pPr>
        <w:spacing w:line="240" w:lineRule="auto"/>
      </w:pPr>
      <w:r>
        <w:separator/>
      </w:r>
    </w:p>
  </w:endnote>
  <w:endnote w:type="continuationSeparator" w:id="0">
    <w:p w14:paraId="259C7018" w14:textId="77777777" w:rsidR="00FD7DA0" w:rsidRDefault="00FD7DA0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5CA8D1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79724C">
      <w:rPr>
        <w:noProof/>
      </w:rPr>
      <w:t>3</w:t>
    </w:r>
    <w:r>
      <w:fldChar w:fldCharType="end"/>
    </w:r>
    <w:r>
      <w:t>/</w:t>
    </w:r>
    <w:fldSimple w:instr=" NUMPAGES  \* Arabic  \* MERGEFORMAT ">
      <w:r w:rsidR="0079724C">
        <w:rPr>
          <w:noProof/>
        </w:rPr>
        <w:t>3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58E7C7" w14:textId="77777777" w:rsidR="00FD7DA0" w:rsidRDefault="00FD7DA0" w:rsidP="00F958EA">
      <w:pPr>
        <w:spacing w:line="240" w:lineRule="auto"/>
      </w:pPr>
      <w:r>
        <w:separator/>
      </w:r>
    </w:p>
  </w:footnote>
  <w:footnote w:type="continuationSeparator" w:id="0">
    <w:p w14:paraId="3C1A8295" w14:textId="77777777" w:rsidR="00FD7DA0" w:rsidRDefault="00FD7DA0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2E6A01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4C3D9D17" wp14:editId="72C04C93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6625A8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56469FB5" wp14:editId="6E69C9C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4337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6B5D"/>
    <w:rsid w:val="00001A1A"/>
    <w:rsid w:val="000243D1"/>
    <w:rsid w:val="00024ACE"/>
    <w:rsid w:val="000301D8"/>
    <w:rsid w:val="00040810"/>
    <w:rsid w:val="00042BCE"/>
    <w:rsid w:val="00051401"/>
    <w:rsid w:val="00052FDB"/>
    <w:rsid w:val="00055CD5"/>
    <w:rsid w:val="000624E1"/>
    <w:rsid w:val="00073518"/>
    <w:rsid w:val="00083752"/>
    <w:rsid w:val="000843C5"/>
    <w:rsid w:val="000A1E3D"/>
    <w:rsid w:val="000A5E24"/>
    <w:rsid w:val="000C299E"/>
    <w:rsid w:val="000F1DB2"/>
    <w:rsid w:val="001051B8"/>
    <w:rsid w:val="00113D9B"/>
    <w:rsid w:val="001144C6"/>
    <w:rsid w:val="0011455F"/>
    <w:rsid w:val="00115275"/>
    <w:rsid w:val="00121133"/>
    <w:rsid w:val="00131804"/>
    <w:rsid w:val="00132587"/>
    <w:rsid w:val="00152018"/>
    <w:rsid w:val="00175C50"/>
    <w:rsid w:val="0018293F"/>
    <w:rsid w:val="00183DB4"/>
    <w:rsid w:val="00191315"/>
    <w:rsid w:val="001955E2"/>
    <w:rsid w:val="001A28F4"/>
    <w:rsid w:val="001A3597"/>
    <w:rsid w:val="001A59C9"/>
    <w:rsid w:val="001A6CC0"/>
    <w:rsid w:val="001B79BD"/>
    <w:rsid w:val="001C4E5A"/>
    <w:rsid w:val="001C5624"/>
    <w:rsid w:val="001C6FAC"/>
    <w:rsid w:val="001C71CC"/>
    <w:rsid w:val="001E24AC"/>
    <w:rsid w:val="001F11C3"/>
    <w:rsid w:val="001F1716"/>
    <w:rsid w:val="001F1DCC"/>
    <w:rsid w:val="001F7A93"/>
    <w:rsid w:val="002018DC"/>
    <w:rsid w:val="0021268C"/>
    <w:rsid w:val="002176B8"/>
    <w:rsid w:val="00221120"/>
    <w:rsid w:val="00227E10"/>
    <w:rsid w:val="00236391"/>
    <w:rsid w:val="0024327E"/>
    <w:rsid w:val="00252D6E"/>
    <w:rsid w:val="00254BAE"/>
    <w:rsid w:val="002630AF"/>
    <w:rsid w:val="002762A8"/>
    <w:rsid w:val="00284CF1"/>
    <w:rsid w:val="002911E7"/>
    <w:rsid w:val="002B211F"/>
    <w:rsid w:val="002B7D28"/>
    <w:rsid w:val="002E3613"/>
    <w:rsid w:val="002E65C2"/>
    <w:rsid w:val="002F3983"/>
    <w:rsid w:val="003312EB"/>
    <w:rsid w:val="00332231"/>
    <w:rsid w:val="00337E7E"/>
    <w:rsid w:val="003442BA"/>
    <w:rsid w:val="00346088"/>
    <w:rsid w:val="003471F7"/>
    <w:rsid w:val="00366A18"/>
    <w:rsid w:val="00367473"/>
    <w:rsid w:val="0037157E"/>
    <w:rsid w:val="003855FF"/>
    <w:rsid w:val="00387147"/>
    <w:rsid w:val="00394312"/>
    <w:rsid w:val="003A46F2"/>
    <w:rsid w:val="003B2731"/>
    <w:rsid w:val="003C0B27"/>
    <w:rsid w:val="003C1C27"/>
    <w:rsid w:val="003C3118"/>
    <w:rsid w:val="003F280C"/>
    <w:rsid w:val="003F56F4"/>
    <w:rsid w:val="00400E95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63343"/>
    <w:rsid w:val="004975ED"/>
    <w:rsid w:val="004A4939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06B5D"/>
    <w:rsid w:val="00514E18"/>
    <w:rsid w:val="005168F0"/>
    <w:rsid w:val="005303A4"/>
    <w:rsid w:val="0054107C"/>
    <w:rsid w:val="0058361A"/>
    <w:rsid w:val="00593611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6851"/>
    <w:rsid w:val="00610835"/>
    <w:rsid w:val="00635373"/>
    <w:rsid w:val="0063779F"/>
    <w:rsid w:val="0064142E"/>
    <w:rsid w:val="00641AB3"/>
    <w:rsid w:val="006457DB"/>
    <w:rsid w:val="0065091F"/>
    <w:rsid w:val="006578B1"/>
    <w:rsid w:val="006712DC"/>
    <w:rsid w:val="00674031"/>
    <w:rsid w:val="00674182"/>
    <w:rsid w:val="00686D57"/>
    <w:rsid w:val="00687074"/>
    <w:rsid w:val="00690021"/>
    <w:rsid w:val="006B1F00"/>
    <w:rsid w:val="006B380A"/>
    <w:rsid w:val="006D5606"/>
    <w:rsid w:val="006E42B7"/>
    <w:rsid w:val="006F50AD"/>
    <w:rsid w:val="00715987"/>
    <w:rsid w:val="00723D0C"/>
    <w:rsid w:val="007276CC"/>
    <w:rsid w:val="00766D56"/>
    <w:rsid w:val="0079724C"/>
    <w:rsid w:val="007A1939"/>
    <w:rsid w:val="007A5FD5"/>
    <w:rsid w:val="007A7037"/>
    <w:rsid w:val="007E3C35"/>
    <w:rsid w:val="007F0D21"/>
    <w:rsid w:val="008067CE"/>
    <w:rsid w:val="00813476"/>
    <w:rsid w:val="00816A4D"/>
    <w:rsid w:val="00850E55"/>
    <w:rsid w:val="008516AC"/>
    <w:rsid w:val="008615B3"/>
    <w:rsid w:val="00865D37"/>
    <w:rsid w:val="0087014D"/>
    <w:rsid w:val="00871C59"/>
    <w:rsid w:val="00882012"/>
    <w:rsid w:val="00884FFA"/>
    <w:rsid w:val="008955A8"/>
    <w:rsid w:val="008D6CD6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310B7"/>
    <w:rsid w:val="00942B95"/>
    <w:rsid w:val="00950F6B"/>
    <w:rsid w:val="00952E5C"/>
    <w:rsid w:val="00961CD2"/>
    <w:rsid w:val="009757CA"/>
    <w:rsid w:val="00993209"/>
    <w:rsid w:val="009957D5"/>
    <w:rsid w:val="009A7D2C"/>
    <w:rsid w:val="009B20B6"/>
    <w:rsid w:val="009B2BB7"/>
    <w:rsid w:val="009D60F9"/>
    <w:rsid w:val="009E59BA"/>
    <w:rsid w:val="009E61AC"/>
    <w:rsid w:val="009E7DD6"/>
    <w:rsid w:val="009F61FB"/>
    <w:rsid w:val="00A1070C"/>
    <w:rsid w:val="00A34AC2"/>
    <w:rsid w:val="00A40B3D"/>
    <w:rsid w:val="00A40D28"/>
    <w:rsid w:val="00A40F48"/>
    <w:rsid w:val="00A4192A"/>
    <w:rsid w:val="00A4223F"/>
    <w:rsid w:val="00A51720"/>
    <w:rsid w:val="00A520A4"/>
    <w:rsid w:val="00A70010"/>
    <w:rsid w:val="00A858AC"/>
    <w:rsid w:val="00A934AB"/>
    <w:rsid w:val="00AA7002"/>
    <w:rsid w:val="00AE4BD3"/>
    <w:rsid w:val="00AE4D8C"/>
    <w:rsid w:val="00AE78A6"/>
    <w:rsid w:val="00AF4FDC"/>
    <w:rsid w:val="00B00D3C"/>
    <w:rsid w:val="00B02208"/>
    <w:rsid w:val="00B33415"/>
    <w:rsid w:val="00B370AA"/>
    <w:rsid w:val="00B377FB"/>
    <w:rsid w:val="00B50B7A"/>
    <w:rsid w:val="00B754E6"/>
    <w:rsid w:val="00BA12B8"/>
    <w:rsid w:val="00BB7146"/>
    <w:rsid w:val="00BD68E7"/>
    <w:rsid w:val="00BE3851"/>
    <w:rsid w:val="00BF07F1"/>
    <w:rsid w:val="00BF2E0F"/>
    <w:rsid w:val="00C0715C"/>
    <w:rsid w:val="00C11A76"/>
    <w:rsid w:val="00C1264D"/>
    <w:rsid w:val="00C26C54"/>
    <w:rsid w:val="00C3591B"/>
    <w:rsid w:val="00C37E91"/>
    <w:rsid w:val="00C57139"/>
    <w:rsid w:val="00C62430"/>
    <w:rsid w:val="00C8434B"/>
    <w:rsid w:val="00C84C83"/>
    <w:rsid w:val="00C94D55"/>
    <w:rsid w:val="00CA1631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14D3A"/>
    <w:rsid w:val="00D16D92"/>
    <w:rsid w:val="00D23BE8"/>
    <w:rsid w:val="00D2609C"/>
    <w:rsid w:val="00D31329"/>
    <w:rsid w:val="00D43792"/>
    <w:rsid w:val="00D72CE7"/>
    <w:rsid w:val="00D75F9A"/>
    <w:rsid w:val="00D92017"/>
    <w:rsid w:val="00D923AB"/>
    <w:rsid w:val="00DA004E"/>
    <w:rsid w:val="00DB2035"/>
    <w:rsid w:val="00DD59CD"/>
    <w:rsid w:val="00DD5DF3"/>
    <w:rsid w:val="00E0091E"/>
    <w:rsid w:val="00E026D1"/>
    <w:rsid w:val="00E07BA6"/>
    <w:rsid w:val="00E2500A"/>
    <w:rsid w:val="00E25945"/>
    <w:rsid w:val="00E379C6"/>
    <w:rsid w:val="00E40DE6"/>
    <w:rsid w:val="00E40F08"/>
    <w:rsid w:val="00E42967"/>
    <w:rsid w:val="00E46CE5"/>
    <w:rsid w:val="00E56958"/>
    <w:rsid w:val="00E72483"/>
    <w:rsid w:val="00E8298F"/>
    <w:rsid w:val="00E83185"/>
    <w:rsid w:val="00E83315"/>
    <w:rsid w:val="00E93EE2"/>
    <w:rsid w:val="00E94F80"/>
    <w:rsid w:val="00EA2B8C"/>
    <w:rsid w:val="00EA4346"/>
    <w:rsid w:val="00EA4643"/>
    <w:rsid w:val="00EB32BD"/>
    <w:rsid w:val="00EF4035"/>
    <w:rsid w:val="00F234C8"/>
    <w:rsid w:val="00F3463D"/>
    <w:rsid w:val="00F410F7"/>
    <w:rsid w:val="00F454AC"/>
    <w:rsid w:val="00F62406"/>
    <w:rsid w:val="00F673B0"/>
    <w:rsid w:val="00F7613D"/>
    <w:rsid w:val="00F829EE"/>
    <w:rsid w:val="00F933AE"/>
    <w:rsid w:val="00F958EA"/>
    <w:rsid w:val="00FA7A99"/>
    <w:rsid w:val="00FB5F4A"/>
    <w:rsid w:val="00FC4A97"/>
    <w:rsid w:val="00FD41E1"/>
    <w:rsid w:val="00FD6160"/>
    <w:rsid w:val="00FD7DA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o:colormru v:ext="edit" colors="#78b928"/>
    </o:shapedefaults>
    <o:shapelayout v:ext="edit">
      <o:idmap v:ext="edit" data="1"/>
    </o:shapelayout>
  </w:shapeDefaults>
  <w:decimalSymbol w:val=","/>
  <w:listSeparator w:val=";"/>
  <w14:docId w14:val="14E6A521"/>
  <w15:chartTrackingRefBased/>
  <w15:docId w15:val="{F82F34ED-05EB-4BB0-90BC-BCF34F79F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E7DD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E7DD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E7DD6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E7DD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E7DD6"/>
    <w:rPr>
      <w:rFonts w:ascii="Arial" w:hAnsi="Arial"/>
      <w:b/>
      <w:bCs/>
      <w:lang w:eastAsia="en-US"/>
    </w:rPr>
  </w:style>
  <w:style w:type="character" w:styleId="BesuchterHyperlink">
    <w:name w:val="FollowedHyperlink"/>
    <w:basedOn w:val="Absatz-Standardschriftart"/>
    <w:uiPriority w:val="99"/>
    <w:semiHidden/>
    <w:unhideWhenUsed/>
    <w:rsid w:val="000A1E3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0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schueco.de/akustikfenster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3</Pages>
  <Words>561</Words>
  <Characters>3537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4090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5</cp:revision>
  <cp:lastPrinted>2019-07-18T15:28:00Z</cp:lastPrinted>
  <dcterms:created xsi:type="dcterms:W3CDTF">2020-12-07T16:42:00Z</dcterms:created>
  <dcterms:modified xsi:type="dcterms:W3CDTF">2021-01-19T14:09:00Z</dcterms:modified>
</cp:coreProperties>
</file>