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1FBA7E33" w14:textId="77777777" w:rsidTr="007276CC">
        <w:tc>
          <w:tcPr>
            <w:tcW w:w="6237" w:type="dxa"/>
            <w:shd w:val="clear" w:color="auto" w:fill="auto"/>
          </w:tcPr>
          <w:p w14:paraId="19D52C9A" w14:textId="77777777" w:rsidR="00227E10" w:rsidRDefault="009D60F9" w:rsidP="00227E10">
            <w:pPr>
              <w:pStyle w:val="Titel"/>
            </w:pPr>
            <w:r>
              <w:t>Presseinformation</w:t>
            </w:r>
          </w:p>
          <w:p w14:paraId="221CD8DA" w14:textId="77777777" w:rsidR="00227E10" w:rsidRPr="00227E10" w:rsidRDefault="00227E10" w:rsidP="00B9195A">
            <w:pPr>
              <w:pStyle w:val="Untertitel"/>
            </w:pPr>
            <w:r w:rsidRPr="00227E10">
              <w:fldChar w:fldCharType="begin"/>
            </w:r>
            <w:r w:rsidRPr="00227E10">
              <w:instrText xml:space="preserve"> CREATEDATE  \@ "dd.MM.yyyy"  \* MERGEFORMAT </w:instrText>
            </w:r>
            <w:r w:rsidRPr="00227E10">
              <w:fldChar w:fldCharType="separate"/>
            </w:r>
            <w:r w:rsidR="009E5E16">
              <w:rPr>
                <w:noProof/>
              </w:rPr>
              <w:t xml:space="preserve">Januar </w:t>
            </w:r>
            <w:r w:rsidR="00B9195A">
              <w:rPr>
                <w:noProof/>
              </w:rPr>
              <w:t>20</w:t>
            </w:r>
            <w:r w:rsidRPr="00227E10">
              <w:fldChar w:fldCharType="end"/>
            </w:r>
            <w:r w:rsidR="009E5E16">
              <w:t>21</w:t>
            </w:r>
          </w:p>
        </w:tc>
        <w:tc>
          <w:tcPr>
            <w:tcW w:w="737" w:type="dxa"/>
            <w:shd w:val="clear" w:color="auto" w:fill="auto"/>
          </w:tcPr>
          <w:p w14:paraId="47B7F2EB" w14:textId="77777777" w:rsidR="00227E10" w:rsidRDefault="00227E10" w:rsidP="004A4939"/>
        </w:tc>
        <w:tc>
          <w:tcPr>
            <w:tcW w:w="2835" w:type="dxa"/>
            <w:shd w:val="clear" w:color="auto" w:fill="auto"/>
          </w:tcPr>
          <w:p w14:paraId="76EF0566" w14:textId="77777777" w:rsidR="00227E10" w:rsidRPr="007276CC" w:rsidRDefault="00227E10" w:rsidP="007276CC">
            <w:pPr>
              <w:pStyle w:val="Absender"/>
              <w:spacing w:before="100"/>
              <w:rPr>
                <w:b/>
              </w:rPr>
            </w:pPr>
            <w:r w:rsidRPr="007276CC">
              <w:rPr>
                <w:b/>
              </w:rPr>
              <w:t>Ansprechpartner für die Redaktion:</w:t>
            </w:r>
          </w:p>
          <w:p w14:paraId="4AAF06B3" w14:textId="77777777" w:rsidR="00227E10" w:rsidRDefault="00227E10" w:rsidP="007276CC">
            <w:pPr>
              <w:pStyle w:val="Absender"/>
            </w:pPr>
            <w:proofErr w:type="spellStart"/>
            <w:r>
              <w:t>Schüco</w:t>
            </w:r>
            <w:proofErr w:type="spellEnd"/>
            <w:r>
              <w:t xml:space="preserve"> International KG</w:t>
            </w:r>
          </w:p>
          <w:p w14:paraId="37A0E98E" w14:textId="77777777" w:rsidR="00227E10" w:rsidRDefault="00227E10" w:rsidP="007276CC">
            <w:pPr>
              <w:pStyle w:val="Absender"/>
            </w:pPr>
            <w:r>
              <w:t>Ulrike Krüger</w:t>
            </w:r>
          </w:p>
          <w:p w14:paraId="332CAEF9" w14:textId="77777777" w:rsidR="00227E10" w:rsidRDefault="00227E10" w:rsidP="007276CC">
            <w:pPr>
              <w:pStyle w:val="Absender"/>
            </w:pPr>
            <w:r>
              <w:t>Karolinenstr. 1–15</w:t>
            </w:r>
          </w:p>
          <w:p w14:paraId="54415DBF" w14:textId="77777777" w:rsidR="00227E10" w:rsidRDefault="00227E10" w:rsidP="007276CC">
            <w:pPr>
              <w:pStyle w:val="Absender"/>
            </w:pPr>
            <w:r>
              <w:t>33609 Bielefeld</w:t>
            </w:r>
          </w:p>
          <w:p w14:paraId="6AB659AD" w14:textId="77777777" w:rsidR="00227E10" w:rsidRDefault="00227E10" w:rsidP="007276CC">
            <w:pPr>
              <w:pStyle w:val="Absender"/>
            </w:pPr>
            <w:r>
              <w:t>Tel.: +49 (0)521 783-803</w:t>
            </w:r>
          </w:p>
          <w:p w14:paraId="709B3443"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0D30D632" w14:textId="77777777" w:rsidR="00227E10" w:rsidRPr="00A520A4" w:rsidRDefault="00227E10" w:rsidP="007276CC">
            <w:pPr>
              <w:pStyle w:val="Absender"/>
              <w:rPr>
                <w:lang w:val="fr-FR"/>
              </w:rPr>
            </w:pPr>
            <w:r w:rsidRPr="00A520A4">
              <w:rPr>
                <w:lang w:val="fr-FR"/>
              </w:rPr>
              <w:t>Mail: PR@schueco.com</w:t>
            </w:r>
          </w:p>
          <w:p w14:paraId="2595E65A" w14:textId="77777777" w:rsidR="00227E10" w:rsidRPr="00A520A4" w:rsidRDefault="00B57913" w:rsidP="007276CC">
            <w:pPr>
              <w:pStyle w:val="Absender"/>
              <w:rPr>
                <w:lang w:val="fr-FR"/>
              </w:rPr>
            </w:pPr>
            <w:hyperlink r:id="rId8" w:history="1">
              <w:r w:rsidR="00A520A4" w:rsidRPr="00A520A4">
                <w:rPr>
                  <w:rStyle w:val="Hyperlink"/>
                  <w:lang w:val="fr-FR"/>
                </w:rPr>
                <w:t>www.schueco.de/presse</w:t>
              </w:r>
            </w:hyperlink>
          </w:p>
          <w:p w14:paraId="02B2C84A"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508830A9" w14:textId="77777777" w:rsidR="004B3B23" w:rsidRPr="003F280C" w:rsidRDefault="004B3B23" w:rsidP="005168F0">
      <w:pPr>
        <w:spacing w:line="312" w:lineRule="auto"/>
        <w:rPr>
          <w:sz w:val="22"/>
        </w:rPr>
      </w:pPr>
    </w:p>
    <w:p w14:paraId="13BFB4D7" w14:textId="77777777" w:rsidR="009E5E16" w:rsidRPr="003F280C" w:rsidRDefault="009E5E16" w:rsidP="009E5E16">
      <w:pPr>
        <w:pStyle w:val="Titel"/>
        <w:spacing w:line="312" w:lineRule="auto"/>
        <w:rPr>
          <w:b/>
          <w:sz w:val="22"/>
          <w:szCs w:val="22"/>
        </w:rPr>
      </w:pPr>
      <w:r>
        <w:rPr>
          <w:b/>
          <w:sz w:val="22"/>
          <w:szCs w:val="22"/>
        </w:rPr>
        <w:t>Für lebenslanges, komfortables Wohnen</w:t>
      </w:r>
    </w:p>
    <w:p w14:paraId="3C894FBB" w14:textId="77777777" w:rsidR="009E5E16" w:rsidRPr="003F280C" w:rsidRDefault="009E5E16" w:rsidP="009E5E16">
      <w:pPr>
        <w:pStyle w:val="Titel"/>
        <w:spacing w:line="312" w:lineRule="auto"/>
        <w:rPr>
          <w:b/>
          <w:sz w:val="28"/>
          <w:szCs w:val="28"/>
        </w:rPr>
      </w:pPr>
      <w:r>
        <w:rPr>
          <w:b/>
          <w:sz w:val="28"/>
          <w:szCs w:val="28"/>
        </w:rPr>
        <w:t xml:space="preserve">Barrierefreie Schwellen mit </w:t>
      </w:r>
      <w:proofErr w:type="spellStart"/>
      <w:r>
        <w:rPr>
          <w:b/>
          <w:sz w:val="28"/>
          <w:szCs w:val="28"/>
        </w:rPr>
        <w:t>Schüco</w:t>
      </w:r>
      <w:proofErr w:type="spellEnd"/>
      <w:r>
        <w:rPr>
          <w:b/>
          <w:sz w:val="28"/>
          <w:szCs w:val="28"/>
        </w:rPr>
        <w:t xml:space="preserve"> Fenstern, Türen und Schiebesystemen</w:t>
      </w:r>
    </w:p>
    <w:p w14:paraId="7AC4988A" w14:textId="77777777" w:rsidR="009E5E16" w:rsidRPr="003F280C" w:rsidRDefault="009E5E16" w:rsidP="009E5E16">
      <w:pPr>
        <w:spacing w:line="312" w:lineRule="auto"/>
        <w:rPr>
          <w:sz w:val="22"/>
        </w:rPr>
      </w:pPr>
    </w:p>
    <w:p w14:paraId="631CDDA4" w14:textId="549B149B" w:rsidR="009E5E16" w:rsidRPr="008B15F6" w:rsidRDefault="009E5E16" w:rsidP="009E5E16">
      <w:pPr>
        <w:pStyle w:val="Intro"/>
        <w:spacing w:line="312" w:lineRule="auto"/>
        <w:rPr>
          <w:b/>
        </w:rPr>
      </w:pPr>
      <w:r w:rsidRPr="00652989">
        <w:rPr>
          <w:b/>
        </w:rPr>
        <w:t xml:space="preserve">Bielefeld. </w:t>
      </w:r>
      <w:r w:rsidRPr="008B15F6">
        <w:rPr>
          <w:b/>
        </w:rPr>
        <w:t xml:space="preserve">Die barrierefreie Planung, Ausführung und Ausstattung von Gebäuden </w:t>
      </w:r>
      <w:r>
        <w:rPr>
          <w:b/>
        </w:rPr>
        <w:t>hat</w:t>
      </w:r>
      <w:r w:rsidRPr="008B15F6">
        <w:rPr>
          <w:b/>
        </w:rPr>
        <w:t xml:space="preserve"> für Lebensräume, in d</w:t>
      </w:r>
      <w:r>
        <w:rPr>
          <w:b/>
        </w:rPr>
        <w:t xml:space="preserve">enen sich Menschen wohl fühlen sollen, immer mehr an Bedeutung gewonnen. Im Fokus stehen dabei nicht nur </w:t>
      </w:r>
      <w:r w:rsidR="00A54F00">
        <w:rPr>
          <w:b/>
        </w:rPr>
        <w:t>Bewohner</w:t>
      </w:r>
      <w:r>
        <w:rPr>
          <w:b/>
        </w:rPr>
        <w:t xml:space="preserve"> mit motorischen oder kognitiv</w:t>
      </w:r>
      <w:r w:rsidR="00A54F00">
        <w:rPr>
          <w:b/>
        </w:rPr>
        <w:t>en Einschränkungen, sondern</w:t>
      </w:r>
      <w:r>
        <w:rPr>
          <w:b/>
        </w:rPr>
        <w:t xml:space="preserve"> Menschen </w:t>
      </w:r>
      <w:r w:rsidR="00A54F00">
        <w:rPr>
          <w:b/>
        </w:rPr>
        <w:t>aller</w:t>
      </w:r>
      <w:r>
        <w:rPr>
          <w:b/>
        </w:rPr>
        <w:t xml:space="preserve"> Altersgruppen </w:t>
      </w:r>
      <w:r w:rsidR="002D599A">
        <w:rPr>
          <w:b/>
        </w:rPr>
        <w:t xml:space="preserve">in </w:t>
      </w:r>
      <w:r>
        <w:rPr>
          <w:b/>
        </w:rPr>
        <w:t>jeder Lebensphase. Fenster und Türen haben als bewegliche und funktionelle Bauelemente einen besonderen Stellenwert, denn sie sollen möglichst von allen Bewohnern ohne Einschränkungen genutzt werden können</w:t>
      </w:r>
      <w:r w:rsidR="00F71F70">
        <w:rPr>
          <w:b/>
        </w:rPr>
        <w:t xml:space="preserve">. Die </w:t>
      </w:r>
      <w:r>
        <w:rPr>
          <w:b/>
        </w:rPr>
        <w:t xml:space="preserve">barrierefreien Nullschwellen der </w:t>
      </w:r>
      <w:proofErr w:type="spellStart"/>
      <w:r>
        <w:rPr>
          <w:b/>
        </w:rPr>
        <w:t>Schüco</w:t>
      </w:r>
      <w:proofErr w:type="spellEnd"/>
      <w:r>
        <w:rPr>
          <w:b/>
        </w:rPr>
        <w:t xml:space="preserve"> Systeme bieten nicht nur umfassenden Komfort, sondern ermöglichen jedem Menschen einen selbstbestimmten Zugang.</w:t>
      </w:r>
    </w:p>
    <w:p w14:paraId="656FD1FD" w14:textId="77777777" w:rsidR="009E5E16" w:rsidRPr="008B15F6" w:rsidRDefault="009E5E16" w:rsidP="009E5E16">
      <w:pPr>
        <w:spacing w:line="312" w:lineRule="auto"/>
        <w:rPr>
          <w:sz w:val="22"/>
        </w:rPr>
      </w:pPr>
    </w:p>
    <w:p w14:paraId="0DD7C8F4" w14:textId="12535598" w:rsidR="009E5E16" w:rsidRDefault="009E5E16" w:rsidP="009E5E16">
      <w:pPr>
        <w:spacing w:line="312" w:lineRule="auto"/>
        <w:rPr>
          <w:sz w:val="22"/>
        </w:rPr>
      </w:pPr>
      <w:r>
        <w:rPr>
          <w:sz w:val="22"/>
        </w:rPr>
        <w:t xml:space="preserve">Die Anforderungen für barrierefreie Schwellen in Deutschland sind in der Schutznorm DIN 18040 geregelt. Ziel dieser Norm ist die Barrierefreiheit sämtlicher Gebäude, sodass diese für Menschen mit und ohne Behinderungen gleichermaßen komfortabel, ohne Hindernisse und fremde Hilfe frei zugänglich sind. Dafür unterteilt sich die Norm in die DIN 18040-1, welche die technischen Anforderungen für öffentlich zugängliche Gebäude regelt, und in die DIN 18040-2, die sich auf die Ausstattung von Wohngebäuden und deren Außenanlagen bezieht. </w:t>
      </w:r>
      <w:r w:rsidRPr="00965BFD">
        <w:rPr>
          <w:sz w:val="22"/>
        </w:rPr>
        <w:t xml:space="preserve">Aus dieser Norm ergeben sich </w:t>
      </w:r>
      <w:r>
        <w:rPr>
          <w:sz w:val="22"/>
        </w:rPr>
        <w:t xml:space="preserve">spezielle </w:t>
      </w:r>
      <w:r w:rsidRPr="00965BFD">
        <w:rPr>
          <w:sz w:val="22"/>
        </w:rPr>
        <w:t>technische Anforderunge</w:t>
      </w:r>
      <w:r>
        <w:rPr>
          <w:sz w:val="22"/>
        </w:rPr>
        <w:t xml:space="preserve">n, die </w:t>
      </w:r>
      <w:r w:rsidRPr="00965BFD">
        <w:rPr>
          <w:sz w:val="22"/>
        </w:rPr>
        <w:t xml:space="preserve">Fenster, Türen und Schiebesysteme für die Barrierefreiheit eines Wohngebäudes erfüllen müssen. </w:t>
      </w:r>
      <w:r>
        <w:rPr>
          <w:sz w:val="22"/>
        </w:rPr>
        <w:t xml:space="preserve">Ein zentraler Bestandteil der Norm ist der ebenerdige Übergang. Mit </w:t>
      </w:r>
      <w:proofErr w:type="spellStart"/>
      <w:r>
        <w:rPr>
          <w:sz w:val="22"/>
        </w:rPr>
        <w:t>Schüco</w:t>
      </w:r>
      <w:proofErr w:type="spellEnd"/>
      <w:r>
        <w:rPr>
          <w:sz w:val="22"/>
        </w:rPr>
        <w:t xml:space="preserve"> Systemlösungen aus Aluminiu</w:t>
      </w:r>
      <w:r w:rsidR="00A54F00">
        <w:rPr>
          <w:sz w:val="22"/>
        </w:rPr>
        <w:t xml:space="preserve">m und Kunststoff lässt sich ein </w:t>
      </w:r>
      <w:r>
        <w:rPr>
          <w:sz w:val="22"/>
        </w:rPr>
        <w:t>schwellenloser Übergang</w:t>
      </w:r>
      <w:r w:rsidRPr="00965BFD">
        <w:rPr>
          <w:sz w:val="22"/>
        </w:rPr>
        <w:t xml:space="preserve"> im gesamten</w:t>
      </w:r>
      <w:r>
        <w:rPr>
          <w:sz w:val="22"/>
        </w:rPr>
        <w:t xml:space="preserve"> Gebäude realisieren für ein barrierefreies und komfortables Zuhause in jedem Alter.</w:t>
      </w:r>
    </w:p>
    <w:p w14:paraId="2A44FDA7" w14:textId="77777777" w:rsidR="009E5E16" w:rsidRDefault="009E5E16" w:rsidP="009E5E16">
      <w:pPr>
        <w:spacing w:line="312" w:lineRule="auto"/>
        <w:rPr>
          <w:sz w:val="22"/>
        </w:rPr>
      </w:pPr>
    </w:p>
    <w:p w14:paraId="33C3AE4F" w14:textId="5C727212" w:rsidR="009E5E16" w:rsidRPr="00517A10" w:rsidRDefault="009E5E16" w:rsidP="009E5E16">
      <w:pPr>
        <w:spacing w:line="312" w:lineRule="auto"/>
        <w:rPr>
          <w:b/>
          <w:sz w:val="22"/>
        </w:rPr>
      </w:pPr>
      <w:r w:rsidRPr="00517A10">
        <w:rPr>
          <w:b/>
          <w:sz w:val="22"/>
        </w:rPr>
        <w:t>Fenster</w:t>
      </w:r>
      <w:r w:rsidR="002D599A">
        <w:rPr>
          <w:b/>
          <w:sz w:val="22"/>
        </w:rPr>
        <w:t>türen</w:t>
      </w:r>
    </w:p>
    <w:p w14:paraId="7502E0D7" w14:textId="379A1925" w:rsidR="009E5E16" w:rsidRDefault="009E5E16" w:rsidP="009E5E16">
      <w:pPr>
        <w:spacing w:line="312" w:lineRule="auto"/>
        <w:rPr>
          <w:sz w:val="22"/>
        </w:rPr>
      </w:pPr>
      <w:r>
        <w:rPr>
          <w:sz w:val="22"/>
        </w:rPr>
        <w:t>Der Zugang zum Balkon oder der Terrasse kann schnell zu einer Stolperfalle und für Rollstuhlfahrer sogar zu einem echten Hindernis werden. Um das zu vermeiden, hat die DIN 18040 definiert, welche technischen Anforderungen eine Fenstertür für einen komfortablen und barrierefreien Zugang erfüllen soll. Schwellen sind dabei nicht zulässig. Nur falls eine Nullschwelle technisch unabdingbar ist, kann eine Schwelle m</w:t>
      </w:r>
      <w:r w:rsidR="000963FE">
        <w:rPr>
          <w:sz w:val="22"/>
        </w:rPr>
        <w:t>it einer maximalen Höhe von 20 mm</w:t>
      </w:r>
      <w:r>
        <w:rPr>
          <w:sz w:val="22"/>
        </w:rPr>
        <w:t xml:space="preserve"> eingesetzt werden. </w:t>
      </w:r>
    </w:p>
    <w:p w14:paraId="0A7897A3" w14:textId="77777777" w:rsidR="009E5E16" w:rsidRDefault="009E5E16" w:rsidP="009E5E16">
      <w:pPr>
        <w:spacing w:line="312" w:lineRule="auto"/>
        <w:rPr>
          <w:sz w:val="22"/>
        </w:rPr>
      </w:pPr>
    </w:p>
    <w:p w14:paraId="4F5E01AF" w14:textId="6FD02572" w:rsidR="009E5E16" w:rsidRDefault="009E5E16" w:rsidP="009E5E16">
      <w:pPr>
        <w:spacing w:line="312" w:lineRule="auto"/>
        <w:rPr>
          <w:sz w:val="22"/>
        </w:rPr>
      </w:pPr>
      <w:r>
        <w:rPr>
          <w:sz w:val="22"/>
        </w:rPr>
        <w:t>Die Balkon- oder Terrassentüren der Aluminium-K</w:t>
      </w:r>
      <w:r w:rsidRPr="008446AE">
        <w:rPr>
          <w:sz w:val="22"/>
        </w:rPr>
        <w:t xml:space="preserve">onstruktion </w:t>
      </w:r>
      <w:proofErr w:type="spellStart"/>
      <w:r w:rsidRPr="008446AE">
        <w:rPr>
          <w:sz w:val="22"/>
        </w:rPr>
        <w:t>Schüco</w:t>
      </w:r>
      <w:proofErr w:type="spellEnd"/>
      <w:r w:rsidRPr="008446AE">
        <w:rPr>
          <w:sz w:val="22"/>
        </w:rPr>
        <w:t xml:space="preserve"> AWS </w:t>
      </w:r>
      <w:r>
        <w:rPr>
          <w:sz w:val="22"/>
        </w:rPr>
        <w:t xml:space="preserve">(Aluminium </w:t>
      </w:r>
      <w:proofErr w:type="spellStart"/>
      <w:r>
        <w:rPr>
          <w:sz w:val="22"/>
        </w:rPr>
        <w:t>Window</w:t>
      </w:r>
      <w:proofErr w:type="spellEnd"/>
      <w:r>
        <w:rPr>
          <w:sz w:val="22"/>
        </w:rPr>
        <w:t xml:space="preserve"> System) barrierefrei wurden entwickelt, um</w:t>
      </w:r>
      <w:r w:rsidRPr="00F7655F">
        <w:rPr>
          <w:sz w:val="22"/>
        </w:rPr>
        <w:t xml:space="preserve"> allen Bedürfnissen nach Komfort und Design gerecht zu werden.</w:t>
      </w:r>
      <w:r>
        <w:rPr>
          <w:sz w:val="22"/>
        </w:rPr>
        <w:t xml:space="preserve"> Die Fenstertür AWS </w:t>
      </w:r>
      <w:r w:rsidRPr="008446AE">
        <w:rPr>
          <w:sz w:val="22"/>
        </w:rPr>
        <w:t xml:space="preserve">barrierefrei </w:t>
      </w:r>
      <w:r>
        <w:rPr>
          <w:sz w:val="22"/>
        </w:rPr>
        <w:t xml:space="preserve">kann mit einer </w:t>
      </w:r>
      <w:r w:rsidR="00696BEA">
        <w:rPr>
          <w:sz w:val="22"/>
        </w:rPr>
        <w:t>ebenerdigen</w:t>
      </w:r>
      <w:r>
        <w:rPr>
          <w:sz w:val="22"/>
        </w:rPr>
        <w:t xml:space="preserve"> Nullsch</w:t>
      </w:r>
      <w:r w:rsidR="00696BEA">
        <w:rPr>
          <w:sz w:val="22"/>
        </w:rPr>
        <w:t xml:space="preserve">welle umgesetzt werden, die einen </w:t>
      </w:r>
      <w:r>
        <w:rPr>
          <w:sz w:val="22"/>
        </w:rPr>
        <w:t>s</w:t>
      </w:r>
      <w:r w:rsidR="00696BEA">
        <w:rPr>
          <w:sz w:val="22"/>
        </w:rPr>
        <w:t>tolperfreien Übergang zwischen Innen und Außen ermöglicht</w:t>
      </w:r>
      <w:r>
        <w:rPr>
          <w:sz w:val="22"/>
        </w:rPr>
        <w:t xml:space="preserve">. Die Schwelle erreicht nach der durch das </w:t>
      </w:r>
      <w:proofErr w:type="spellStart"/>
      <w:r>
        <w:rPr>
          <w:sz w:val="22"/>
        </w:rPr>
        <w:t>ift</w:t>
      </w:r>
      <w:proofErr w:type="spellEnd"/>
      <w:r>
        <w:rPr>
          <w:sz w:val="22"/>
        </w:rPr>
        <w:t xml:space="preserve"> Rosenheim herausgegebenen Richtlinie „Ermittlung der Klassifizierung der Überrollbarkeit von Schwellen (BA-01/1)“ mit Klasse 6 die höchste Klassifizierung. Damit kommen Rollstuhlfahrer, kleinere Kinder oder Menschen mit Gehhilfen sicher und problemlos über die Schwelle. Eine Absenkdichtung mit verzögerter hydraulischer Absenkung ermöglicht einen kräftefreien Schließvorgang. </w:t>
      </w:r>
      <w:r w:rsidRPr="001C4123">
        <w:rPr>
          <w:sz w:val="22"/>
        </w:rPr>
        <w:t xml:space="preserve">Für eine leichte manuelle Bedienbarkeit (Bedienkraft Klasse 2) sorgen die </w:t>
      </w:r>
      <w:proofErr w:type="spellStart"/>
      <w:r>
        <w:rPr>
          <w:sz w:val="22"/>
        </w:rPr>
        <w:t>Schüco</w:t>
      </w:r>
      <w:proofErr w:type="spellEnd"/>
      <w:r>
        <w:rPr>
          <w:sz w:val="22"/>
        </w:rPr>
        <w:t xml:space="preserve"> Beschläge </w:t>
      </w:r>
      <w:r w:rsidRPr="001C4123">
        <w:rPr>
          <w:sz w:val="22"/>
        </w:rPr>
        <w:t>im Flügelra</w:t>
      </w:r>
      <w:r>
        <w:rPr>
          <w:sz w:val="22"/>
        </w:rPr>
        <w:t>hmen.</w:t>
      </w:r>
      <w:r w:rsidRPr="001C4123">
        <w:rPr>
          <w:sz w:val="22"/>
        </w:rPr>
        <w:t xml:space="preserve"> </w:t>
      </w:r>
      <w:r>
        <w:rPr>
          <w:sz w:val="22"/>
        </w:rPr>
        <w:t xml:space="preserve">Mit Nullschwelle realisiert </w:t>
      </w:r>
      <w:r w:rsidRPr="00F76D83">
        <w:rPr>
          <w:sz w:val="22"/>
        </w:rPr>
        <w:t>werden</w:t>
      </w:r>
      <w:r>
        <w:rPr>
          <w:sz w:val="22"/>
        </w:rPr>
        <w:t xml:space="preserve"> können die Aluminium-Fenster- bzw. Fenstertür-Konstruktionen </w:t>
      </w:r>
      <w:proofErr w:type="spellStart"/>
      <w:r>
        <w:rPr>
          <w:sz w:val="22"/>
        </w:rPr>
        <w:t>Schüco</w:t>
      </w:r>
      <w:proofErr w:type="spellEnd"/>
      <w:r>
        <w:rPr>
          <w:sz w:val="22"/>
        </w:rPr>
        <w:t xml:space="preserve"> AWS 70.HI, AWS 75.SI+ und AWS 90 SI+ (70, 75 und 90 mm </w:t>
      </w:r>
      <w:proofErr w:type="spellStart"/>
      <w:r>
        <w:rPr>
          <w:sz w:val="22"/>
        </w:rPr>
        <w:t>Bautiefe</w:t>
      </w:r>
      <w:proofErr w:type="spellEnd"/>
      <w:r>
        <w:rPr>
          <w:sz w:val="22"/>
        </w:rPr>
        <w:t xml:space="preserve">) sowie die Kunststoff-Fenstertüren der </w:t>
      </w:r>
      <w:proofErr w:type="spellStart"/>
      <w:r>
        <w:rPr>
          <w:sz w:val="22"/>
        </w:rPr>
        <w:t>Schüco</w:t>
      </w:r>
      <w:proofErr w:type="spellEnd"/>
      <w:r>
        <w:rPr>
          <w:sz w:val="22"/>
        </w:rPr>
        <w:t xml:space="preserve"> </w:t>
      </w:r>
      <w:proofErr w:type="spellStart"/>
      <w:r>
        <w:rPr>
          <w:sz w:val="22"/>
        </w:rPr>
        <w:t>Liv</w:t>
      </w:r>
      <w:r w:rsidRPr="00AD23C6">
        <w:rPr>
          <w:b/>
          <w:sz w:val="22"/>
        </w:rPr>
        <w:t>Ing</w:t>
      </w:r>
      <w:proofErr w:type="spellEnd"/>
      <w:r>
        <w:rPr>
          <w:sz w:val="22"/>
        </w:rPr>
        <w:t xml:space="preserve"> und </w:t>
      </w:r>
      <w:proofErr w:type="spellStart"/>
      <w:r>
        <w:rPr>
          <w:sz w:val="22"/>
        </w:rPr>
        <w:t>Schüco</w:t>
      </w:r>
      <w:proofErr w:type="spellEnd"/>
      <w:r>
        <w:rPr>
          <w:sz w:val="22"/>
        </w:rPr>
        <w:t xml:space="preserve"> </w:t>
      </w:r>
      <w:proofErr w:type="spellStart"/>
      <w:r>
        <w:rPr>
          <w:sz w:val="22"/>
        </w:rPr>
        <w:t>Liv</w:t>
      </w:r>
      <w:r w:rsidRPr="00AD23C6">
        <w:rPr>
          <w:b/>
          <w:sz w:val="22"/>
        </w:rPr>
        <w:t>Ing</w:t>
      </w:r>
      <w:proofErr w:type="spellEnd"/>
      <w:r w:rsidRPr="00AD23C6">
        <w:rPr>
          <w:b/>
          <w:sz w:val="22"/>
        </w:rPr>
        <w:t xml:space="preserve"> </w:t>
      </w:r>
      <w:r>
        <w:rPr>
          <w:sz w:val="22"/>
        </w:rPr>
        <w:t>Alu Inside Serie.</w:t>
      </w:r>
    </w:p>
    <w:p w14:paraId="1B490EC8" w14:textId="77777777" w:rsidR="00524580" w:rsidRDefault="00524580" w:rsidP="009E5E16">
      <w:pPr>
        <w:spacing w:line="312" w:lineRule="auto"/>
        <w:rPr>
          <w:sz w:val="22"/>
        </w:rPr>
      </w:pPr>
    </w:p>
    <w:p w14:paraId="482EE7B1" w14:textId="77777777" w:rsidR="00524580" w:rsidRPr="00524580" w:rsidRDefault="00524580" w:rsidP="00524580">
      <w:pPr>
        <w:spacing w:line="312" w:lineRule="auto"/>
        <w:rPr>
          <w:b/>
          <w:sz w:val="22"/>
        </w:rPr>
      </w:pPr>
      <w:r w:rsidRPr="00524580">
        <w:rPr>
          <w:b/>
          <w:sz w:val="22"/>
        </w:rPr>
        <w:t>Haustüren</w:t>
      </w:r>
    </w:p>
    <w:p w14:paraId="4A7B4C57" w14:textId="2D8F0EBB" w:rsidR="00524580" w:rsidRPr="00524580" w:rsidRDefault="00524580" w:rsidP="00524580">
      <w:pPr>
        <w:spacing w:line="312" w:lineRule="auto"/>
        <w:rPr>
          <w:sz w:val="22"/>
        </w:rPr>
      </w:pPr>
      <w:r w:rsidRPr="00524580">
        <w:rPr>
          <w:sz w:val="22"/>
        </w:rPr>
        <w:t>Um allen Bewohnern einen selbstbestimmten und komfortablen Zugang zu Gebäuden zu ermöglichen, müssen besonders Eingangstüren bar</w:t>
      </w:r>
      <w:r w:rsidR="00F71F70">
        <w:rPr>
          <w:sz w:val="22"/>
        </w:rPr>
        <w:t>rierefrei gestaltet sein. B</w:t>
      </w:r>
      <w:r w:rsidRPr="00524580">
        <w:rPr>
          <w:sz w:val="22"/>
        </w:rPr>
        <w:t xml:space="preserve">ei Haustüren sind Schwellen </w:t>
      </w:r>
      <w:r w:rsidR="002D599A">
        <w:rPr>
          <w:sz w:val="22"/>
        </w:rPr>
        <w:t xml:space="preserve">nach DIN 18040 </w:t>
      </w:r>
      <w:r w:rsidR="00F71F70">
        <w:rPr>
          <w:sz w:val="22"/>
        </w:rPr>
        <w:t xml:space="preserve">ebenfalls </w:t>
      </w:r>
      <w:r w:rsidRPr="00524580">
        <w:rPr>
          <w:sz w:val="22"/>
        </w:rPr>
        <w:t>gr</w:t>
      </w:r>
      <w:r w:rsidR="00A54F00">
        <w:rPr>
          <w:sz w:val="22"/>
        </w:rPr>
        <w:t>undsätzlich nicht zulässig</w:t>
      </w:r>
      <w:r w:rsidRPr="00524580">
        <w:rPr>
          <w:sz w:val="22"/>
        </w:rPr>
        <w:t xml:space="preserve">. </w:t>
      </w:r>
    </w:p>
    <w:p w14:paraId="772C73AD" w14:textId="77777777" w:rsidR="00524580" w:rsidRPr="00524580" w:rsidRDefault="00524580" w:rsidP="00524580">
      <w:pPr>
        <w:spacing w:line="312" w:lineRule="auto"/>
        <w:rPr>
          <w:sz w:val="22"/>
        </w:rPr>
      </w:pPr>
    </w:p>
    <w:p w14:paraId="7F5EBE63" w14:textId="0A748EE9" w:rsidR="00524580" w:rsidRDefault="00524580" w:rsidP="00524580">
      <w:pPr>
        <w:spacing w:line="312" w:lineRule="auto"/>
        <w:rPr>
          <w:sz w:val="22"/>
        </w:rPr>
      </w:pPr>
      <w:r w:rsidRPr="00524580">
        <w:rPr>
          <w:sz w:val="22"/>
        </w:rPr>
        <w:t xml:space="preserve">Das Türsystem </w:t>
      </w:r>
      <w:proofErr w:type="spellStart"/>
      <w:r w:rsidRPr="00524580">
        <w:rPr>
          <w:sz w:val="22"/>
        </w:rPr>
        <w:t>Schüco</w:t>
      </w:r>
      <w:proofErr w:type="spellEnd"/>
      <w:r w:rsidRPr="00524580">
        <w:rPr>
          <w:sz w:val="22"/>
        </w:rPr>
        <w:t xml:space="preserve"> AD UP (Aluminium </w:t>
      </w:r>
      <w:proofErr w:type="spellStart"/>
      <w:r w:rsidRPr="00524580">
        <w:rPr>
          <w:sz w:val="22"/>
        </w:rPr>
        <w:t>Door</w:t>
      </w:r>
      <w:proofErr w:type="spellEnd"/>
      <w:r w:rsidRPr="00524580">
        <w:rPr>
          <w:sz w:val="22"/>
        </w:rPr>
        <w:t xml:space="preserve"> Universal </w:t>
      </w:r>
      <w:proofErr w:type="spellStart"/>
      <w:r w:rsidRPr="00524580">
        <w:rPr>
          <w:sz w:val="22"/>
        </w:rPr>
        <w:t>Platform</w:t>
      </w:r>
      <w:proofErr w:type="spellEnd"/>
      <w:r w:rsidRPr="00524580">
        <w:rPr>
          <w:sz w:val="22"/>
        </w:rPr>
        <w:t xml:space="preserve">) wird den in der Norm DIN 18040 gesetzten Anforderungen für einen schwellenlosen Zugang im Wohn- und Objektbau gerecht. Mit dem produktübergreifenden Konstruktionsprinzip der barrierefreien </w:t>
      </w:r>
      <w:r w:rsidRPr="00524580">
        <w:rPr>
          <w:sz w:val="22"/>
        </w:rPr>
        <w:lastRenderedPageBreak/>
        <w:t xml:space="preserve">Nullschwelle lässt sich ein uneingeschränkter, schwellenloser Zugang in das Gebäude ermöglichen. Die </w:t>
      </w:r>
      <w:proofErr w:type="spellStart"/>
      <w:r w:rsidRPr="00524580">
        <w:rPr>
          <w:sz w:val="22"/>
        </w:rPr>
        <w:t>ift</w:t>
      </w:r>
      <w:proofErr w:type="spellEnd"/>
      <w:r w:rsidRPr="00524580">
        <w:rPr>
          <w:sz w:val="22"/>
        </w:rPr>
        <w:t xml:space="preserve">-Richtlinie „Ermittlung der Klassifizierung der Überrollbarkeit von Schwellen (BA-01/1)“ wird mit der höchsten Klasse 6 auch hier vollumfänglich erfüllt. Dabei werden weiterhin alle klassischen Anforderungen an eine Tür, wie zum Beispiel die Schlagregendichtheit oder Luftdurchlässigkeit auf hohem Niveau realisiert. Zudem bietet </w:t>
      </w:r>
      <w:r w:rsidR="00F71F70">
        <w:rPr>
          <w:sz w:val="22"/>
        </w:rPr>
        <w:t>das Türsystem mit der barrierefreien Nullschwelle</w:t>
      </w:r>
      <w:r w:rsidR="002D599A">
        <w:rPr>
          <w:sz w:val="22"/>
        </w:rPr>
        <w:t xml:space="preserve"> eine Einbruchhemmung</w:t>
      </w:r>
      <w:r w:rsidRPr="00524580">
        <w:rPr>
          <w:sz w:val="22"/>
        </w:rPr>
        <w:t xml:space="preserve"> bis RC 2</w:t>
      </w:r>
      <w:r w:rsidR="002D599A">
        <w:rPr>
          <w:sz w:val="22"/>
        </w:rPr>
        <w:t>.</w:t>
      </w:r>
      <w:r w:rsidRPr="00524580">
        <w:rPr>
          <w:sz w:val="22"/>
        </w:rPr>
        <w:t xml:space="preserve"> Ein zusätzlicher, automatischer Drehtürantrieb löst die Bedienkräfte auf, sodass ein einfacher und komfortabler Zutritt ohne eine manuelle Bedienung der Tür ermögl</w:t>
      </w:r>
      <w:r w:rsidR="002D599A">
        <w:rPr>
          <w:sz w:val="22"/>
        </w:rPr>
        <w:t xml:space="preserve">icht wird. </w:t>
      </w:r>
      <w:r w:rsidR="002D599A">
        <w:rPr>
          <w:sz w:val="22"/>
        </w:rPr>
        <w:br/>
        <w:t>Neben dem Aluminium-T</w:t>
      </w:r>
      <w:r w:rsidRPr="00524580">
        <w:rPr>
          <w:sz w:val="22"/>
        </w:rPr>
        <w:t>ürsystem</w:t>
      </w:r>
      <w:r w:rsidR="00A54F00">
        <w:rPr>
          <w:sz w:val="22"/>
        </w:rPr>
        <w:t xml:space="preserve"> punkten auch </w:t>
      </w:r>
      <w:proofErr w:type="spellStart"/>
      <w:r w:rsidR="00A54F00">
        <w:rPr>
          <w:sz w:val="22"/>
        </w:rPr>
        <w:t>Schüco</w:t>
      </w:r>
      <w:proofErr w:type="spellEnd"/>
      <w:r w:rsidR="00A54F00">
        <w:rPr>
          <w:sz w:val="22"/>
        </w:rPr>
        <w:t xml:space="preserve"> Kunststoff-Systeme mit einer barrierefreien Schwellenlösung. So kann eine</w:t>
      </w:r>
      <w:r w:rsidRPr="00524580">
        <w:rPr>
          <w:sz w:val="22"/>
        </w:rPr>
        <w:t xml:space="preserve"> Nullschwelle in alle einflügeligen und einwärts öffnenden Haustüren </w:t>
      </w:r>
      <w:r w:rsidR="00A54F00">
        <w:rPr>
          <w:sz w:val="22"/>
        </w:rPr>
        <w:t>des Systems</w:t>
      </w:r>
      <w:r w:rsidRPr="00524580">
        <w:rPr>
          <w:sz w:val="22"/>
        </w:rPr>
        <w:t xml:space="preserve"> </w:t>
      </w:r>
      <w:proofErr w:type="spellStart"/>
      <w:r w:rsidRPr="00524580">
        <w:rPr>
          <w:sz w:val="22"/>
        </w:rPr>
        <w:t>Schüco</w:t>
      </w:r>
      <w:proofErr w:type="spellEnd"/>
      <w:r w:rsidRPr="00524580">
        <w:rPr>
          <w:sz w:val="22"/>
        </w:rPr>
        <w:t xml:space="preserve"> </w:t>
      </w:r>
      <w:proofErr w:type="spellStart"/>
      <w:r w:rsidRPr="00524580">
        <w:rPr>
          <w:sz w:val="22"/>
        </w:rPr>
        <w:t>Liv</w:t>
      </w:r>
      <w:r w:rsidRPr="00524580">
        <w:rPr>
          <w:b/>
          <w:sz w:val="22"/>
        </w:rPr>
        <w:t>Ing</w:t>
      </w:r>
      <w:proofErr w:type="spellEnd"/>
      <w:r w:rsidRPr="00524580">
        <w:rPr>
          <w:sz w:val="22"/>
        </w:rPr>
        <w:t xml:space="preserve"> eingesetzt werden. Extra entwickelte Windstopps für niveaugleiche Türelemente und eine automatische Absenkdichtung sorgen für Funktionalität, Langlebigkeit und optimale Dichtheit der Türen.</w:t>
      </w:r>
    </w:p>
    <w:p w14:paraId="499AD6EB" w14:textId="77777777" w:rsidR="00194D80" w:rsidRDefault="00194D80" w:rsidP="00524580">
      <w:pPr>
        <w:spacing w:line="312" w:lineRule="auto"/>
        <w:rPr>
          <w:sz w:val="22"/>
        </w:rPr>
      </w:pPr>
    </w:p>
    <w:p w14:paraId="2A749349" w14:textId="1B7CF4F9" w:rsidR="00194D80" w:rsidRPr="00194D80" w:rsidRDefault="00194D80" w:rsidP="00524580">
      <w:pPr>
        <w:spacing w:line="312" w:lineRule="auto"/>
        <w:rPr>
          <w:b/>
          <w:sz w:val="22"/>
        </w:rPr>
      </w:pPr>
      <w:r w:rsidRPr="00194D80">
        <w:rPr>
          <w:b/>
          <w:sz w:val="22"/>
        </w:rPr>
        <w:t>Schiebesysteme</w:t>
      </w:r>
    </w:p>
    <w:p w14:paraId="070B7EA7" w14:textId="25BA4ADA" w:rsidR="00194D80" w:rsidRPr="00194D80" w:rsidRDefault="00194D80" w:rsidP="00194D80">
      <w:pPr>
        <w:spacing w:line="312" w:lineRule="auto"/>
        <w:rPr>
          <w:sz w:val="22"/>
        </w:rPr>
      </w:pPr>
      <w:r w:rsidRPr="00194D80">
        <w:rPr>
          <w:sz w:val="22"/>
        </w:rPr>
        <w:t xml:space="preserve">Neben den Fenstern und Türen müssen auch Schiebesysteme besondere Anforderungen erfüllen, um komfortabel und leicht für </w:t>
      </w:r>
      <w:r w:rsidR="00063D59">
        <w:rPr>
          <w:sz w:val="22"/>
        </w:rPr>
        <w:t xml:space="preserve">alle Bewohner gleichermaßen, ob </w:t>
      </w:r>
      <w:r w:rsidRPr="00194D80">
        <w:rPr>
          <w:sz w:val="22"/>
        </w:rPr>
        <w:t xml:space="preserve">mit </w:t>
      </w:r>
      <w:r w:rsidR="00063D59">
        <w:rPr>
          <w:sz w:val="22"/>
        </w:rPr>
        <w:t xml:space="preserve">oder ohne </w:t>
      </w:r>
      <w:r w:rsidRPr="00194D80">
        <w:rPr>
          <w:sz w:val="22"/>
        </w:rPr>
        <w:t>motorischen Einschränkungen</w:t>
      </w:r>
      <w:r w:rsidR="00063D59">
        <w:rPr>
          <w:sz w:val="22"/>
        </w:rPr>
        <w:t>,</w:t>
      </w:r>
      <w:r w:rsidRPr="00194D80">
        <w:rPr>
          <w:sz w:val="22"/>
        </w:rPr>
        <w:t xml:space="preserve"> nutzbar zu sein. Hier</w:t>
      </w:r>
      <w:r w:rsidR="00175034">
        <w:rPr>
          <w:sz w:val="22"/>
        </w:rPr>
        <w:t xml:space="preserve"> wird eine</w:t>
      </w:r>
      <w:r w:rsidRPr="00194D80">
        <w:rPr>
          <w:sz w:val="22"/>
        </w:rPr>
        <w:t xml:space="preserve"> bodengleiche Schwelle deshalb ebenfalls gefordert. Die </w:t>
      </w:r>
      <w:proofErr w:type="spellStart"/>
      <w:r w:rsidRPr="00194D80">
        <w:rPr>
          <w:sz w:val="22"/>
        </w:rPr>
        <w:t>Schüco</w:t>
      </w:r>
      <w:proofErr w:type="spellEnd"/>
      <w:r w:rsidRPr="00194D80">
        <w:rPr>
          <w:sz w:val="22"/>
        </w:rPr>
        <w:t xml:space="preserve"> Aluminium-Schiebe</w:t>
      </w:r>
      <w:r w:rsidR="00856C4E">
        <w:rPr>
          <w:sz w:val="22"/>
        </w:rPr>
        <w:t>- und Hebeschiebe</w:t>
      </w:r>
      <w:r w:rsidRPr="00194D80">
        <w:rPr>
          <w:sz w:val="22"/>
        </w:rPr>
        <w:t xml:space="preserve">systeme ASE 60 </w:t>
      </w:r>
      <w:r w:rsidR="00AA6B2E">
        <w:rPr>
          <w:sz w:val="22"/>
        </w:rPr>
        <w:t>(</w:t>
      </w:r>
      <w:r w:rsidR="00AA6B2E" w:rsidRPr="00AA6B2E">
        <w:rPr>
          <w:sz w:val="22"/>
        </w:rPr>
        <w:t xml:space="preserve">Aluminium </w:t>
      </w:r>
      <w:proofErr w:type="spellStart"/>
      <w:r w:rsidR="00AA6B2E" w:rsidRPr="00AA6B2E">
        <w:rPr>
          <w:sz w:val="22"/>
        </w:rPr>
        <w:t>Sliding</w:t>
      </w:r>
      <w:proofErr w:type="spellEnd"/>
      <w:r w:rsidR="00AA6B2E" w:rsidRPr="00AA6B2E">
        <w:rPr>
          <w:sz w:val="22"/>
        </w:rPr>
        <w:t xml:space="preserve"> Element</w:t>
      </w:r>
      <w:r w:rsidR="00AA6B2E">
        <w:rPr>
          <w:sz w:val="22"/>
        </w:rPr>
        <w:t xml:space="preserve">, </w:t>
      </w:r>
      <w:proofErr w:type="spellStart"/>
      <w:r w:rsidR="00AA6B2E">
        <w:rPr>
          <w:sz w:val="22"/>
        </w:rPr>
        <w:t>Bautiefe</w:t>
      </w:r>
      <w:proofErr w:type="spellEnd"/>
      <w:r w:rsidR="00AA6B2E">
        <w:rPr>
          <w:sz w:val="22"/>
        </w:rPr>
        <w:t xml:space="preserve"> 60 mm</w:t>
      </w:r>
      <w:r w:rsidR="00AA6B2E" w:rsidRPr="00AA6B2E">
        <w:rPr>
          <w:sz w:val="22"/>
        </w:rPr>
        <w:t>)</w:t>
      </w:r>
      <w:r w:rsidR="000963FE">
        <w:rPr>
          <w:sz w:val="22"/>
        </w:rPr>
        <w:t xml:space="preserve"> </w:t>
      </w:r>
      <w:r w:rsidRPr="00194D80">
        <w:rPr>
          <w:sz w:val="22"/>
        </w:rPr>
        <w:t xml:space="preserve">und ASE 80.HI </w:t>
      </w:r>
      <w:r w:rsidR="000963FE">
        <w:rPr>
          <w:sz w:val="22"/>
        </w:rPr>
        <w:t>(</w:t>
      </w:r>
      <w:r w:rsidR="000963FE" w:rsidRPr="00AA6B2E">
        <w:rPr>
          <w:sz w:val="22"/>
        </w:rPr>
        <w:t xml:space="preserve">Aluminium </w:t>
      </w:r>
      <w:proofErr w:type="spellStart"/>
      <w:r w:rsidR="000963FE" w:rsidRPr="00AA6B2E">
        <w:rPr>
          <w:sz w:val="22"/>
        </w:rPr>
        <w:t>Sliding</w:t>
      </w:r>
      <w:proofErr w:type="spellEnd"/>
      <w:r w:rsidR="000963FE" w:rsidRPr="00AA6B2E">
        <w:rPr>
          <w:sz w:val="22"/>
        </w:rPr>
        <w:t xml:space="preserve"> Element</w:t>
      </w:r>
      <w:r w:rsidR="000963FE">
        <w:rPr>
          <w:sz w:val="22"/>
        </w:rPr>
        <w:t>,</w:t>
      </w:r>
      <w:r w:rsidR="000963FE" w:rsidRPr="000963FE">
        <w:rPr>
          <w:sz w:val="22"/>
        </w:rPr>
        <w:t xml:space="preserve"> High </w:t>
      </w:r>
      <w:proofErr w:type="spellStart"/>
      <w:r w:rsidR="000963FE" w:rsidRPr="000963FE">
        <w:rPr>
          <w:sz w:val="22"/>
        </w:rPr>
        <w:t>Insulated</w:t>
      </w:r>
      <w:proofErr w:type="spellEnd"/>
      <w:r w:rsidR="000963FE">
        <w:rPr>
          <w:sz w:val="22"/>
        </w:rPr>
        <w:t xml:space="preserve">, </w:t>
      </w:r>
      <w:proofErr w:type="spellStart"/>
      <w:r w:rsidR="000963FE">
        <w:rPr>
          <w:sz w:val="22"/>
        </w:rPr>
        <w:t>Bautiefe</w:t>
      </w:r>
      <w:proofErr w:type="spellEnd"/>
      <w:r w:rsidR="002D599A">
        <w:rPr>
          <w:sz w:val="22"/>
        </w:rPr>
        <w:t xml:space="preserve"> 80 mm</w:t>
      </w:r>
      <w:r w:rsidR="000963FE">
        <w:rPr>
          <w:sz w:val="22"/>
        </w:rPr>
        <w:t xml:space="preserve">) </w:t>
      </w:r>
      <w:r w:rsidRPr="00194D80">
        <w:rPr>
          <w:sz w:val="22"/>
        </w:rPr>
        <w:t xml:space="preserve">wie auch das Hebeschiebesystem </w:t>
      </w:r>
      <w:proofErr w:type="spellStart"/>
      <w:r w:rsidRPr="00194D80">
        <w:rPr>
          <w:sz w:val="22"/>
        </w:rPr>
        <w:t>Schüco</w:t>
      </w:r>
      <w:proofErr w:type="spellEnd"/>
      <w:r w:rsidRPr="00194D80">
        <w:rPr>
          <w:sz w:val="22"/>
        </w:rPr>
        <w:t xml:space="preserve"> </w:t>
      </w:r>
      <w:proofErr w:type="spellStart"/>
      <w:r w:rsidRPr="00194D80">
        <w:rPr>
          <w:sz w:val="22"/>
        </w:rPr>
        <w:t>Liv</w:t>
      </w:r>
      <w:r w:rsidRPr="00194D80">
        <w:rPr>
          <w:b/>
          <w:sz w:val="22"/>
        </w:rPr>
        <w:t>Ing</w:t>
      </w:r>
      <w:r w:rsidRPr="00194D80">
        <w:rPr>
          <w:sz w:val="22"/>
        </w:rPr>
        <w:t>Slide</w:t>
      </w:r>
      <w:proofErr w:type="spellEnd"/>
      <w:r w:rsidRPr="00194D80">
        <w:rPr>
          <w:sz w:val="22"/>
        </w:rPr>
        <w:t xml:space="preserve"> aus Kunststoff </w:t>
      </w:r>
      <w:r w:rsidR="00175034">
        <w:rPr>
          <w:sz w:val="22"/>
        </w:rPr>
        <w:t xml:space="preserve">erfüllen diese Anforderungen. </w:t>
      </w:r>
      <w:r w:rsidR="00175034" w:rsidRPr="00175034">
        <w:rPr>
          <w:sz w:val="22"/>
        </w:rPr>
        <w:t xml:space="preserve">Dabei sorgt vor allem die barrierefreie Nullschwelle für </w:t>
      </w:r>
      <w:r w:rsidR="00063D59">
        <w:rPr>
          <w:sz w:val="22"/>
        </w:rPr>
        <w:t xml:space="preserve">einen zusätzlichen </w:t>
      </w:r>
      <w:r w:rsidR="00175034" w:rsidRPr="00175034">
        <w:rPr>
          <w:sz w:val="22"/>
        </w:rPr>
        <w:t>Komfort und ein ebenmäßiges Bild zwischen Innen und Außen.</w:t>
      </w:r>
      <w:r w:rsidR="00856C4E">
        <w:rPr>
          <w:sz w:val="22"/>
        </w:rPr>
        <w:t xml:space="preserve"> Und auch die klassischen Anforderungen wie </w:t>
      </w:r>
      <w:r w:rsidR="00FC20C1">
        <w:rPr>
          <w:sz w:val="22"/>
        </w:rPr>
        <w:t xml:space="preserve">eine </w:t>
      </w:r>
      <w:r w:rsidR="00856C4E">
        <w:rPr>
          <w:sz w:val="22"/>
        </w:rPr>
        <w:t>effektive Wärmedämmung</w:t>
      </w:r>
      <w:r w:rsidR="007B4053">
        <w:rPr>
          <w:sz w:val="22"/>
        </w:rPr>
        <w:t xml:space="preserve"> und eine Einbruchsicherheit bis RC 2 </w:t>
      </w:r>
      <w:r w:rsidR="00FC20C1">
        <w:rPr>
          <w:sz w:val="22"/>
        </w:rPr>
        <w:t>können in Kombination mit der Nullschwelle</w:t>
      </w:r>
      <w:r w:rsidR="000963FE">
        <w:rPr>
          <w:sz w:val="22"/>
        </w:rPr>
        <w:t xml:space="preserve"> bei den Schiebe- und Hebeschiebesystemen aus Aluminium und Kunststoff</w:t>
      </w:r>
      <w:r w:rsidR="00FC20C1">
        <w:rPr>
          <w:sz w:val="22"/>
        </w:rPr>
        <w:t xml:space="preserve"> </w:t>
      </w:r>
      <w:r w:rsidR="00F87B35">
        <w:rPr>
          <w:sz w:val="22"/>
        </w:rPr>
        <w:t xml:space="preserve">problemlos </w:t>
      </w:r>
      <w:r w:rsidR="00FC20C1">
        <w:rPr>
          <w:sz w:val="22"/>
        </w:rPr>
        <w:t xml:space="preserve">realisiert werden. </w:t>
      </w:r>
    </w:p>
    <w:p w14:paraId="0EF3DE9B" w14:textId="77777777" w:rsidR="00194D80" w:rsidRPr="00524580" w:rsidRDefault="00194D80" w:rsidP="00524580">
      <w:pPr>
        <w:spacing w:line="312" w:lineRule="auto"/>
        <w:rPr>
          <w:sz w:val="22"/>
        </w:rPr>
      </w:pPr>
    </w:p>
    <w:p w14:paraId="5CC8BD43" w14:textId="77777777" w:rsidR="00524580" w:rsidRDefault="00524580" w:rsidP="009E5E16">
      <w:pPr>
        <w:spacing w:line="312" w:lineRule="auto"/>
        <w:rPr>
          <w:sz w:val="22"/>
        </w:rPr>
      </w:pPr>
    </w:p>
    <w:p w14:paraId="6EDBD2AD" w14:textId="77777777" w:rsidR="00F87B35" w:rsidRDefault="00F87B35" w:rsidP="009E5E16">
      <w:pPr>
        <w:spacing w:line="312" w:lineRule="auto"/>
        <w:rPr>
          <w:sz w:val="22"/>
        </w:rPr>
      </w:pPr>
    </w:p>
    <w:p w14:paraId="022E3721" w14:textId="77777777" w:rsidR="00F87B35" w:rsidRDefault="00F87B35" w:rsidP="009E5E16">
      <w:pPr>
        <w:spacing w:line="312" w:lineRule="auto"/>
        <w:rPr>
          <w:sz w:val="22"/>
        </w:rPr>
      </w:pPr>
    </w:p>
    <w:p w14:paraId="3D80EF1A" w14:textId="77777777" w:rsidR="00CF00B5" w:rsidRPr="00806322" w:rsidRDefault="00CF00B5" w:rsidP="00CF00B5">
      <w:pPr>
        <w:spacing w:line="312" w:lineRule="auto"/>
        <w:jc w:val="both"/>
        <w:rPr>
          <w:rFonts w:cs="Arial"/>
          <w:b/>
          <w:szCs w:val="18"/>
        </w:rPr>
      </w:pPr>
      <w:proofErr w:type="spellStart"/>
      <w:r w:rsidRPr="00806322">
        <w:rPr>
          <w:rStyle w:val="Fett"/>
          <w:rFonts w:cs="Arial"/>
          <w:szCs w:val="18"/>
        </w:rPr>
        <w:lastRenderedPageBreak/>
        <w:t>Schüco</w:t>
      </w:r>
      <w:proofErr w:type="spellEnd"/>
      <w:r w:rsidRPr="00806322">
        <w:rPr>
          <w:rStyle w:val="Fett"/>
          <w:rFonts w:cs="Arial"/>
          <w:szCs w:val="18"/>
        </w:rPr>
        <w:t xml:space="preserve">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16617E48" w14:textId="77777777" w:rsidR="002762A8" w:rsidRPr="00175034" w:rsidRDefault="002762A8" w:rsidP="002762A8">
      <w:pPr>
        <w:spacing w:line="312" w:lineRule="auto"/>
        <w:jc w:val="both"/>
        <w:rPr>
          <w:rFonts w:cs="Arial"/>
          <w:szCs w:val="18"/>
        </w:rPr>
      </w:pPr>
      <w:r>
        <w:rPr>
          <w:rFonts w:cs="Arial"/>
          <w:szCs w:val="18"/>
        </w:rPr>
        <w:t xml:space="preserve">Die </w:t>
      </w:r>
      <w:proofErr w:type="spellStart"/>
      <w:r w:rsidRPr="00806322">
        <w:rPr>
          <w:rFonts w:cs="Arial"/>
          <w:szCs w:val="18"/>
        </w:rPr>
        <w:t>Schüco</w:t>
      </w:r>
      <w:proofErr w:type="spellEnd"/>
      <w:r w:rsidRPr="00806322">
        <w:rPr>
          <w:rFonts w:cs="Arial"/>
          <w:szCs w:val="18"/>
        </w:rPr>
        <w:t xml:space="preserve">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w:t>
      </w:r>
      <w:r w:rsidR="00B9195A">
        <w:rPr>
          <w:rFonts w:cs="Arial"/>
          <w:szCs w:val="18"/>
        </w:rPr>
        <w:t>650</w:t>
      </w:r>
      <w:r w:rsidRPr="00806322">
        <w:rPr>
          <w:rFonts w:cs="Arial"/>
          <w:szCs w:val="18"/>
        </w:rPr>
        <w:t xml:space="preserve"> Mitarbeitern arbeitet das Unter</w:t>
      </w:r>
      <w:r w:rsidR="00B9195A">
        <w:rPr>
          <w:rFonts w:cs="Arial"/>
          <w:szCs w:val="18"/>
        </w:rPr>
        <w:t>-</w:t>
      </w:r>
      <w:r w:rsidRPr="00806322">
        <w:rPr>
          <w:rFonts w:cs="Arial"/>
          <w:szCs w:val="18"/>
        </w:rPr>
        <w:t xml:space="preserve">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bietet der Gebäude</w:t>
      </w:r>
      <w:r w:rsidR="00B9195A">
        <w:rPr>
          <w:rFonts w:cs="Arial"/>
          <w:szCs w:val="18"/>
        </w:rPr>
        <w:t>-</w:t>
      </w:r>
      <w:proofErr w:type="spellStart"/>
      <w:r w:rsidRPr="00806322">
        <w:rPr>
          <w:rFonts w:cs="Arial"/>
          <w:szCs w:val="18"/>
        </w:rPr>
        <w:t>hüllenspezialist</w:t>
      </w:r>
      <w:proofErr w:type="spellEnd"/>
      <w:r w:rsidRPr="00806322">
        <w:rPr>
          <w:rFonts w:cs="Arial"/>
          <w:szCs w:val="18"/>
        </w:rPr>
        <w:t xml:space="preserve">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proofErr w:type="spellStart"/>
      <w:r w:rsidRPr="00806322">
        <w:rPr>
          <w:rFonts w:cs="Arial"/>
          <w:szCs w:val="18"/>
        </w:rPr>
        <w:t>V</w:t>
      </w:r>
      <w:r>
        <w:rPr>
          <w:rFonts w:cs="Arial"/>
          <w:szCs w:val="18"/>
        </w:rPr>
        <w:t>erarbeiter</w:t>
      </w:r>
      <w:proofErr w:type="spellEnd"/>
      <w:r>
        <w:rPr>
          <w:rFonts w:cs="Arial"/>
          <w:szCs w:val="18"/>
        </w:rPr>
        <w:t>, Planer, Architekten</w:t>
      </w:r>
      <w:r w:rsidRPr="00806322">
        <w:rPr>
          <w:rFonts w:cs="Arial"/>
          <w:szCs w:val="18"/>
        </w:rPr>
        <w:t xml:space="preserve"> und Investoren arbeiten weltweit mit </w:t>
      </w:r>
      <w:proofErr w:type="spellStart"/>
      <w:r w:rsidRPr="00806322">
        <w:rPr>
          <w:rFonts w:cs="Arial"/>
          <w:szCs w:val="18"/>
        </w:rPr>
        <w:t>Schüco</w:t>
      </w:r>
      <w:proofErr w:type="spellEnd"/>
      <w:r w:rsidRPr="00806322">
        <w:rPr>
          <w:rFonts w:cs="Arial"/>
          <w:szCs w:val="18"/>
        </w:rPr>
        <w:t xml:space="preserve"> zusammen. Das Unternehmen ist in mehr als 80 Ländern aktiv und hat in 201</w:t>
      </w:r>
      <w:r w:rsidR="00B9195A">
        <w:rPr>
          <w:rFonts w:cs="Arial"/>
          <w:szCs w:val="18"/>
        </w:rPr>
        <w:t>9</w:t>
      </w:r>
      <w:r w:rsidRPr="00806322">
        <w:rPr>
          <w:rFonts w:cs="Arial"/>
          <w:szCs w:val="18"/>
        </w:rPr>
        <w:t xml:space="preserve"> einen Jahresumsatz von 1,</w:t>
      </w:r>
      <w:r w:rsidR="00B9195A">
        <w:rPr>
          <w:rFonts w:cs="Arial"/>
          <w:szCs w:val="18"/>
        </w:rPr>
        <w:t>750</w:t>
      </w:r>
      <w:r w:rsidRPr="00806322">
        <w:rPr>
          <w:rFonts w:cs="Arial"/>
          <w:szCs w:val="18"/>
        </w:rPr>
        <w:t xml:space="preserve"> M</w:t>
      </w:r>
      <w:r>
        <w:rPr>
          <w:rFonts w:cs="Arial"/>
          <w:szCs w:val="18"/>
        </w:rPr>
        <w:t xml:space="preserve">illiarden Euro erwirtschaftet. </w:t>
      </w:r>
      <w:r w:rsidRPr="00175034">
        <w:rPr>
          <w:rFonts w:cs="Arial"/>
          <w:szCs w:val="18"/>
        </w:rPr>
        <w:t xml:space="preserve">Weitere Informationen unter </w:t>
      </w:r>
      <w:hyperlink r:id="rId9" w:history="1">
        <w:r w:rsidRPr="00175034">
          <w:rPr>
            <w:rStyle w:val="Hyperlink"/>
            <w:rFonts w:cs="Arial"/>
            <w:szCs w:val="18"/>
          </w:rPr>
          <w:t>www.schueco.de</w:t>
        </w:r>
      </w:hyperlink>
    </w:p>
    <w:p w14:paraId="35364EB9" w14:textId="77777777" w:rsidR="00CF00B5" w:rsidRPr="00175034" w:rsidRDefault="00CF00B5" w:rsidP="00CF00B5">
      <w:pPr>
        <w:spacing w:line="312" w:lineRule="auto"/>
        <w:jc w:val="both"/>
        <w:rPr>
          <w:rFonts w:cs="Arial"/>
          <w:szCs w:val="18"/>
        </w:rPr>
      </w:pPr>
    </w:p>
    <w:p w14:paraId="7F76DC61" w14:textId="77777777" w:rsidR="00CF00B5" w:rsidRPr="00175034" w:rsidRDefault="00CF00B5" w:rsidP="00CF00B5">
      <w:pPr>
        <w:pStyle w:val="Kopfzeile"/>
        <w:tabs>
          <w:tab w:val="clear" w:pos="4513"/>
        </w:tabs>
        <w:spacing w:line="312" w:lineRule="auto"/>
        <w:rPr>
          <w:rFonts w:cs="Arial"/>
          <w:szCs w:val="18"/>
        </w:rPr>
      </w:pPr>
    </w:p>
    <w:p w14:paraId="0DF178E4" w14:textId="77777777" w:rsidR="00CF00B5" w:rsidRDefault="00CF00B5" w:rsidP="00CF00B5">
      <w:pPr>
        <w:pStyle w:val="Kopfzeile"/>
        <w:tabs>
          <w:tab w:val="clear" w:pos="4513"/>
        </w:tabs>
        <w:spacing w:line="312" w:lineRule="auto"/>
        <w:rPr>
          <w:rFonts w:cs="Arial"/>
          <w:szCs w:val="18"/>
        </w:rPr>
      </w:pPr>
    </w:p>
    <w:p w14:paraId="5CDBD679" w14:textId="77777777" w:rsidR="004E5F08" w:rsidRDefault="004E5F08" w:rsidP="00CF00B5">
      <w:pPr>
        <w:pStyle w:val="Kopfzeile"/>
        <w:tabs>
          <w:tab w:val="clear" w:pos="4513"/>
        </w:tabs>
        <w:spacing w:line="312" w:lineRule="auto"/>
        <w:rPr>
          <w:rFonts w:cs="Arial"/>
          <w:szCs w:val="18"/>
        </w:rPr>
      </w:pPr>
    </w:p>
    <w:p w14:paraId="78BFC196" w14:textId="77777777" w:rsidR="004E5F08" w:rsidRDefault="004E5F08" w:rsidP="00CF00B5">
      <w:pPr>
        <w:pStyle w:val="Kopfzeile"/>
        <w:tabs>
          <w:tab w:val="clear" w:pos="4513"/>
        </w:tabs>
        <w:spacing w:line="312" w:lineRule="auto"/>
        <w:rPr>
          <w:rFonts w:cs="Arial"/>
          <w:szCs w:val="18"/>
        </w:rPr>
      </w:pPr>
    </w:p>
    <w:p w14:paraId="6F728B54" w14:textId="77777777" w:rsidR="004E5F08" w:rsidRDefault="004E5F08" w:rsidP="00CF00B5">
      <w:pPr>
        <w:pStyle w:val="Kopfzeile"/>
        <w:tabs>
          <w:tab w:val="clear" w:pos="4513"/>
        </w:tabs>
        <w:spacing w:line="312" w:lineRule="auto"/>
        <w:rPr>
          <w:rFonts w:cs="Arial"/>
          <w:szCs w:val="18"/>
        </w:rPr>
      </w:pPr>
    </w:p>
    <w:p w14:paraId="18580ED4" w14:textId="77777777" w:rsidR="004E5F08" w:rsidRDefault="004E5F08" w:rsidP="00CF00B5">
      <w:pPr>
        <w:pStyle w:val="Kopfzeile"/>
        <w:tabs>
          <w:tab w:val="clear" w:pos="4513"/>
        </w:tabs>
        <w:spacing w:line="312" w:lineRule="auto"/>
        <w:rPr>
          <w:rFonts w:cs="Arial"/>
          <w:szCs w:val="18"/>
        </w:rPr>
      </w:pPr>
    </w:p>
    <w:p w14:paraId="053D917E" w14:textId="77777777" w:rsidR="004E5F08" w:rsidRDefault="004E5F08" w:rsidP="00CF00B5">
      <w:pPr>
        <w:pStyle w:val="Kopfzeile"/>
        <w:tabs>
          <w:tab w:val="clear" w:pos="4513"/>
        </w:tabs>
        <w:spacing w:line="312" w:lineRule="auto"/>
        <w:rPr>
          <w:rFonts w:cs="Arial"/>
          <w:szCs w:val="18"/>
        </w:rPr>
      </w:pPr>
    </w:p>
    <w:p w14:paraId="26034446" w14:textId="77777777" w:rsidR="004E5F08" w:rsidRDefault="004E5F08" w:rsidP="00CF00B5">
      <w:pPr>
        <w:pStyle w:val="Kopfzeile"/>
        <w:tabs>
          <w:tab w:val="clear" w:pos="4513"/>
        </w:tabs>
        <w:spacing w:line="312" w:lineRule="auto"/>
        <w:rPr>
          <w:rFonts w:cs="Arial"/>
          <w:szCs w:val="18"/>
        </w:rPr>
      </w:pPr>
    </w:p>
    <w:p w14:paraId="665EFF6E" w14:textId="77777777" w:rsidR="004E5F08" w:rsidRDefault="004E5F08" w:rsidP="00CF00B5">
      <w:pPr>
        <w:pStyle w:val="Kopfzeile"/>
        <w:tabs>
          <w:tab w:val="clear" w:pos="4513"/>
        </w:tabs>
        <w:spacing w:line="312" w:lineRule="auto"/>
        <w:rPr>
          <w:rFonts w:cs="Arial"/>
          <w:szCs w:val="18"/>
        </w:rPr>
      </w:pPr>
    </w:p>
    <w:p w14:paraId="15AD1066" w14:textId="77777777" w:rsidR="004E5F08" w:rsidRDefault="004E5F08" w:rsidP="00CF00B5">
      <w:pPr>
        <w:pStyle w:val="Kopfzeile"/>
        <w:tabs>
          <w:tab w:val="clear" w:pos="4513"/>
        </w:tabs>
        <w:spacing w:line="312" w:lineRule="auto"/>
        <w:rPr>
          <w:rFonts w:cs="Arial"/>
          <w:szCs w:val="18"/>
        </w:rPr>
      </w:pPr>
    </w:p>
    <w:p w14:paraId="42059F44" w14:textId="77777777" w:rsidR="00F87B35" w:rsidRDefault="00F87B35" w:rsidP="00CF00B5">
      <w:pPr>
        <w:pStyle w:val="Kopfzeile"/>
        <w:tabs>
          <w:tab w:val="clear" w:pos="4513"/>
        </w:tabs>
        <w:spacing w:line="312" w:lineRule="auto"/>
        <w:rPr>
          <w:rFonts w:cs="Arial"/>
          <w:szCs w:val="18"/>
        </w:rPr>
      </w:pPr>
    </w:p>
    <w:p w14:paraId="6CBBC8F9" w14:textId="77777777" w:rsidR="00F87B35" w:rsidRDefault="00F87B35" w:rsidP="00CF00B5">
      <w:pPr>
        <w:pStyle w:val="Kopfzeile"/>
        <w:tabs>
          <w:tab w:val="clear" w:pos="4513"/>
        </w:tabs>
        <w:spacing w:line="312" w:lineRule="auto"/>
        <w:rPr>
          <w:rFonts w:cs="Arial"/>
          <w:szCs w:val="18"/>
        </w:rPr>
      </w:pPr>
    </w:p>
    <w:p w14:paraId="7B19DE0E" w14:textId="77777777" w:rsidR="00F87B35" w:rsidRDefault="00F87B35" w:rsidP="00CF00B5">
      <w:pPr>
        <w:pStyle w:val="Kopfzeile"/>
        <w:tabs>
          <w:tab w:val="clear" w:pos="4513"/>
        </w:tabs>
        <w:spacing w:line="312" w:lineRule="auto"/>
        <w:rPr>
          <w:rFonts w:cs="Arial"/>
          <w:szCs w:val="18"/>
        </w:rPr>
      </w:pPr>
    </w:p>
    <w:p w14:paraId="2A68CAFB" w14:textId="77777777" w:rsidR="00F87B35" w:rsidRDefault="00F87B35" w:rsidP="00CF00B5">
      <w:pPr>
        <w:pStyle w:val="Kopfzeile"/>
        <w:tabs>
          <w:tab w:val="clear" w:pos="4513"/>
        </w:tabs>
        <w:spacing w:line="312" w:lineRule="auto"/>
        <w:rPr>
          <w:rFonts w:cs="Arial"/>
          <w:szCs w:val="18"/>
        </w:rPr>
      </w:pPr>
    </w:p>
    <w:p w14:paraId="113FB775" w14:textId="77777777" w:rsidR="00F87B35" w:rsidRDefault="00F87B35" w:rsidP="00CF00B5">
      <w:pPr>
        <w:pStyle w:val="Kopfzeile"/>
        <w:tabs>
          <w:tab w:val="clear" w:pos="4513"/>
        </w:tabs>
        <w:spacing w:line="312" w:lineRule="auto"/>
        <w:rPr>
          <w:rFonts w:cs="Arial"/>
          <w:szCs w:val="18"/>
        </w:rPr>
      </w:pPr>
    </w:p>
    <w:p w14:paraId="546DC6CA" w14:textId="77777777" w:rsidR="00F87B35" w:rsidRDefault="00F87B35" w:rsidP="00CF00B5">
      <w:pPr>
        <w:pStyle w:val="Kopfzeile"/>
        <w:tabs>
          <w:tab w:val="clear" w:pos="4513"/>
        </w:tabs>
        <w:spacing w:line="312" w:lineRule="auto"/>
        <w:rPr>
          <w:rFonts w:cs="Arial"/>
          <w:szCs w:val="18"/>
        </w:rPr>
      </w:pPr>
    </w:p>
    <w:p w14:paraId="12701192" w14:textId="77777777" w:rsidR="00F87B35" w:rsidRPr="00175034" w:rsidRDefault="00F87B35" w:rsidP="00CF00B5">
      <w:pPr>
        <w:pStyle w:val="Kopfzeile"/>
        <w:tabs>
          <w:tab w:val="clear" w:pos="4513"/>
        </w:tabs>
        <w:spacing w:line="312" w:lineRule="auto"/>
        <w:rPr>
          <w:rFonts w:cs="Arial"/>
          <w:szCs w:val="18"/>
        </w:rPr>
      </w:pPr>
    </w:p>
    <w:p w14:paraId="7E9260D2" w14:textId="77777777" w:rsidR="00194D80" w:rsidRPr="00194D80" w:rsidRDefault="00194D80" w:rsidP="00194D80">
      <w:pPr>
        <w:spacing w:line="312" w:lineRule="auto"/>
        <w:rPr>
          <w:sz w:val="22"/>
        </w:rPr>
      </w:pPr>
    </w:p>
    <w:p w14:paraId="50994B61" w14:textId="77777777" w:rsidR="00194D80" w:rsidRPr="00194D80" w:rsidRDefault="00194D80" w:rsidP="00194D80">
      <w:pPr>
        <w:spacing w:line="312" w:lineRule="auto"/>
        <w:rPr>
          <w:sz w:val="22"/>
        </w:rPr>
      </w:pPr>
      <w:r w:rsidRPr="00194D80">
        <w:rPr>
          <w:sz w:val="22"/>
        </w:rPr>
        <w:t xml:space="preserve">Die Bildfeindaten stehen im </w:t>
      </w:r>
      <w:proofErr w:type="spellStart"/>
      <w:r w:rsidRPr="00194D80">
        <w:rPr>
          <w:sz w:val="22"/>
        </w:rPr>
        <w:t>Schüco</w:t>
      </w:r>
      <w:proofErr w:type="spellEnd"/>
      <w:r w:rsidRPr="00194D80">
        <w:rPr>
          <w:sz w:val="22"/>
        </w:rPr>
        <w:t xml:space="preserve"> </w:t>
      </w:r>
      <w:proofErr w:type="spellStart"/>
      <w:r w:rsidRPr="00194D80">
        <w:rPr>
          <w:sz w:val="22"/>
        </w:rPr>
        <w:t>Newsroom</w:t>
      </w:r>
      <w:proofErr w:type="spellEnd"/>
      <w:r w:rsidRPr="00194D80">
        <w:rPr>
          <w:sz w:val="22"/>
        </w:rPr>
        <w:t xml:space="preserve"> unter </w:t>
      </w:r>
    </w:p>
    <w:p w14:paraId="23EDA214" w14:textId="77777777" w:rsidR="00194D80" w:rsidRPr="00194D80" w:rsidRDefault="00B57913" w:rsidP="00194D80">
      <w:pPr>
        <w:spacing w:line="312" w:lineRule="auto"/>
        <w:rPr>
          <w:sz w:val="22"/>
        </w:rPr>
      </w:pPr>
      <w:hyperlink r:id="rId10" w:history="1">
        <w:r w:rsidR="00194D80" w:rsidRPr="00194D80">
          <w:rPr>
            <w:sz w:val="22"/>
          </w:rPr>
          <w:t>www.schueco.de/presse</w:t>
        </w:r>
      </w:hyperlink>
      <w:r w:rsidR="00194D80" w:rsidRPr="00194D80">
        <w:rPr>
          <w:sz w:val="22"/>
        </w:rPr>
        <w:t xml:space="preserve"> zum Download bereit.</w:t>
      </w:r>
    </w:p>
    <w:p w14:paraId="6E6FAAEF" w14:textId="77777777" w:rsidR="00194D80" w:rsidRPr="00194D80" w:rsidRDefault="00194D80" w:rsidP="00194D80">
      <w:pPr>
        <w:spacing w:line="312" w:lineRule="auto"/>
        <w:rPr>
          <w:sz w:val="22"/>
        </w:rPr>
      </w:pPr>
    </w:p>
    <w:p w14:paraId="4CFD9294" w14:textId="77777777" w:rsidR="00194D80" w:rsidRPr="00194D80" w:rsidRDefault="00194D80" w:rsidP="00194D80">
      <w:pPr>
        <w:spacing w:line="312" w:lineRule="auto"/>
        <w:rPr>
          <w:b/>
          <w:sz w:val="22"/>
        </w:rPr>
      </w:pPr>
      <w:r w:rsidRPr="00194D80">
        <w:rPr>
          <w:b/>
          <w:sz w:val="22"/>
        </w:rPr>
        <w:t xml:space="preserve">Bildnachweis: </w:t>
      </w:r>
      <w:proofErr w:type="spellStart"/>
      <w:r w:rsidRPr="00194D80">
        <w:rPr>
          <w:b/>
          <w:sz w:val="22"/>
        </w:rPr>
        <w:t>Schüco</w:t>
      </w:r>
      <w:proofErr w:type="spellEnd"/>
      <w:r w:rsidRPr="00194D80">
        <w:rPr>
          <w:b/>
          <w:sz w:val="22"/>
        </w:rPr>
        <w:t xml:space="preserve"> International KG</w:t>
      </w:r>
    </w:p>
    <w:p w14:paraId="36ED0611" w14:textId="77777777" w:rsidR="00194D80" w:rsidRPr="00194D80" w:rsidRDefault="00194D80" w:rsidP="00194D80">
      <w:pPr>
        <w:spacing w:line="312" w:lineRule="auto"/>
        <w:rPr>
          <w:sz w:val="22"/>
        </w:rPr>
      </w:pPr>
      <w:r w:rsidRPr="00194D80">
        <w:rPr>
          <w:noProof/>
          <w:sz w:val="22"/>
          <w:lang w:eastAsia="de-DE"/>
        </w:rPr>
        <w:drawing>
          <wp:inline distT="0" distB="0" distL="0" distR="0" wp14:anchorId="063A5C67" wp14:editId="07F785E8">
            <wp:extent cx="2057400" cy="1441450"/>
            <wp:effectExtent l="0" t="0" r="0" b="6350"/>
            <wp:docPr id="3" name="Grafik 3" descr="Schueco_AWS_75.SI+_Terrasse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hueco_AWS_75.SI+_Terrasse_Wor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sidRPr="00194D80">
        <w:rPr>
          <w:sz w:val="22"/>
        </w:rPr>
        <w:t xml:space="preserve"> </w:t>
      </w:r>
      <w:r w:rsidRPr="00194D80">
        <w:rPr>
          <w:noProof/>
          <w:sz w:val="22"/>
          <w:lang w:eastAsia="de-DE"/>
        </w:rPr>
        <w:drawing>
          <wp:inline distT="0" distB="0" distL="0" distR="0" wp14:anchorId="3DD8C862" wp14:editId="408C2CCC">
            <wp:extent cx="1441450" cy="1441450"/>
            <wp:effectExtent l="0" t="0" r="6350" b="6350"/>
            <wp:docPr id="2" name="Grafik 2" descr="C:\Users\kottli\AppData\Local\Microsoft\Windows\INetCache\Content.Word\Schueco_AWS_75.SI+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ottli\AppData\Local\Microsoft\Windows\INetCache\Content.Word\Schueco_AWS_75.SI+_Wo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3E0E8CE6" w14:textId="432E2F96" w:rsidR="00194D80" w:rsidRDefault="00194D80" w:rsidP="00194D80">
      <w:pPr>
        <w:spacing w:line="312" w:lineRule="auto"/>
        <w:rPr>
          <w:sz w:val="22"/>
        </w:rPr>
      </w:pPr>
      <w:r w:rsidRPr="00194D80">
        <w:rPr>
          <w:sz w:val="22"/>
        </w:rPr>
        <w:t xml:space="preserve">Das Fenstertürsystem </w:t>
      </w:r>
      <w:proofErr w:type="spellStart"/>
      <w:r w:rsidRPr="00194D80">
        <w:rPr>
          <w:sz w:val="22"/>
        </w:rPr>
        <w:t>Schüco</w:t>
      </w:r>
      <w:proofErr w:type="spellEnd"/>
      <w:r w:rsidRPr="00194D80">
        <w:rPr>
          <w:sz w:val="22"/>
        </w:rPr>
        <w:t xml:space="preserve"> AWS 75.SI+ ermöglicht dank seiner Nullschwelle einen stolperfreien Übergang. </w:t>
      </w:r>
    </w:p>
    <w:p w14:paraId="7D7717E0" w14:textId="77777777" w:rsidR="004E5F08" w:rsidRDefault="004E5F08" w:rsidP="00194D80">
      <w:pPr>
        <w:spacing w:line="312" w:lineRule="auto"/>
        <w:rPr>
          <w:sz w:val="22"/>
        </w:rPr>
      </w:pPr>
    </w:p>
    <w:p w14:paraId="65E46589" w14:textId="77777777" w:rsidR="004E5F08" w:rsidRPr="004E5F08" w:rsidRDefault="004E5F08" w:rsidP="004E5F08">
      <w:pPr>
        <w:spacing w:line="312" w:lineRule="auto"/>
        <w:rPr>
          <w:b/>
          <w:sz w:val="22"/>
        </w:rPr>
      </w:pPr>
      <w:r w:rsidRPr="004E5F08">
        <w:rPr>
          <w:b/>
          <w:sz w:val="22"/>
        </w:rPr>
        <w:lastRenderedPageBreak/>
        <w:t xml:space="preserve">Bildnachweis: </w:t>
      </w:r>
      <w:proofErr w:type="spellStart"/>
      <w:r w:rsidRPr="004E5F08">
        <w:rPr>
          <w:b/>
          <w:sz w:val="22"/>
        </w:rPr>
        <w:t>Schüco</w:t>
      </w:r>
      <w:proofErr w:type="spellEnd"/>
      <w:r w:rsidRPr="004E5F08">
        <w:rPr>
          <w:b/>
          <w:sz w:val="22"/>
        </w:rPr>
        <w:t xml:space="preserve"> Polymer Technologies KG</w:t>
      </w:r>
    </w:p>
    <w:p w14:paraId="0618281E" w14:textId="38E16FDA" w:rsidR="004E5F08" w:rsidRPr="004E5F08" w:rsidRDefault="004E5F08" w:rsidP="004E5F08">
      <w:pPr>
        <w:spacing w:line="312" w:lineRule="auto"/>
        <w:rPr>
          <w:sz w:val="22"/>
        </w:rPr>
      </w:pPr>
      <w:r w:rsidRPr="004E5F08">
        <w:rPr>
          <w:noProof/>
          <w:sz w:val="22"/>
          <w:lang w:eastAsia="de-DE"/>
        </w:rPr>
        <w:drawing>
          <wp:inline distT="0" distB="0" distL="0" distR="0" wp14:anchorId="16340D06" wp14:editId="1BFFA173">
            <wp:extent cx="1442085" cy="1442085"/>
            <wp:effectExtent l="0" t="0" r="5715" b="5715"/>
            <wp:docPr id="5" name="Grafik 5" descr="C:\Users\kottli\AppData\Local\Microsoft\Windows\INetCache\Content.Word\LivIng_s_Fenstertuer_0mm-Schwelle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ottli\AppData\Local\Microsoft\Windows\INetCache\Content.Word\LivIng_s_Fenstertuer_0mm-Schwelle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42085" cy="1442085"/>
                    </a:xfrm>
                    <a:prstGeom prst="rect">
                      <a:avLst/>
                    </a:prstGeom>
                    <a:noFill/>
                    <a:ln>
                      <a:noFill/>
                    </a:ln>
                  </pic:spPr>
                </pic:pic>
              </a:graphicData>
            </a:graphic>
          </wp:inline>
        </w:drawing>
      </w:r>
    </w:p>
    <w:p w14:paraId="67C7B73A" w14:textId="15AAAE9A" w:rsidR="004E5F08" w:rsidRPr="004E5F08" w:rsidRDefault="004E5F08" w:rsidP="004E5F08">
      <w:pPr>
        <w:spacing w:line="312" w:lineRule="auto"/>
        <w:rPr>
          <w:sz w:val="22"/>
        </w:rPr>
      </w:pPr>
      <w:r w:rsidRPr="004E5F08">
        <w:rPr>
          <w:sz w:val="22"/>
        </w:rPr>
        <w:t xml:space="preserve">Die bodengleiche Schwelle des Fenstersystems </w:t>
      </w:r>
      <w:proofErr w:type="spellStart"/>
      <w:r w:rsidRPr="004E5F08">
        <w:rPr>
          <w:sz w:val="22"/>
        </w:rPr>
        <w:t>Schüco</w:t>
      </w:r>
      <w:proofErr w:type="spellEnd"/>
      <w:r w:rsidRPr="004E5F08">
        <w:rPr>
          <w:sz w:val="22"/>
        </w:rPr>
        <w:t xml:space="preserve"> </w:t>
      </w:r>
      <w:proofErr w:type="spellStart"/>
      <w:r w:rsidRPr="004E5F08">
        <w:rPr>
          <w:sz w:val="22"/>
        </w:rPr>
        <w:t>Liv</w:t>
      </w:r>
      <w:r w:rsidRPr="004E5F08">
        <w:rPr>
          <w:b/>
          <w:sz w:val="22"/>
        </w:rPr>
        <w:t>Ing</w:t>
      </w:r>
      <w:proofErr w:type="spellEnd"/>
      <w:r w:rsidRPr="004E5F08">
        <w:rPr>
          <w:b/>
          <w:sz w:val="22"/>
        </w:rPr>
        <w:t xml:space="preserve"> </w:t>
      </w:r>
      <w:r w:rsidR="009E53A5">
        <w:rPr>
          <w:sz w:val="22"/>
        </w:rPr>
        <w:t xml:space="preserve">schafft </w:t>
      </w:r>
      <w:r w:rsidRPr="004E5F08">
        <w:rPr>
          <w:sz w:val="22"/>
        </w:rPr>
        <w:t xml:space="preserve">einen komfortablen </w:t>
      </w:r>
      <w:r w:rsidR="009E53A5">
        <w:rPr>
          <w:sz w:val="22"/>
        </w:rPr>
        <w:t>Übergang</w:t>
      </w:r>
      <w:r w:rsidRPr="004E5F08">
        <w:rPr>
          <w:sz w:val="22"/>
        </w:rPr>
        <w:t xml:space="preserve"> zu Balkon oder Terrasse.</w:t>
      </w:r>
    </w:p>
    <w:p w14:paraId="044D9478" w14:textId="77777777" w:rsidR="004E5F08" w:rsidRDefault="004E5F08" w:rsidP="00194D80">
      <w:pPr>
        <w:spacing w:line="312" w:lineRule="auto"/>
        <w:rPr>
          <w:sz w:val="22"/>
        </w:rPr>
      </w:pPr>
    </w:p>
    <w:p w14:paraId="50948B82" w14:textId="77777777" w:rsidR="004E5F08" w:rsidRPr="004E5F08" w:rsidRDefault="004E5F08" w:rsidP="004E5F08">
      <w:pPr>
        <w:spacing w:line="312" w:lineRule="auto"/>
        <w:rPr>
          <w:b/>
          <w:sz w:val="22"/>
        </w:rPr>
      </w:pPr>
      <w:r w:rsidRPr="004E5F08">
        <w:rPr>
          <w:b/>
          <w:sz w:val="22"/>
        </w:rPr>
        <w:t xml:space="preserve">Bildnachweis: </w:t>
      </w:r>
      <w:proofErr w:type="spellStart"/>
      <w:r w:rsidRPr="004E5F08">
        <w:rPr>
          <w:b/>
          <w:sz w:val="22"/>
        </w:rPr>
        <w:t>Schüco</w:t>
      </w:r>
      <w:proofErr w:type="spellEnd"/>
      <w:r w:rsidRPr="004E5F08">
        <w:rPr>
          <w:b/>
          <w:sz w:val="22"/>
        </w:rPr>
        <w:t xml:space="preserve"> International KG</w:t>
      </w:r>
    </w:p>
    <w:p w14:paraId="66137C6A" w14:textId="090F78AC" w:rsidR="00194D80" w:rsidRPr="00194D80" w:rsidRDefault="004E5F08" w:rsidP="00194D80">
      <w:pPr>
        <w:spacing w:line="312" w:lineRule="auto"/>
        <w:rPr>
          <w:sz w:val="22"/>
        </w:rPr>
      </w:pPr>
      <w:r w:rsidRPr="004E5F08">
        <w:rPr>
          <w:noProof/>
          <w:sz w:val="22"/>
          <w:lang w:eastAsia="de-DE"/>
        </w:rPr>
        <w:drawing>
          <wp:inline distT="0" distB="0" distL="0" distR="0" wp14:anchorId="1F80A951" wp14:editId="25EC3A54">
            <wp:extent cx="2038350" cy="1441450"/>
            <wp:effectExtent l="0" t="0" r="0" b="6350"/>
            <wp:docPr id="1" name="Grafik 1" descr="C:\Users\kottli\AppData\Local\Microsoft\Windows\INetCache\Content.Word\Schueco_AD_UP_Haustuer_barrierefei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ottli\AppData\Local\Microsoft\Windows\INetCache\Content.Word\Schueco_AD_UP_Haustuer_barrierefei_Word.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r w:rsidR="009E53A5">
        <w:rPr>
          <w:sz w:val="22"/>
        </w:rPr>
        <w:t xml:space="preserve"> </w:t>
      </w:r>
      <w:r w:rsidR="009E53A5" w:rsidRPr="00194D80">
        <w:rPr>
          <w:noProof/>
          <w:sz w:val="22"/>
          <w:lang w:eastAsia="de-DE"/>
        </w:rPr>
        <w:drawing>
          <wp:inline distT="0" distB="0" distL="0" distR="0" wp14:anchorId="30F8D8AC" wp14:editId="559D1B52">
            <wp:extent cx="1466850" cy="1466850"/>
            <wp:effectExtent l="0" t="0" r="0" b="0"/>
            <wp:docPr id="10" name="Grafik 10" descr="Schueco_AD_UP_Komfortschwelle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hueco_AD_UP_Komfortschwelle_Wor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a:ln>
                      <a:noFill/>
                    </a:ln>
                  </pic:spPr>
                </pic:pic>
              </a:graphicData>
            </a:graphic>
          </wp:inline>
        </w:drawing>
      </w:r>
    </w:p>
    <w:p w14:paraId="270430F9" w14:textId="31951555" w:rsidR="004E5F08" w:rsidRDefault="00194D80" w:rsidP="00194D80">
      <w:pPr>
        <w:spacing w:line="312" w:lineRule="auto"/>
        <w:rPr>
          <w:sz w:val="22"/>
        </w:rPr>
      </w:pPr>
      <w:r w:rsidRPr="00194D80">
        <w:rPr>
          <w:sz w:val="22"/>
        </w:rPr>
        <w:t xml:space="preserve">Die Nullschwelle des Türsystems </w:t>
      </w:r>
      <w:proofErr w:type="spellStart"/>
      <w:r w:rsidRPr="00194D80">
        <w:rPr>
          <w:sz w:val="22"/>
        </w:rPr>
        <w:t>Schüco</w:t>
      </w:r>
      <w:proofErr w:type="spellEnd"/>
      <w:r w:rsidRPr="00194D80">
        <w:rPr>
          <w:sz w:val="22"/>
        </w:rPr>
        <w:t xml:space="preserve"> AD UP vereint barrierefreien Komfort mit den klassischen Anforderungen einer Haustür wie Schlagregendichtheit oder Luftdurchlässigkeit auf höchstem Niveau.</w:t>
      </w:r>
    </w:p>
    <w:p w14:paraId="66D77F05" w14:textId="77777777" w:rsidR="004E5F08" w:rsidRPr="00194D80" w:rsidRDefault="004E5F08" w:rsidP="00194D80">
      <w:pPr>
        <w:spacing w:line="312" w:lineRule="auto"/>
        <w:rPr>
          <w:sz w:val="22"/>
        </w:rPr>
      </w:pPr>
    </w:p>
    <w:p w14:paraId="24017E81" w14:textId="77777777" w:rsidR="004E5F08" w:rsidRPr="004E5F08" w:rsidRDefault="004E5F08" w:rsidP="004E5F08">
      <w:pPr>
        <w:spacing w:line="312" w:lineRule="auto"/>
        <w:rPr>
          <w:b/>
          <w:sz w:val="22"/>
        </w:rPr>
      </w:pPr>
      <w:r w:rsidRPr="004E5F08">
        <w:rPr>
          <w:b/>
          <w:sz w:val="22"/>
        </w:rPr>
        <w:t xml:space="preserve">Bildnachweis: </w:t>
      </w:r>
      <w:proofErr w:type="spellStart"/>
      <w:r w:rsidRPr="004E5F08">
        <w:rPr>
          <w:b/>
          <w:sz w:val="22"/>
        </w:rPr>
        <w:t>Schüco</w:t>
      </w:r>
      <w:proofErr w:type="spellEnd"/>
      <w:r w:rsidRPr="004E5F08">
        <w:rPr>
          <w:b/>
          <w:sz w:val="22"/>
        </w:rPr>
        <w:t xml:space="preserve"> Polymer Technologies KG</w:t>
      </w:r>
    </w:p>
    <w:p w14:paraId="685EE617" w14:textId="42E73998" w:rsidR="004E5F08" w:rsidRPr="004E5F08" w:rsidRDefault="004E5F08" w:rsidP="004E5F08">
      <w:pPr>
        <w:spacing w:line="312" w:lineRule="auto"/>
        <w:rPr>
          <w:b/>
          <w:sz w:val="22"/>
        </w:rPr>
      </w:pPr>
      <w:r w:rsidRPr="004E5F08">
        <w:rPr>
          <w:b/>
          <w:noProof/>
          <w:sz w:val="22"/>
          <w:lang w:eastAsia="de-DE"/>
        </w:rPr>
        <w:drawing>
          <wp:inline distT="0" distB="0" distL="0" distR="0" wp14:anchorId="4B9B686A" wp14:editId="196E98C3">
            <wp:extent cx="1442085" cy="1442085"/>
            <wp:effectExtent l="0" t="0" r="5715" b="5715"/>
            <wp:docPr id="6" name="Grafik 6" descr="C:\Users\kottli\AppData\Local\Microsoft\Windows\INetCache\Content.Word\Schueco_0mm_Schwelle_S-01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ottli\AppData\Local\Microsoft\Windows\INetCache\Content.Word\Schueco_0mm_Schwelle_S-01_Word.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2085" cy="1442085"/>
                    </a:xfrm>
                    <a:prstGeom prst="rect">
                      <a:avLst/>
                    </a:prstGeom>
                    <a:noFill/>
                    <a:ln>
                      <a:noFill/>
                    </a:ln>
                  </pic:spPr>
                </pic:pic>
              </a:graphicData>
            </a:graphic>
          </wp:inline>
        </w:drawing>
      </w:r>
    </w:p>
    <w:p w14:paraId="1BADE849" w14:textId="77777777" w:rsidR="004E5F08" w:rsidRDefault="004E5F08" w:rsidP="004E5F08">
      <w:pPr>
        <w:spacing w:line="312" w:lineRule="auto"/>
        <w:rPr>
          <w:sz w:val="22"/>
        </w:rPr>
      </w:pPr>
      <w:r w:rsidRPr="004E5F08">
        <w:rPr>
          <w:sz w:val="22"/>
        </w:rPr>
        <w:t xml:space="preserve">Barrierefreien Eintritt und hohe Dichtigkeit bietet die Nullschwelle des </w:t>
      </w:r>
      <w:proofErr w:type="spellStart"/>
      <w:r w:rsidRPr="004E5F08">
        <w:rPr>
          <w:sz w:val="22"/>
        </w:rPr>
        <w:t>Schüco</w:t>
      </w:r>
      <w:proofErr w:type="spellEnd"/>
      <w:r w:rsidRPr="004E5F08">
        <w:rPr>
          <w:sz w:val="22"/>
        </w:rPr>
        <w:t xml:space="preserve"> </w:t>
      </w:r>
      <w:proofErr w:type="spellStart"/>
      <w:r w:rsidRPr="004E5F08">
        <w:rPr>
          <w:sz w:val="22"/>
        </w:rPr>
        <w:t>Liv</w:t>
      </w:r>
      <w:r w:rsidRPr="004E5F08">
        <w:rPr>
          <w:b/>
          <w:sz w:val="22"/>
        </w:rPr>
        <w:t>Ing</w:t>
      </w:r>
      <w:proofErr w:type="spellEnd"/>
      <w:r w:rsidRPr="004E5F08">
        <w:rPr>
          <w:sz w:val="22"/>
        </w:rPr>
        <w:t xml:space="preserve"> Türsystems.</w:t>
      </w:r>
    </w:p>
    <w:p w14:paraId="3F603638" w14:textId="77777777" w:rsidR="009E53A5" w:rsidRDefault="009E53A5" w:rsidP="004E5F08">
      <w:pPr>
        <w:spacing w:line="312" w:lineRule="auto"/>
        <w:rPr>
          <w:sz w:val="22"/>
        </w:rPr>
      </w:pPr>
    </w:p>
    <w:p w14:paraId="690CE21A" w14:textId="77777777" w:rsidR="009E53A5" w:rsidRDefault="009E53A5" w:rsidP="004E5F08">
      <w:pPr>
        <w:spacing w:line="312" w:lineRule="auto"/>
        <w:rPr>
          <w:sz w:val="22"/>
        </w:rPr>
      </w:pPr>
    </w:p>
    <w:p w14:paraId="2E4ADE88" w14:textId="77777777" w:rsidR="009E53A5" w:rsidRDefault="009E53A5" w:rsidP="004E5F08">
      <w:pPr>
        <w:spacing w:line="312" w:lineRule="auto"/>
        <w:rPr>
          <w:sz w:val="22"/>
        </w:rPr>
      </w:pPr>
    </w:p>
    <w:p w14:paraId="0947CE24" w14:textId="77777777" w:rsidR="009E53A5" w:rsidRDefault="009E53A5" w:rsidP="004E5F08">
      <w:pPr>
        <w:spacing w:line="312" w:lineRule="auto"/>
        <w:rPr>
          <w:sz w:val="22"/>
        </w:rPr>
      </w:pPr>
    </w:p>
    <w:p w14:paraId="22BC008A" w14:textId="77777777" w:rsidR="009E53A5" w:rsidRPr="004E5F08" w:rsidRDefault="009E53A5" w:rsidP="004E5F08">
      <w:pPr>
        <w:spacing w:line="312" w:lineRule="auto"/>
        <w:rPr>
          <w:sz w:val="22"/>
        </w:rPr>
      </w:pPr>
    </w:p>
    <w:p w14:paraId="20AB43D8" w14:textId="77777777" w:rsidR="004E5F08" w:rsidRDefault="004E5F08" w:rsidP="00194D80">
      <w:pPr>
        <w:spacing w:line="312" w:lineRule="auto"/>
        <w:rPr>
          <w:b/>
          <w:sz w:val="22"/>
        </w:rPr>
      </w:pPr>
    </w:p>
    <w:p w14:paraId="24A3E936" w14:textId="632486E8" w:rsidR="00953F25" w:rsidRDefault="00953F25" w:rsidP="00194D80">
      <w:pPr>
        <w:spacing w:line="312" w:lineRule="auto"/>
        <w:rPr>
          <w:b/>
          <w:sz w:val="22"/>
        </w:rPr>
      </w:pPr>
      <w:r w:rsidRPr="00953F25">
        <w:rPr>
          <w:b/>
          <w:sz w:val="22"/>
        </w:rPr>
        <w:lastRenderedPageBreak/>
        <w:t xml:space="preserve">Bildnachweis: </w:t>
      </w:r>
      <w:proofErr w:type="spellStart"/>
      <w:r w:rsidRPr="00953F25">
        <w:rPr>
          <w:b/>
          <w:sz w:val="22"/>
        </w:rPr>
        <w:t>Schüco</w:t>
      </w:r>
      <w:proofErr w:type="spellEnd"/>
      <w:r w:rsidRPr="00953F25">
        <w:rPr>
          <w:b/>
          <w:sz w:val="22"/>
        </w:rPr>
        <w:t xml:space="preserve"> International KG</w:t>
      </w:r>
    </w:p>
    <w:p w14:paraId="655688C9" w14:textId="36DDA837" w:rsidR="004E5F08" w:rsidRDefault="00B57913" w:rsidP="00194D80">
      <w:pPr>
        <w:spacing w:line="312" w:lineRule="auto"/>
        <w:rPr>
          <w:b/>
          <w:sz w:val="22"/>
        </w:rPr>
      </w:pPr>
      <w:r>
        <w:rPr>
          <w:b/>
          <w:sz w:val="22"/>
        </w:rPr>
        <w:pict w14:anchorId="708B21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pt;height:113.5pt">
            <v:imagedata r:id="rId17" o:title="ASE 80_m_Word"/>
          </v:shape>
        </w:pict>
      </w:r>
    </w:p>
    <w:p w14:paraId="0B585F9B" w14:textId="59EF2561" w:rsidR="00953F25" w:rsidRDefault="00953F25" w:rsidP="00194D80">
      <w:pPr>
        <w:spacing w:line="312" w:lineRule="auto"/>
        <w:rPr>
          <w:sz w:val="22"/>
        </w:rPr>
      </w:pPr>
      <w:r>
        <w:rPr>
          <w:sz w:val="22"/>
        </w:rPr>
        <w:t xml:space="preserve">Durch seine nahezu unsichtbare Nullschwelle schafft das </w:t>
      </w:r>
      <w:proofErr w:type="spellStart"/>
      <w:r>
        <w:rPr>
          <w:sz w:val="22"/>
        </w:rPr>
        <w:t>Schüco</w:t>
      </w:r>
      <w:proofErr w:type="spellEnd"/>
      <w:r>
        <w:rPr>
          <w:sz w:val="22"/>
        </w:rPr>
        <w:t xml:space="preserve"> Schiebesystem ASE 80 eine perfekte Verbindung zwischen Innen und Außen.</w:t>
      </w:r>
    </w:p>
    <w:p w14:paraId="4679CF6F" w14:textId="77777777" w:rsidR="00953F25" w:rsidRDefault="00953F25" w:rsidP="00194D80">
      <w:pPr>
        <w:spacing w:line="312" w:lineRule="auto"/>
        <w:rPr>
          <w:sz w:val="22"/>
        </w:rPr>
      </w:pPr>
    </w:p>
    <w:p w14:paraId="3F9C5332" w14:textId="3C7432D5" w:rsidR="00953F25" w:rsidRPr="00953F25" w:rsidRDefault="00953F25" w:rsidP="00194D80">
      <w:pPr>
        <w:spacing w:line="312" w:lineRule="auto"/>
        <w:rPr>
          <w:b/>
          <w:sz w:val="22"/>
        </w:rPr>
      </w:pPr>
      <w:r w:rsidRPr="00194D80">
        <w:rPr>
          <w:b/>
          <w:sz w:val="22"/>
        </w:rPr>
        <w:t xml:space="preserve">Bildnachweis: </w:t>
      </w:r>
      <w:proofErr w:type="spellStart"/>
      <w:r w:rsidRPr="00194D80">
        <w:rPr>
          <w:b/>
          <w:sz w:val="22"/>
        </w:rPr>
        <w:t>Schüco</w:t>
      </w:r>
      <w:proofErr w:type="spellEnd"/>
      <w:r w:rsidRPr="00194D80">
        <w:rPr>
          <w:b/>
          <w:sz w:val="22"/>
        </w:rPr>
        <w:t xml:space="preserve"> International KG</w:t>
      </w:r>
    </w:p>
    <w:p w14:paraId="4A179CF5" w14:textId="7FAA5625" w:rsidR="00953F25" w:rsidRDefault="00B57913" w:rsidP="00194D80">
      <w:pPr>
        <w:spacing w:line="312" w:lineRule="auto"/>
        <w:rPr>
          <w:sz w:val="22"/>
        </w:rPr>
      </w:pPr>
      <w:r>
        <w:rPr>
          <w:sz w:val="22"/>
        </w:rPr>
        <w:pict w14:anchorId="44B7C752">
          <v:shape id="_x0000_i1026" type="#_x0000_t75" style="width:162pt;height:113.5pt">
            <v:imagedata r:id="rId18" o:title="ASE _60_m_Word"/>
          </v:shape>
        </w:pict>
      </w:r>
    </w:p>
    <w:p w14:paraId="5966749F" w14:textId="0CD18493" w:rsidR="00953F25" w:rsidRPr="00953F25" w:rsidRDefault="00953F25" w:rsidP="00194D80">
      <w:pPr>
        <w:spacing w:line="312" w:lineRule="auto"/>
        <w:rPr>
          <w:sz w:val="22"/>
        </w:rPr>
      </w:pPr>
      <w:r>
        <w:rPr>
          <w:sz w:val="22"/>
        </w:rPr>
        <w:t xml:space="preserve">Ob für Terrassen oder Balkone – mit dem schwellenlosen Übergang des Schiebesystems </w:t>
      </w:r>
      <w:proofErr w:type="spellStart"/>
      <w:r>
        <w:rPr>
          <w:sz w:val="22"/>
        </w:rPr>
        <w:t>Schüco</w:t>
      </w:r>
      <w:proofErr w:type="spellEnd"/>
      <w:r>
        <w:rPr>
          <w:sz w:val="22"/>
        </w:rPr>
        <w:t xml:space="preserve"> ASE 60 wird jedem Bewohner ein selbstbestimmter Zugang nach draußen ermöglicht.</w:t>
      </w:r>
    </w:p>
    <w:p w14:paraId="6E2CD752" w14:textId="77777777" w:rsidR="00953F25" w:rsidRDefault="00953F25" w:rsidP="00194D80">
      <w:pPr>
        <w:spacing w:line="312" w:lineRule="auto"/>
        <w:rPr>
          <w:b/>
          <w:sz w:val="22"/>
        </w:rPr>
      </w:pPr>
    </w:p>
    <w:p w14:paraId="47B62EC9" w14:textId="77777777" w:rsidR="00194D80" w:rsidRPr="00194D80" w:rsidRDefault="00194D80" w:rsidP="00194D80">
      <w:pPr>
        <w:spacing w:line="312" w:lineRule="auto"/>
        <w:rPr>
          <w:b/>
          <w:sz w:val="22"/>
        </w:rPr>
      </w:pPr>
      <w:r w:rsidRPr="00194D80">
        <w:rPr>
          <w:b/>
          <w:sz w:val="22"/>
        </w:rPr>
        <w:t xml:space="preserve">Bildnachweis: </w:t>
      </w:r>
      <w:proofErr w:type="spellStart"/>
      <w:r w:rsidRPr="00194D80">
        <w:rPr>
          <w:b/>
          <w:sz w:val="22"/>
        </w:rPr>
        <w:t>Schüco</w:t>
      </w:r>
      <w:proofErr w:type="spellEnd"/>
      <w:r w:rsidRPr="00194D80">
        <w:rPr>
          <w:b/>
          <w:sz w:val="22"/>
        </w:rPr>
        <w:t xml:space="preserve"> International KG</w:t>
      </w:r>
    </w:p>
    <w:p w14:paraId="332DA6FE" w14:textId="41C232B6" w:rsidR="00194D80" w:rsidRPr="00194D80" w:rsidRDefault="00194D80" w:rsidP="00194D80">
      <w:pPr>
        <w:spacing w:line="312" w:lineRule="auto"/>
        <w:rPr>
          <w:sz w:val="22"/>
        </w:rPr>
      </w:pPr>
      <w:r w:rsidRPr="00194D80">
        <w:rPr>
          <w:noProof/>
          <w:sz w:val="22"/>
          <w:lang w:eastAsia="de-DE"/>
        </w:rPr>
        <w:drawing>
          <wp:inline distT="0" distB="0" distL="0" distR="0" wp14:anchorId="4504249E" wp14:editId="486ABC2F">
            <wp:extent cx="1466850" cy="1466850"/>
            <wp:effectExtent l="0" t="0" r="0" b="0"/>
            <wp:docPr id="9" name="Grafik 9" descr="Schueco_ASE_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hueco_ASE_8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a:ln>
                      <a:noFill/>
                    </a:ln>
                  </pic:spPr>
                </pic:pic>
              </a:graphicData>
            </a:graphic>
          </wp:inline>
        </w:drawing>
      </w:r>
    </w:p>
    <w:p w14:paraId="796C2D2B" w14:textId="30C035E1" w:rsidR="00194D80" w:rsidRPr="00194D80" w:rsidRDefault="00F87B35" w:rsidP="00194D80">
      <w:pPr>
        <w:spacing w:line="312" w:lineRule="auto"/>
        <w:rPr>
          <w:sz w:val="22"/>
        </w:rPr>
      </w:pPr>
      <w:r>
        <w:rPr>
          <w:sz w:val="22"/>
        </w:rPr>
        <w:t>Auch klassische</w:t>
      </w:r>
      <w:r w:rsidRPr="00F87B35">
        <w:rPr>
          <w:sz w:val="22"/>
        </w:rPr>
        <w:t xml:space="preserve"> Anforderungen wie eine effektive Wärmedämmung und eine Einbruchsicherheit bis RC 2 können in Kombination mit der Nullschwelle </w:t>
      </w:r>
      <w:r>
        <w:rPr>
          <w:sz w:val="22"/>
        </w:rPr>
        <w:t>bei dem</w:t>
      </w:r>
      <w:r w:rsidR="00194D80" w:rsidRPr="00194D80">
        <w:rPr>
          <w:sz w:val="22"/>
        </w:rPr>
        <w:t xml:space="preserve"> Schiebesystem </w:t>
      </w:r>
      <w:proofErr w:type="spellStart"/>
      <w:r>
        <w:rPr>
          <w:sz w:val="22"/>
        </w:rPr>
        <w:t>Schüco</w:t>
      </w:r>
      <w:proofErr w:type="spellEnd"/>
      <w:r>
        <w:rPr>
          <w:sz w:val="22"/>
        </w:rPr>
        <w:t xml:space="preserve"> </w:t>
      </w:r>
      <w:r w:rsidR="00194D80" w:rsidRPr="00194D80">
        <w:rPr>
          <w:sz w:val="22"/>
        </w:rPr>
        <w:t xml:space="preserve">ASE 80.HI </w:t>
      </w:r>
      <w:r>
        <w:rPr>
          <w:sz w:val="22"/>
        </w:rPr>
        <w:t>realisiert werden.</w:t>
      </w:r>
    </w:p>
    <w:p w14:paraId="460DD517" w14:textId="77777777" w:rsidR="00194D80" w:rsidRDefault="00194D80" w:rsidP="00194D80">
      <w:pPr>
        <w:spacing w:line="312" w:lineRule="auto"/>
        <w:rPr>
          <w:sz w:val="22"/>
        </w:rPr>
      </w:pPr>
    </w:p>
    <w:p w14:paraId="4FF90B35" w14:textId="77777777" w:rsidR="009E53A5" w:rsidRDefault="009E53A5" w:rsidP="00194D80">
      <w:pPr>
        <w:spacing w:line="312" w:lineRule="auto"/>
        <w:rPr>
          <w:sz w:val="22"/>
        </w:rPr>
      </w:pPr>
    </w:p>
    <w:p w14:paraId="202FD21D" w14:textId="77777777" w:rsidR="009E53A5" w:rsidRPr="00194D80" w:rsidRDefault="009E53A5" w:rsidP="00194D80">
      <w:pPr>
        <w:spacing w:line="312" w:lineRule="auto"/>
        <w:rPr>
          <w:sz w:val="22"/>
        </w:rPr>
      </w:pPr>
    </w:p>
    <w:p w14:paraId="1BB4A09C" w14:textId="77777777" w:rsidR="00194D80" w:rsidRPr="00194D80" w:rsidRDefault="00194D80" w:rsidP="00194D80">
      <w:pPr>
        <w:spacing w:line="312" w:lineRule="auto"/>
        <w:rPr>
          <w:b/>
          <w:sz w:val="22"/>
        </w:rPr>
      </w:pPr>
      <w:r w:rsidRPr="00194D80">
        <w:rPr>
          <w:b/>
          <w:sz w:val="22"/>
        </w:rPr>
        <w:lastRenderedPageBreak/>
        <w:t xml:space="preserve">Bildnachweis: </w:t>
      </w:r>
      <w:proofErr w:type="spellStart"/>
      <w:r w:rsidRPr="00194D80">
        <w:rPr>
          <w:b/>
          <w:sz w:val="22"/>
        </w:rPr>
        <w:t>Schüco</w:t>
      </w:r>
      <w:proofErr w:type="spellEnd"/>
      <w:r w:rsidRPr="00194D80">
        <w:rPr>
          <w:b/>
          <w:sz w:val="22"/>
        </w:rPr>
        <w:t xml:space="preserve"> Polymer Technologies KG</w:t>
      </w:r>
    </w:p>
    <w:p w14:paraId="7B823E8F" w14:textId="28F4D924" w:rsidR="00194D80" w:rsidRPr="00194D80" w:rsidRDefault="00B57913" w:rsidP="00194D80">
      <w:pPr>
        <w:spacing w:line="312" w:lineRule="auto"/>
        <w:rPr>
          <w:sz w:val="22"/>
        </w:rPr>
      </w:pPr>
      <w:bookmarkStart w:id="0" w:name="_GoBack"/>
      <w:bookmarkEnd w:id="0"/>
      <w:r>
        <w:rPr>
          <w:noProof/>
          <w:sz w:val="22"/>
          <w:lang w:eastAsia="de-DE"/>
        </w:rPr>
        <w:pict w14:anchorId="543AFD10">
          <v:shape id="_x0000_i1027" type="#_x0000_t75" style="width:201.5pt;height:113.5pt">
            <v:imagedata r:id="rId20" o:title="schueco_barrierefreie_schwelle_10_Word"/>
          </v:shape>
        </w:pict>
      </w:r>
      <w:r w:rsidR="00194D80" w:rsidRPr="00194D80">
        <w:rPr>
          <w:sz w:val="22"/>
        </w:rPr>
        <w:t xml:space="preserve"> </w:t>
      </w:r>
      <w:r w:rsidR="00194D80" w:rsidRPr="00194D80">
        <w:rPr>
          <w:noProof/>
          <w:sz w:val="22"/>
          <w:lang w:eastAsia="de-DE"/>
        </w:rPr>
        <w:drawing>
          <wp:inline distT="0" distB="0" distL="0" distR="0" wp14:anchorId="4AFD9D8F" wp14:editId="48B68D06">
            <wp:extent cx="1441450" cy="1441450"/>
            <wp:effectExtent l="0" t="0" r="6350" b="6350"/>
            <wp:docPr id="8" name="Grafik 8" descr="schueco_LivIngSlide_m_0mm-Schwelle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hueco_LivIngSlide_m_0mm-Schwelle_Wor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4EA6F580" w14:textId="77777777" w:rsidR="00194D80" w:rsidRPr="00194D80" w:rsidRDefault="00194D80" w:rsidP="00194D80">
      <w:pPr>
        <w:spacing w:line="312" w:lineRule="auto"/>
        <w:rPr>
          <w:sz w:val="22"/>
        </w:rPr>
      </w:pPr>
      <w:r w:rsidRPr="00194D80">
        <w:rPr>
          <w:sz w:val="22"/>
        </w:rPr>
        <w:t xml:space="preserve">Das Kunststoff-Hebeschiebesystem </w:t>
      </w:r>
      <w:proofErr w:type="spellStart"/>
      <w:r w:rsidRPr="00194D80">
        <w:rPr>
          <w:sz w:val="22"/>
        </w:rPr>
        <w:t>Schüco</w:t>
      </w:r>
      <w:proofErr w:type="spellEnd"/>
      <w:r w:rsidRPr="00194D80">
        <w:rPr>
          <w:sz w:val="22"/>
        </w:rPr>
        <w:t xml:space="preserve"> </w:t>
      </w:r>
      <w:proofErr w:type="spellStart"/>
      <w:r w:rsidRPr="00194D80">
        <w:rPr>
          <w:sz w:val="22"/>
        </w:rPr>
        <w:t>Liv</w:t>
      </w:r>
      <w:r w:rsidRPr="00194D80">
        <w:rPr>
          <w:b/>
          <w:sz w:val="22"/>
        </w:rPr>
        <w:t>Ing</w:t>
      </w:r>
      <w:r w:rsidRPr="00194D80">
        <w:rPr>
          <w:sz w:val="22"/>
        </w:rPr>
        <w:t>Slide</w:t>
      </w:r>
      <w:proofErr w:type="spellEnd"/>
      <w:r w:rsidRPr="00194D80">
        <w:rPr>
          <w:sz w:val="22"/>
        </w:rPr>
        <w:t xml:space="preserve"> bietet dank seiner Nullschwelle barrierefreien Komfort für alle Bewohner.</w:t>
      </w:r>
    </w:p>
    <w:p w14:paraId="76250B95" w14:textId="77777777" w:rsidR="00194D80" w:rsidRDefault="00194D80" w:rsidP="00194D80">
      <w:pPr>
        <w:spacing w:line="312" w:lineRule="auto"/>
        <w:rPr>
          <w:sz w:val="22"/>
        </w:rPr>
      </w:pPr>
    </w:p>
    <w:p w14:paraId="74A656A2" w14:textId="77777777" w:rsidR="004E5F08" w:rsidRDefault="004E5F08" w:rsidP="005168F0">
      <w:pPr>
        <w:spacing w:line="312" w:lineRule="auto"/>
        <w:rPr>
          <w:sz w:val="22"/>
        </w:rPr>
      </w:pPr>
    </w:p>
    <w:sectPr w:rsidR="004E5F08" w:rsidSect="007A7037">
      <w:headerReference w:type="default" r:id="rId22"/>
      <w:footerReference w:type="default" r:id="rId23"/>
      <w:headerReference w:type="first" r:id="rId2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699F5D" w14:textId="77777777" w:rsidR="000301D8" w:rsidRDefault="000301D8" w:rsidP="00F958EA">
      <w:pPr>
        <w:spacing w:line="240" w:lineRule="auto"/>
      </w:pPr>
      <w:r>
        <w:separator/>
      </w:r>
    </w:p>
  </w:endnote>
  <w:endnote w:type="continuationSeparator" w:id="0">
    <w:p w14:paraId="63652C82"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C3CA65" w14:textId="77777777" w:rsidR="001A3597" w:rsidRDefault="001A3597">
    <w:pPr>
      <w:pStyle w:val="Fuzeile"/>
    </w:pPr>
    <w:r>
      <w:fldChar w:fldCharType="begin"/>
    </w:r>
    <w:r>
      <w:instrText xml:space="preserve"> PAGE  \* Arabic  \* MERGEFORMAT </w:instrText>
    </w:r>
    <w:r>
      <w:fldChar w:fldCharType="separate"/>
    </w:r>
    <w:r w:rsidR="00B57913">
      <w:rPr>
        <w:noProof/>
      </w:rPr>
      <w:t>7</w:t>
    </w:r>
    <w:r>
      <w:fldChar w:fldCharType="end"/>
    </w:r>
    <w:r>
      <w:t>/</w:t>
    </w:r>
    <w:fldSimple w:instr=" NUMPAGES  \* Arabic  \* MERGEFORMAT ">
      <w:r w:rsidR="00B57913">
        <w:rPr>
          <w:noProof/>
        </w:rPr>
        <w:t>7</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60CB55" w14:textId="77777777" w:rsidR="000301D8" w:rsidRDefault="000301D8" w:rsidP="00F958EA">
      <w:pPr>
        <w:spacing w:line="240" w:lineRule="auto"/>
      </w:pPr>
      <w:r>
        <w:separator/>
      </w:r>
    </w:p>
  </w:footnote>
  <w:footnote w:type="continuationSeparator" w:id="0">
    <w:p w14:paraId="6C87381F"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21582"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197634C3" wp14:editId="66D2CC6B">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B9D4E"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3FF90BD3" wp14:editId="50476728">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243D1"/>
    <w:rsid w:val="00024ACE"/>
    <w:rsid w:val="000301D8"/>
    <w:rsid w:val="00040810"/>
    <w:rsid w:val="00042BCE"/>
    <w:rsid w:val="00051401"/>
    <w:rsid w:val="00055CD5"/>
    <w:rsid w:val="000624E1"/>
    <w:rsid w:val="00063D59"/>
    <w:rsid w:val="00073518"/>
    <w:rsid w:val="00083752"/>
    <w:rsid w:val="000843C5"/>
    <w:rsid w:val="000963FE"/>
    <w:rsid w:val="000A5E24"/>
    <w:rsid w:val="000C299E"/>
    <w:rsid w:val="001051B8"/>
    <w:rsid w:val="00113D9B"/>
    <w:rsid w:val="001144C6"/>
    <w:rsid w:val="0011455F"/>
    <w:rsid w:val="00115275"/>
    <w:rsid w:val="00131804"/>
    <w:rsid w:val="00175034"/>
    <w:rsid w:val="00175C50"/>
    <w:rsid w:val="0018293F"/>
    <w:rsid w:val="00183DB4"/>
    <w:rsid w:val="00191315"/>
    <w:rsid w:val="00194D80"/>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762A8"/>
    <w:rsid w:val="00284CF1"/>
    <w:rsid w:val="002911E7"/>
    <w:rsid w:val="002B211F"/>
    <w:rsid w:val="002B7D28"/>
    <w:rsid w:val="002D599A"/>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E5F08"/>
    <w:rsid w:val="004F1C77"/>
    <w:rsid w:val="004F2161"/>
    <w:rsid w:val="004F241B"/>
    <w:rsid w:val="004F35BF"/>
    <w:rsid w:val="004F540D"/>
    <w:rsid w:val="00514E18"/>
    <w:rsid w:val="005168F0"/>
    <w:rsid w:val="0052458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78B1"/>
    <w:rsid w:val="006712DC"/>
    <w:rsid w:val="00674031"/>
    <w:rsid w:val="00687074"/>
    <w:rsid w:val="00696BEA"/>
    <w:rsid w:val="006B1F00"/>
    <w:rsid w:val="006B380A"/>
    <w:rsid w:val="006D5606"/>
    <w:rsid w:val="006E42B7"/>
    <w:rsid w:val="006F50AD"/>
    <w:rsid w:val="00723D0C"/>
    <w:rsid w:val="007276CC"/>
    <w:rsid w:val="00766D56"/>
    <w:rsid w:val="007A1939"/>
    <w:rsid w:val="007A5FD5"/>
    <w:rsid w:val="007A7037"/>
    <w:rsid w:val="007B4053"/>
    <w:rsid w:val="007E3C35"/>
    <w:rsid w:val="007F0D21"/>
    <w:rsid w:val="008067CE"/>
    <w:rsid w:val="00816A4D"/>
    <w:rsid w:val="00850E55"/>
    <w:rsid w:val="00856C4E"/>
    <w:rsid w:val="008615B3"/>
    <w:rsid w:val="00871C59"/>
    <w:rsid w:val="00882012"/>
    <w:rsid w:val="00884FFA"/>
    <w:rsid w:val="008955A8"/>
    <w:rsid w:val="008A7602"/>
    <w:rsid w:val="008D6CD6"/>
    <w:rsid w:val="008F14C2"/>
    <w:rsid w:val="008F302C"/>
    <w:rsid w:val="00900A75"/>
    <w:rsid w:val="00903553"/>
    <w:rsid w:val="00910D50"/>
    <w:rsid w:val="009120EE"/>
    <w:rsid w:val="009216C4"/>
    <w:rsid w:val="00923774"/>
    <w:rsid w:val="009250DC"/>
    <w:rsid w:val="00926846"/>
    <w:rsid w:val="00950F6B"/>
    <w:rsid w:val="00953F25"/>
    <w:rsid w:val="009757CA"/>
    <w:rsid w:val="00993209"/>
    <w:rsid w:val="009957D5"/>
    <w:rsid w:val="009B20B6"/>
    <w:rsid w:val="009B2BB7"/>
    <w:rsid w:val="009D60F9"/>
    <w:rsid w:val="009E53A5"/>
    <w:rsid w:val="009E59BA"/>
    <w:rsid w:val="009E5E16"/>
    <w:rsid w:val="009E61AC"/>
    <w:rsid w:val="009F61FB"/>
    <w:rsid w:val="00A1070C"/>
    <w:rsid w:val="00A34AC2"/>
    <w:rsid w:val="00A40B3D"/>
    <w:rsid w:val="00A4192A"/>
    <w:rsid w:val="00A4223F"/>
    <w:rsid w:val="00A51720"/>
    <w:rsid w:val="00A520A4"/>
    <w:rsid w:val="00A54F00"/>
    <w:rsid w:val="00A70010"/>
    <w:rsid w:val="00A858AC"/>
    <w:rsid w:val="00A934AB"/>
    <w:rsid w:val="00AA6B2E"/>
    <w:rsid w:val="00AA7002"/>
    <w:rsid w:val="00AB75E1"/>
    <w:rsid w:val="00AE4BD3"/>
    <w:rsid w:val="00AE4D8C"/>
    <w:rsid w:val="00AE78A6"/>
    <w:rsid w:val="00AF4FDC"/>
    <w:rsid w:val="00B00D3C"/>
    <w:rsid w:val="00B02208"/>
    <w:rsid w:val="00B33415"/>
    <w:rsid w:val="00B370AA"/>
    <w:rsid w:val="00B377FB"/>
    <w:rsid w:val="00B50B7A"/>
    <w:rsid w:val="00B57913"/>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6E02"/>
    <w:rsid w:val="00EF4035"/>
    <w:rsid w:val="00F234C8"/>
    <w:rsid w:val="00F3463D"/>
    <w:rsid w:val="00F410F7"/>
    <w:rsid w:val="00F42B9C"/>
    <w:rsid w:val="00F454AC"/>
    <w:rsid w:val="00F62406"/>
    <w:rsid w:val="00F71F70"/>
    <w:rsid w:val="00F7613D"/>
    <w:rsid w:val="00F87B35"/>
    <w:rsid w:val="00F933AE"/>
    <w:rsid w:val="00F958EA"/>
    <w:rsid w:val="00FA7A99"/>
    <w:rsid w:val="00FB5F4A"/>
    <w:rsid w:val="00FC20C1"/>
    <w:rsid w:val="00FC4A97"/>
    <w:rsid w:val="00FD41E1"/>
    <w:rsid w:val="00FD6160"/>
    <w:rsid w:val="00FF6134"/>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45892820"/>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9E5E16"/>
    <w:rPr>
      <w:sz w:val="16"/>
      <w:szCs w:val="16"/>
    </w:rPr>
  </w:style>
  <w:style w:type="paragraph" w:styleId="Kommentartext">
    <w:name w:val="annotation text"/>
    <w:basedOn w:val="Standard"/>
    <w:link w:val="KommentartextZchn"/>
    <w:uiPriority w:val="99"/>
    <w:semiHidden/>
    <w:unhideWhenUsed/>
    <w:rsid w:val="009E5E1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E5E16"/>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oter" Target="footer1.xml"/><Relationship Id="rId10" Type="http://schemas.openxmlformats.org/officeDocument/2006/relationships/hyperlink" Target="http://www.schueco.de/presse"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2.emf"/></Relationships>
</file>

<file path=word/_rels/header2.xml.rels><?xml version="1.0" encoding="UTF-8" standalone="yes"?>
<Relationships xmlns="http://schemas.openxmlformats.org/package/2006/relationships"><Relationship Id="rId1" Type="http://schemas.openxmlformats.org/officeDocument/2006/relationships/image" Target="media/image1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18B308-1BC2-481C-A7E4-5D0D29FA8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1203</Words>
  <Characters>7584</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8770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13</cp:revision>
  <cp:lastPrinted>2019-07-18T15:28:00Z</cp:lastPrinted>
  <dcterms:created xsi:type="dcterms:W3CDTF">2019-07-18T15:36:00Z</dcterms:created>
  <dcterms:modified xsi:type="dcterms:W3CDTF">2021-01-12T10:17:00Z</dcterms:modified>
</cp:coreProperties>
</file>