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37"/>
        <w:gridCol w:w="737"/>
        <w:gridCol w:w="2835"/>
      </w:tblGrid>
      <w:tr w:rsidR="00227E10" w:rsidRPr="00167206" w14:paraId="695A9A76" w14:textId="77777777" w:rsidTr="007276CC">
        <w:tc>
          <w:tcPr>
            <w:tcW w:w="6237" w:type="dxa"/>
            <w:shd w:val="clear" w:color="auto" w:fill="auto"/>
          </w:tcPr>
          <w:p w14:paraId="201EFF25" w14:textId="77777777" w:rsidR="00227E10" w:rsidRDefault="009D60F9" w:rsidP="00227E10">
            <w:pPr>
              <w:pStyle w:val="Titel"/>
            </w:pPr>
            <w:r>
              <w:t>Presseinformation</w:t>
            </w:r>
          </w:p>
          <w:p w14:paraId="602F00B6" w14:textId="2AA933CE" w:rsidR="00227E10" w:rsidRPr="00227E10" w:rsidRDefault="00227E10" w:rsidP="00275E37">
            <w:pPr>
              <w:pStyle w:val="Untertitel"/>
            </w:pPr>
            <w:r w:rsidRPr="00227E10">
              <w:fldChar w:fldCharType="begin"/>
            </w:r>
            <w:r w:rsidRPr="00227E10">
              <w:instrText xml:space="preserve"> CREATEDATE  \@ "dd.MM.yyyy"  \* MERGEFORMAT </w:instrText>
            </w:r>
            <w:r w:rsidRPr="00227E10">
              <w:fldChar w:fldCharType="separate"/>
            </w:r>
            <w:r w:rsidR="009877DA">
              <w:rPr>
                <w:noProof/>
              </w:rPr>
              <w:t>2</w:t>
            </w:r>
            <w:r w:rsidR="008A0A00">
              <w:rPr>
                <w:noProof/>
              </w:rPr>
              <w:t>2.10</w:t>
            </w:r>
            <w:r w:rsidR="009877DA">
              <w:rPr>
                <w:noProof/>
              </w:rPr>
              <w:t>.2020</w:t>
            </w:r>
            <w:r w:rsidRPr="00227E10">
              <w:fldChar w:fldCharType="end"/>
            </w:r>
          </w:p>
        </w:tc>
        <w:tc>
          <w:tcPr>
            <w:tcW w:w="737" w:type="dxa"/>
            <w:shd w:val="clear" w:color="auto" w:fill="auto"/>
          </w:tcPr>
          <w:p w14:paraId="063B30E5" w14:textId="77777777" w:rsidR="00227E10" w:rsidRDefault="00227E10" w:rsidP="004A4939"/>
        </w:tc>
        <w:tc>
          <w:tcPr>
            <w:tcW w:w="2835" w:type="dxa"/>
            <w:shd w:val="clear" w:color="auto" w:fill="auto"/>
          </w:tcPr>
          <w:p w14:paraId="27CF6E73" w14:textId="77777777" w:rsidR="00227E10" w:rsidRPr="007276CC" w:rsidRDefault="00227E10" w:rsidP="007276CC">
            <w:pPr>
              <w:pStyle w:val="Absender"/>
              <w:spacing w:before="100"/>
              <w:rPr>
                <w:b/>
              </w:rPr>
            </w:pPr>
            <w:r w:rsidRPr="007276CC">
              <w:rPr>
                <w:b/>
              </w:rPr>
              <w:t>Ansprechpartner für die Redaktion:</w:t>
            </w:r>
          </w:p>
          <w:p w14:paraId="5BCD0087" w14:textId="77777777" w:rsidR="00227E10" w:rsidRDefault="00227E10" w:rsidP="007276CC">
            <w:pPr>
              <w:pStyle w:val="Absender"/>
            </w:pPr>
            <w:proofErr w:type="spellStart"/>
            <w:r>
              <w:t>Schüco</w:t>
            </w:r>
            <w:proofErr w:type="spellEnd"/>
            <w:r>
              <w:t xml:space="preserve"> International KG</w:t>
            </w:r>
          </w:p>
          <w:p w14:paraId="629A1135" w14:textId="77777777" w:rsidR="00227E10" w:rsidRDefault="00227E10" w:rsidP="007276CC">
            <w:pPr>
              <w:pStyle w:val="Absender"/>
            </w:pPr>
            <w:r>
              <w:t>Ulrike Krüger</w:t>
            </w:r>
          </w:p>
          <w:p w14:paraId="4B931A1C" w14:textId="77777777" w:rsidR="00227E10" w:rsidRDefault="00227E10" w:rsidP="007276CC">
            <w:pPr>
              <w:pStyle w:val="Absender"/>
            </w:pPr>
            <w:r>
              <w:t>Karolinenstr. 1–15</w:t>
            </w:r>
          </w:p>
          <w:p w14:paraId="655D87AD" w14:textId="77777777" w:rsidR="00227E10" w:rsidRDefault="00227E10" w:rsidP="007276CC">
            <w:pPr>
              <w:pStyle w:val="Absender"/>
            </w:pPr>
            <w:r>
              <w:t>33609 Bielefeld</w:t>
            </w:r>
          </w:p>
          <w:p w14:paraId="502ADA14" w14:textId="77777777" w:rsidR="00227E10" w:rsidRDefault="00227E10" w:rsidP="007276CC">
            <w:pPr>
              <w:pStyle w:val="Absender"/>
            </w:pPr>
            <w:r>
              <w:t>Tel.: +49 (0)521 783-803</w:t>
            </w:r>
          </w:p>
          <w:p w14:paraId="16FD1021" w14:textId="77777777" w:rsidR="00227E10" w:rsidRPr="00A520A4" w:rsidRDefault="00227E10" w:rsidP="005F0DEC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Fax: +49 (0)521 783-</w:t>
            </w:r>
            <w:r w:rsidR="005F0DEC" w:rsidRPr="00A520A4">
              <w:rPr>
                <w:lang w:val="fr-FR"/>
              </w:rPr>
              <w:t>950803</w:t>
            </w:r>
          </w:p>
          <w:p w14:paraId="056073D2" w14:textId="77777777" w:rsidR="00227E10" w:rsidRPr="00A520A4" w:rsidRDefault="00227E10" w:rsidP="007276CC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Mail: PR@schueco.com</w:t>
            </w:r>
          </w:p>
          <w:p w14:paraId="6047EABF" w14:textId="77777777" w:rsidR="00227E10" w:rsidRPr="00A520A4" w:rsidRDefault="009C3D43" w:rsidP="007276CC">
            <w:pPr>
              <w:pStyle w:val="Absender"/>
              <w:rPr>
                <w:lang w:val="fr-FR"/>
              </w:rPr>
            </w:pPr>
            <w:hyperlink r:id="rId8" w:history="1">
              <w:r w:rsidR="00A520A4" w:rsidRPr="00A520A4">
                <w:rPr>
                  <w:rStyle w:val="Hyperlink"/>
                  <w:lang w:val="fr-FR"/>
                </w:rPr>
                <w:t>www.schueco.de/presse</w:t>
              </w:r>
            </w:hyperlink>
          </w:p>
          <w:p w14:paraId="420588B7" w14:textId="77777777" w:rsidR="00A520A4" w:rsidRPr="00A520A4" w:rsidRDefault="00A520A4" w:rsidP="001144C6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ww</w:t>
            </w:r>
            <w:r>
              <w:rPr>
                <w:lang w:val="fr-FR"/>
              </w:rPr>
              <w:t>w.schueco.</w:t>
            </w:r>
            <w:r w:rsidR="001144C6">
              <w:rPr>
                <w:lang w:val="fr-FR"/>
              </w:rPr>
              <w:t>com</w:t>
            </w:r>
            <w:r>
              <w:rPr>
                <w:lang w:val="fr-FR"/>
              </w:rPr>
              <w:t>/press</w:t>
            </w:r>
          </w:p>
        </w:tc>
      </w:tr>
    </w:tbl>
    <w:p w14:paraId="53E493BB" w14:textId="77777777" w:rsidR="00CC48E9" w:rsidRPr="00167206" w:rsidRDefault="00CC48E9" w:rsidP="005168F0">
      <w:pPr>
        <w:pStyle w:val="Titel"/>
        <w:spacing w:line="312" w:lineRule="auto"/>
        <w:rPr>
          <w:b/>
          <w:sz w:val="22"/>
          <w:szCs w:val="22"/>
          <w:lang w:val="fr-FR"/>
        </w:rPr>
      </w:pPr>
    </w:p>
    <w:p w14:paraId="0304583C" w14:textId="77777777" w:rsidR="005168F0" w:rsidRPr="003F280C" w:rsidRDefault="009877DA" w:rsidP="005168F0">
      <w:pPr>
        <w:pStyle w:val="Titel"/>
        <w:spacing w:line="312" w:lineRule="auto"/>
        <w:rPr>
          <w:b/>
          <w:sz w:val="22"/>
          <w:szCs w:val="22"/>
        </w:rPr>
      </w:pPr>
      <w:proofErr w:type="spellStart"/>
      <w:r>
        <w:rPr>
          <w:b/>
          <w:sz w:val="22"/>
          <w:szCs w:val="22"/>
        </w:rPr>
        <w:t>Schüco</w:t>
      </w:r>
      <w:proofErr w:type="spellEnd"/>
      <w:r>
        <w:rPr>
          <w:b/>
          <w:sz w:val="22"/>
          <w:szCs w:val="22"/>
        </w:rPr>
        <w:t xml:space="preserve"> Parkhaus mit Textilfassade FACID:</w:t>
      </w:r>
    </w:p>
    <w:p w14:paraId="58B9AD78" w14:textId="77777777" w:rsidR="004A4939" w:rsidRPr="003F280C" w:rsidRDefault="009877DA" w:rsidP="005168F0">
      <w:pPr>
        <w:pStyle w:val="Titel"/>
        <w:spacing w:line="312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Design trifft Funktion</w:t>
      </w:r>
    </w:p>
    <w:p w14:paraId="6640ACDC" w14:textId="77777777" w:rsidR="004B3B23" w:rsidRPr="003F280C" w:rsidRDefault="004B3B23" w:rsidP="005168F0">
      <w:pPr>
        <w:spacing w:line="312" w:lineRule="auto"/>
        <w:rPr>
          <w:sz w:val="22"/>
        </w:rPr>
      </w:pPr>
    </w:p>
    <w:p w14:paraId="5A3463B7" w14:textId="77777777" w:rsidR="004A4939" w:rsidRPr="009877DA" w:rsidRDefault="00816A4D" w:rsidP="005168F0">
      <w:pPr>
        <w:pStyle w:val="Intro"/>
        <w:spacing w:line="312" w:lineRule="auto"/>
        <w:rPr>
          <w:b/>
        </w:rPr>
      </w:pPr>
      <w:r w:rsidRPr="00486958">
        <w:rPr>
          <w:b/>
        </w:rPr>
        <w:t xml:space="preserve">Bielefeld. </w:t>
      </w:r>
      <w:r w:rsidR="009877DA" w:rsidRPr="009877DA">
        <w:rPr>
          <w:b/>
        </w:rPr>
        <w:t xml:space="preserve">Das </w:t>
      </w:r>
      <w:proofErr w:type="spellStart"/>
      <w:r w:rsidR="009877DA" w:rsidRPr="009877DA">
        <w:rPr>
          <w:b/>
        </w:rPr>
        <w:t>Schüco</w:t>
      </w:r>
      <w:proofErr w:type="spellEnd"/>
      <w:r w:rsidR="009877DA" w:rsidRPr="009877DA">
        <w:rPr>
          <w:b/>
        </w:rPr>
        <w:t xml:space="preserve"> Textilfassadensystem FACID </w:t>
      </w:r>
      <w:r w:rsidR="004A0F47">
        <w:rPr>
          <w:b/>
        </w:rPr>
        <w:t>mit ausgereifter</w:t>
      </w:r>
      <w:r w:rsidR="009877DA">
        <w:rPr>
          <w:b/>
        </w:rPr>
        <w:t xml:space="preserve"> Systemtechnik bietet funktionale Gestaltungsfreiheit mit praktischen Vorteilen. </w:t>
      </w:r>
      <w:r w:rsidR="006648AC">
        <w:rPr>
          <w:b/>
        </w:rPr>
        <w:t>Die Fassade</w:t>
      </w:r>
      <w:r w:rsidR="004A0F47">
        <w:rPr>
          <w:b/>
        </w:rPr>
        <w:t xml:space="preserve"> lässt sich auf verschiedensten Untergründen adaptieren und formen. So entstehen einzigartige Designs, die durch die Nutzung von Systemprofilen auch im laufenden Betrieb schnell und kostengünstig realisiert werden können. </w:t>
      </w:r>
      <w:r w:rsidR="005E316F">
        <w:rPr>
          <w:b/>
        </w:rPr>
        <w:t xml:space="preserve">Ein Beispiel dafür ist </w:t>
      </w:r>
      <w:r w:rsidR="004A0F47">
        <w:rPr>
          <w:b/>
        </w:rPr>
        <w:t xml:space="preserve">das neue Parkhaus auf dem </w:t>
      </w:r>
      <w:proofErr w:type="spellStart"/>
      <w:r w:rsidR="004A0F47">
        <w:rPr>
          <w:b/>
        </w:rPr>
        <w:t>Schüco</w:t>
      </w:r>
      <w:proofErr w:type="spellEnd"/>
      <w:r w:rsidR="004A0F47">
        <w:rPr>
          <w:b/>
        </w:rPr>
        <w:t xml:space="preserve"> Campus in Bielefeld.</w:t>
      </w:r>
    </w:p>
    <w:p w14:paraId="26E23D9F" w14:textId="77777777" w:rsidR="004B3B23" w:rsidRPr="009877DA" w:rsidRDefault="004B3B23" w:rsidP="005168F0">
      <w:pPr>
        <w:spacing w:line="312" w:lineRule="auto"/>
        <w:rPr>
          <w:sz w:val="22"/>
        </w:rPr>
      </w:pPr>
    </w:p>
    <w:p w14:paraId="5062C3F1" w14:textId="77777777" w:rsidR="0005678A" w:rsidRDefault="004A0F47" w:rsidP="0005678A">
      <w:pPr>
        <w:shd w:val="clear" w:color="auto" w:fill="FFFFFF"/>
        <w:spacing w:after="240" w:line="312" w:lineRule="auto"/>
        <w:textAlignment w:val="baseline"/>
        <w:rPr>
          <w:rFonts w:cs="Arial"/>
          <w:sz w:val="22"/>
        </w:rPr>
      </w:pPr>
      <w:r w:rsidRPr="004A0F47">
        <w:rPr>
          <w:sz w:val="22"/>
        </w:rPr>
        <w:t xml:space="preserve">Das beeindruckende Design des Parkhauses fällt jedem Betrachter sofort ins Auge. </w:t>
      </w:r>
      <w:r>
        <w:rPr>
          <w:sz w:val="22"/>
        </w:rPr>
        <w:t>Wie ein schimmernder Kokon legt sich das FACID-Gewebe um den schlichten Kubus des Parkhauses</w:t>
      </w:r>
      <w:r w:rsidR="0005678A">
        <w:rPr>
          <w:sz w:val="22"/>
        </w:rPr>
        <w:t>. E</w:t>
      </w:r>
      <w:r>
        <w:rPr>
          <w:sz w:val="22"/>
        </w:rPr>
        <w:t xml:space="preserve">ine Unterkonstruktion aus Stahl und Aluminium bildet das Tragwerk der Struktur und gibt der Hülle ihre dreidimensionale Form. </w:t>
      </w:r>
      <w:r w:rsidR="0005678A">
        <w:rPr>
          <w:sz w:val="22"/>
        </w:rPr>
        <w:t xml:space="preserve">Insgesamt </w:t>
      </w:r>
      <w:r w:rsidR="006648AC">
        <w:rPr>
          <w:sz w:val="22"/>
        </w:rPr>
        <w:t>umspannen</w:t>
      </w:r>
      <w:r w:rsidR="0005678A">
        <w:rPr>
          <w:sz w:val="22"/>
        </w:rPr>
        <w:t xml:space="preserve"> 2.949 Quadratmeter textile Fassade das 18 Meter hohe </w:t>
      </w:r>
      <w:r w:rsidR="0005678A" w:rsidRPr="0005678A">
        <w:rPr>
          <w:rFonts w:cs="Arial"/>
          <w:sz w:val="22"/>
        </w:rPr>
        <w:t xml:space="preserve">Parkhaus über acht Ebenen. </w:t>
      </w:r>
      <w:r w:rsidR="006648AC">
        <w:rPr>
          <w:rFonts w:cs="Arial"/>
          <w:sz w:val="22"/>
        </w:rPr>
        <w:t>Ein patentiertes Spannsystem stellt sicher, dass das Gewebe mittels Tuchhaltertechnik faltenfrei und bis in alle Ecken gespannt wird.</w:t>
      </w:r>
    </w:p>
    <w:p w14:paraId="7803E3D1" w14:textId="77777777" w:rsidR="0005678A" w:rsidRPr="009877DA" w:rsidRDefault="0005678A" w:rsidP="0005678A">
      <w:pPr>
        <w:spacing w:line="312" w:lineRule="auto"/>
        <w:textAlignment w:val="baseline"/>
        <w:rPr>
          <w:rFonts w:eastAsia="Times New Roman" w:cs="Arial"/>
          <w:color w:val="282828"/>
          <w:sz w:val="22"/>
          <w:lang w:eastAsia="de-DE"/>
        </w:rPr>
      </w:pPr>
      <w:r w:rsidRPr="009877DA">
        <w:rPr>
          <w:rFonts w:eastAsia="Times New Roman" w:cs="Arial"/>
          <w:color w:val="282828"/>
          <w:sz w:val="22"/>
          <w:lang w:eastAsia="de-DE"/>
        </w:rPr>
        <w:t>Die große Besonderheit der FACID-Fassade liegt dabei in der Umsetzung des 3D-Effektes. Die individuelle Verdrehung der Teilflächen erzeugt zwei- und dreidimensional formbare Flächen. </w:t>
      </w:r>
    </w:p>
    <w:p w14:paraId="4847BF03" w14:textId="77777777" w:rsidR="0005678A" w:rsidRPr="0005678A" w:rsidRDefault="0005678A" w:rsidP="0005678A">
      <w:pPr>
        <w:spacing w:after="240" w:line="312" w:lineRule="auto"/>
        <w:textAlignment w:val="baseline"/>
        <w:rPr>
          <w:rFonts w:eastAsia="Times New Roman" w:cs="Arial"/>
          <w:color w:val="282828"/>
          <w:sz w:val="22"/>
          <w:lang w:eastAsia="de-DE"/>
        </w:rPr>
      </w:pPr>
      <w:r w:rsidRPr="009877DA">
        <w:rPr>
          <w:rFonts w:eastAsia="Times New Roman" w:cs="Arial"/>
          <w:color w:val="282828"/>
          <w:sz w:val="22"/>
          <w:lang w:eastAsia="de-DE"/>
        </w:rPr>
        <w:t xml:space="preserve">Und damit nicht genug: FACID lässt sich individuell bedrucken und beleuchten, sodass dem außergewöhnlichen Design </w:t>
      </w:r>
      <w:r>
        <w:rPr>
          <w:rFonts w:eastAsia="Times New Roman" w:cs="Arial"/>
          <w:color w:val="282828"/>
          <w:sz w:val="22"/>
          <w:lang w:eastAsia="de-DE"/>
        </w:rPr>
        <w:t>kaum</w:t>
      </w:r>
      <w:r w:rsidRPr="009877DA">
        <w:rPr>
          <w:rFonts w:eastAsia="Times New Roman" w:cs="Arial"/>
          <w:color w:val="282828"/>
          <w:sz w:val="22"/>
          <w:lang w:eastAsia="de-DE"/>
        </w:rPr>
        <w:t xml:space="preserve"> Grenzen gesetzt sind. Diese Beleuchtung wurde auch beim </w:t>
      </w:r>
      <w:proofErr w:type="spellStart"/>
      <w:r w:rsidRPr="009877DA">
        <w:rPr>
          <w:rFonts w:eastAsia="Times New Roman" w:cs="Arial"/>
          <w:color w:val="282828"/>
          <w:sz w:val="22"/>
          <w:lang w:eastAsia="de-DE"/>
        </w:rPr>
        <w:t>Schüco</w:t>
      </w:r>
      <w:proofErr w:type="spellEnd"/>
      <w:r w:rsidRPr="009877DA">
        <w:rPr>
          <w:rFonts w:eastAsia="Times New Roman" w:cs="Arial"/>
          <w:color w:val="282828"/>
          <w:sz w:val="22"/>
          <w:lang w:eastAsia="de-DE"/>
        </w:rPr>
        <w:t xml:space="preserve"> Parkhaus umgesetzt: Bei Tag zeigen sich die Parkdecks hell und lichtdurchflutet</w:t>
      </w:r>
      <w:r w:rsidR="005E316F">
        <w:rPr>
          <w:rFonts w:eastAsia="Times New Roman" w:cs="Arial"/>
          <w:color w:val="282828"/>
          <w:sz w:val="22"/>
          <w:lang w:eastAsia="de-DE"/>
        </w:rPr>
        <w:t xml:space="preserve">, das transparente Gewebe ermöglicht gute Belüftung bei einer </w:t>
      </w:r>
      <w:r w:rsidR="006648AC">
        <w:rPr>
          <w:rFonts w:eastAsia="Times New Roman" w:cs="Arial"/>
          <w:color w:val="282828"/>
          <w:sz w:val="22"/>
          <w:lang w:eastAsia="de-DE"/>
        </w:rPr>
        <w:t>uneingeschränkte</w:t>
      </w:r>
      <w:r w:rsidR="005E316F">
        <w:rPr>
          <w:rFonts w:eastAsia="Times New Roman" w:cs="Arial"/>
          <w:color w:val="282828"/>
          <w:sz w:val="22"/>
          <w:lang w:eastAsia="de-DE"/>
        </w:rPr>
        <w:t>n</w:t>
      </w:r>
      <w:r w:rsidR="006648AC">
        <w:rPr>
          <w:rFonts w:eastAsia="Times New Roman" w:cs="Arial"/>
          <w:color w:val="282828"/>
          <w:sz w:val="22"/>
          <w:lang w:eastAsia="de-DE"/>
        </w:rPr>
        <w:t xml:space="preserve"> Durchsicht von innen nach außen</w:t>
      </w:r>
      <w:r w:rsidRPr="009877DA">
        <w:rPr>
          <w:rFonts w:eastAsia="Times New Roman" w:cs="Arial"/>
          <w:color w:val="282828"/>
          <w:sz w:val="22"/>
          <w:lang w:eastAsia="de-DE"/>
        </w:rPr>
        <w:t xml:space="preserve">. Sobald es dunkel wird, sorgen eine akzentuierte Beleuchtung der Fassade und eine bewegungsabhängige Innenbeleuchtung für </w:t>
      </w:r>
      <w:r w:rsidR="006648AC">
        <w:rPr>
          <w:rFonts w:eastAsia="Times New Roman" w:cs="Arial"/>
          <w:color w:val="282828"/>
          <w:sz w:val="22"/>
          <w:lang w:eastAsia="de-DE"/>
        </w:rPr>
        <w:t>kreative Lichteffekte</w:t>
      </w:r>
      <w:r w:rsidRPr="009877DA">
        <w:rPr>
          <w:rFonts w:eastAsia="Times New Roman" w:cs="Arial"/>
          <w:color w:val="282828"/>
          <w:sz w:val="22"/>
          <w:lang w:eastAsia="de-DE"/>
        </w:rPr>
        <w:t>.</w:t>
      </w:r>
    </w:p>
    <w:p w14:paraId="41909011" w14:textId="0962F573" w:rsidR="00845CF0" w:rsidRDefault="0005678A" w:rsidP="00B24DE8">
      <w:pPr>
        <w:shd w:val="clear" w:color="auto" w:fill="FFFFFF"/>
        <w:spacing w:line="312" w:lineRule="auto"/>
        <w:textAlignment w:val="baseline"/>
        <w:rPr>
          <w:rFonts w:eastAsia="Times New Roman" w:cs="Arial"/>
          <w:color w:val="282828"/>
          <w:sz w:val="22"/>
          <w:lang w:eastAsia="de-DE"/>
        </w:rPr>
      </w:pPr>
      <w:r w:rsidRPr="009877DA">
        <w:rPr>
          <w:rFonts w:eastAsia="Times New Roman" w:cs="Arial"/>
          <w:color w:val="282828"/>
          <w:sz w:val="22"/>
          <w:lang w:eastAsia="de-DE"/>
        </w:rPr>
        <w:lastRenderedPageBreak/>
        <w:t xml:space="preserve">Darüber hinaus liefert </w:t>
      </w:r>
      <w:r w:rsidR="005E316F">
        <w:rPr>
          <w:rFonts w:eastAsia="Times New Roman" w:cs="Arial"/>
          <w:color w:val="282828"/>
          <w:sz w:val="22"/>
          <w:lang w:eastAsia="de-DE"/>
        </w:rPr>
        <w:t>FACID</w:t>
      </w:r>
      <w:r w:rsidRPr="009877DA">
        <w:rPr>
          <w:rFonts w:eastAsia="Times New Roman" w:cs="Arial"/>
          <w:color w:val="282828"/>
          <w:sz w:val="22"/>
          <w:lang w:eastAsia="de-DE"/>
        </w:rPr>
        <w:t xml:space="preserve"> einen effektiven </w:t>
      </w:r>
      <w:r w:rsidR="005E316F">
        <w:rPr>
          <w:rFonts w:eastAsia="Times New Roman" w:cs="Arial"/>
          <w:color w:val="282828"/>
          <w:sz w:val="22"/>
          <w:lang w:eastAsia="de-DE"/>
        </w:rPr>
        <w:t xml:space="preserve">Witterungs-, </w:t>
      </w:r>
      <w:proofErr w:type="spellStart"/>
      <w:r w:rsidR="005E316F">
        <w:rPr>
          <w:rFonts w:eastAsia="Times New Roman" w:cs="Arial"/>
          <w:color w:val="282828"/>
          <w:sz w:val="22"/>
          <w:lang w:eastAsia="de-DE"/>
        </w:rPr>
        <w:t>Blend</w:t>
      </w:r>
      <w:proofErr w:type="spellEnd"/>
      <w:r w:rsidR="005E316F">
        <w:rPr>
          <w:rFonts w:eastAsia="Times New Roman" w:cs="Arial"/>
          <w:color w:val="282828"/>
          <w:sz w:val="22"/>
          <w:lang w:eastAsia="de-DE"/>
        </w:rPr>
        <w:t xml:space="preserve">- und </w:t>
      </w:r>
      <w:r w:rsidRPr="009877DA">
        <w:rPr>
          <w:rFonts w:eastAsia="Times New Roman" w:cs="Arial"/>
          <w:color w:val="282828"/>
          <w:sz w:val="22"/>
          <w:lang w:eastAsia="de-DE"/>
        </w:rPr>
        <w:t xml:space="preserve">Sonnenschutz und trägt damit zur Wärmereduzierung in Gebäuden bei. </w:t>
      </w:r>
      <w:r w:rsidR="005E316F">
        <w:rPr>
          <w:rFonts w:eastAsia="Times New Roman" w:cs="Arial"/>
          <w:color w:val="282828"/>
          <w:sz w:val="22"/>
          <w:lang w:eastAsia="de-DE"/>
        </w:rPr>
        <w:t>Speziell beschichtete</w:t>
      </w:r>
      <w:r w:rsidRPr="009877DA">
        <w:rPr>
          <w:rFonts w:eastAsia="Times New Roman" w:cs="Arial"/>
          <w:color w:val="282828"/>
          <w:sz w:val="22"/>
          <w:lang w:eastAsia="de-DE"/>
        </w:rPr>
        <w:t xml:space="preserve"> Gewebe </w:t>
      </w:r>
      <w:r w:rsidR="005E316F">
        <w:rPr>
          <w:rFonts w:eastAsia="Times New Roman" w:cs="Arial"/>
          <w:color w:val="282828"/>
          <w:sz w:val="22"/>
          <w:lang w:eastAsia="de-DE"/>
        </w:rPr>
        <w:t>sorgen</w:t>
      </w:r>
      <w:r w:rsidRPr="009877DA">
        <w:rPr>
          <w:rFonts w:eastAsia="Times New Roman" w:cs="Arial"/>
          <w:color w:val="282828"/>
          <w:sz w:val="22"/>
          <w:lang w:eastAsia="de-DE"/>
        </w:rPr>
        <w:t xml:space="preserve"> außerdem </w:t>
      </w:r>
      <w:r w:rsidR="005E316F">
        <w:rPr>
          <w:rFonts w:eastAsia="Times New Roman" w:cs="Arial"/>
          <w:color w:val="282828"/>
          <w:sz w:val="22"/>
          <w:lang w:eastAsia="de-DE"/>
        </w:rPr>
        <w:t xml:space="preserve">für </w:t>
      </w:r>
      <w:r w:rsidRPr="009877DA">
        <w:rPr>
          <w:rFonts w:eastAsia="Times New Roman" w:cs="Arial"/>
          <w:color w:val="282828"/>
          <w:sz w:val="22"/>
          <w:lang w:eastAsia="de-DE"/>
        </w:rPr>
        <w:t>einen nachgewiesenen Brandschutz, der speziell für die Verkleidung von Stahlkörpern interessant ist.</w:t>
      </w:r>
      <w:r w:rsidR="005E316F">
        <w:rPr>
          <w:rFonts w:eastAsia="Times New Roman" w:cs="Arial"/>
          <w:color w:val="282828"/>
          <w:sz w:val="22"/>
          <w:lang w:eastAsia="de-DE"/>
        </w:rPr>
        <w:t xml:space="preserve"> Beim </w:t>
      </w:r>
      <w:proofErr w:type="spellStart"/>
      <w:r w:rsidR="005E316F">
        <w:rPr>
          <w:rFonts w:eastAsia="Times New Roman" w:cs="Arial"/>
          <w:color w:val="282828"/>
          <w:sz w:val="22"/>
          <w:lang w:eastAsia="de-DE"/>
        </w:rPr>
        <w:t>Schüco</w:t>
      </w:r>
      <w:proofErr w:type="spellEnd"/>
      <w:r w:rsidR="005E316F">
        <w:rPr>
          <w:rFonts w:eastAsia="Times New Roman" w:cs="Arial"/>
          <w:color w:val="282828"/>
          <w:sz w:val="22"/>
          <w:lang w:eastAsia="de-DE"/>
        </w:rPr>
        <w:t xml:space="preserve"> Parkhaus kam Glasfasergewebe mit </w:t>
      </w:r>
      <w:proofErr w:type="spellStart"/>
      <w:r w:rsidR="005E316F">
        <w:rPr>
          <w:rFonts w:eastAsia="Times New Roman" w:cs="Arial"/>
          <w:color w:val="282828"/>
          <w:sz w:val="22"/>
          <w:lang w:eastAsia="de-DE"/>
        </w:rPr>
        <w:t>Teflonbeschichtung</w:t>
      </w:r>
      <w:proofErr w:type="spellEnd"/>
      <w:r w:rsidR="005E316F">
        <w:rPr>
          <w:rFonts w:eastAsia="Times New Roman" w:cs="Arial"/>
          <w:color w:val="282828"/>
          <w:sz w:val="22"/>
          <w:lang w:eastAsia="de-DE"/>
        </w:rPr>
        <w:t xml:space="preserve"> in Brandschutzklasse A2 zum Einsatz.</w:t>
      </w:r>
    </w:p>
    <w:p w14:paraId="346EF174" w14:textId="77777777" w:rsidR="00B24DE8" w:rsidRDefault="00B24DE8" w:rsidP="00B24DE8">
      <w:pPr>
        <w:shd w:val="clear" w:color="auto" w:fill="FFFFFF"/>
        <w:spacing w:line="312" w:lineRule="auto"/>
        <w:textAlignment w:val="baseline"/>
        <w:rPr>
          <w:rFonts w:eastAsia="Times New Roman" w:cs="Arial"/>
          <w:color w:val="282828"/>
          <w:sz w:val="22"/>
          <w:lang w:eastAsia="de-DE"/>
        </w:rPr>
      </w:pPr>
    </w:p>
    <w:p w14:paraId="69AAA5DE" w14:textId="016B5AC8" w:rsidR="0005678A" w:rsidRPr="009877DA" w:rsidRDefault="0005678A" w:rsidP="00B24DE8">
      <w:pPr>
        <w:shd w:val="clear" w:color="auto" w:fill="FFFFFF"/>
        <w:spacing w:line="312" w:lineRule="auto"/>
        <w:textAlignment w:val="baseline"/>
        <w:rPr>
          <w:rFonts w:eastAsia="Times New Roman" w:cs="Arial"/>
          <w:color w:val="282828"/>
          <w:sz w:val="22"/>
          <w:lang w:eastAsia="de-DE"/>
        </w:rPr>
      </w:pPr>
      <w:r w:rsidRPr="009877DA">
        <w:rPr>
          <w:rFonts w:eastAsia="Times New Roman" w:cs="Arial"/>
          <w:color w:val="282828"/>
          <w:sz w:val="22"/>
          <w:lang w:eastAsia="de-DE"/>
        </w:rPr>
        <w:t xml:space="preserve">Umgesetzt wurde das Projekt in Bielefeld unter anderem </w:t>
      </w:r>
      <w:r w:rsidR="00167206">
        <w:rPr>
          <w:rFonts w:eastAsia="Times New Roman" w:cs="Arial"/>
          <w:color w:val="282828"/>
          <w:sz w:val="22"/>
          <w:lang w:eastAsia="de-DE"/>
        </w:rPr>
        <w:t>von SCHLATTMEIER ARCHITEKTEN</w:t>
      </w:r>
      <w:r w:rsidR="00433374">
        <w:rPr>
          <w:rFonts w:eastAsia="Times New Roman" w:cs="Arial"/>
          <w:color w:val="282828"/>
          <w:sz w:val="22"/>
          <w:lang w:eastAsia="de-DE"/>
        </w:rPr>
        <w:t>, beim</w:t>
      </w:r>
      <w:r w:rsidR="00201672">
        <w:rPr>
          <w:rFonts w:eastAsia="Times New Roman" w:cs="Arial"/>
          <w:color w:val="282828"/>
          <w:sz w:val="22"/>
          <w:lang w:eastAsia="de-DE"/>
        </w:rPr>
        <w:t xml:space="preserve"> </w:t>
      </w:r>
      <w:r w:rsidR="00167206">
        <w:rPr>
          <w:rFonts w:eastAsia="Times New Roman" w:cs="Arial"/>
          <w:color w:val="282828"/>
          <w:sz w:val="22"/>
          <w:lang w:eastAsia="de-DE"/>
        </w:rPr>
        <w:t>Fassadenkonzept</w:t>
      </w:r>
      <w:r w:rsidRPr="009877DA">
        <w:rPr>
          <w:rFonts w:eastAsia="Times New Roman" w:cs="Arial"/>
          <w:color w:val="282828"/>
          <w:sz w:val="22"/>
          <w:lang w:eastAsia="de-DE"/>
        </w:rPr>
        <w:t xml:space="preserve"> in </w:t>
      </w:r>
      <w:r w:rsidR="00201672">
        <w:rPr>
          <w:rFonts w:eastAsia="Times New Roman" w:cs="Arial"/>
          <w:color w:val="282828"/>
          <w:sz w:val="22"/>
          <w:lang w:eastAsia="de-DE"/>
        </w:rPr>
        <w:t>Kooperation</w:t>
      </w:r>
      <w:r w:rsidRPr="009877DA">
        <w:rPr>
          <w:rFonts w:eastAsia="Times New Roman" w:cs="Arial"/>
          <w:color w:val="282828"/>
          <w:sz w:val="22"/>
          <w:lang w:eastAsia="de-DE"/>
        </w:rPr>
        <w:t xml:space="preserve"> mit 3XN. Besonders überzeugt hat Dipl. Ing. Karsten </w:t>
      </w:r>
      <w:proofErr w:type="spellStart"/>
      <w:r w:rsidRPr="009877DA">
        <w:rPr>
          <w:rFonts w:eastAsia="Times New Roman" w:cs="Arial"/>
          <w:color w:val="282828"/>
          <w:sz w:val="22"/>
          <w:lang w:eastAsia="de-DE"/>
        </w:rPr>
        <w:t>Schlattmeier</w:t>
      </w:r>
      <w:proofErr w:type="spellEnd"/>
      <w:r w:rsidRPr="009877DA">
        <w:rPr>
          <w:rFonts w:eastAsia="Times New Roman" w:cs="Arial"/>
          <w:color w:val="282828"/>
          <w:sz w:val="22"/>
          <w:lang w:eastAsia="de-DE"/>
        </w:rPr>
        <w:t xml:space="preserve"> der Tiefeneffekt von FACID: „Während zum Beispiel Glaswände noch beengend wirken können, erzielt eine davor gespannte Textilfassade für das Auge des Betrachters einen Tiefeneffekt: Es entsteht eine </w:t>
      </w:r>
      <w:proofErr w:type="spellStart"/>
      <w:r w:rsidRPr="009877DA">
        <w:rPr>
          <w:rFonts w:eastAsia="Times New Roman" w:cs="Arial"/>
          <w:color w:val="282828"/>
          <w:sz w:val="22"/>
          <w:lang w:eastAsia="de-DE"/>
        </w:rPr>
        <w:t>transluzente</w:t>
      </w:r>
      <w:proofErr w:type="spellEnd"/>
      <w:r w:rsidRPr="009877DA">
        <w:rPr>
          <w:rFonts w:eastAsia="Times New Roman" w:cs="Arial"/>
          <w:color w:val="282828"/>
          <w:sz w:val="22"/>
          <w:lang w:eastAsia="de-DE"/>
        </w:rPr>
        <w:t xml:space="preserve"> Optik, bei der die statische Konstruktion hinter der Fassade sichtbar bleibt“.</w:t>
      </w:r>
    </w:p>
    <w:p w14:paraId="52AA36D3" w14:textId="77777777" w:rsidR="007B2FBA" w:rsidRDefault="007B2FBA" w:rsidP="005168F0">
      <w:pPr>
        <w:spacing w:line="312" w:lineRule="auto"/>
        <w:rPr>
          <w:sz w:val="22"/>
        </w:rPr>
      </w:pPr>
    </w:p>
    <w:p w14:paraId="67061C2F" w14:textId="77777777" w:rsidR="007B2FBA" w:rsidRPr="007B2FBA" w:rsidRDefault="007B2FBA" w:rsidP="005168F0">
      <w:pPr>
        <w:spacing w:line="312" w:lineRule="auto"/>
        <w:rPr>
          <w:b/>
          <w:sz w:val="22"/>
        </w:rPr>
      </w:pPr>
      <w:r w:rsidRPr="007B2FBA">
        <w:rPr>
          <w:b/>
          <w:sz w:val="22"/>
        </w:rPr>
        <w:t xml:space="preserve">Daten und Fakten zum </w:t>
      </w:r>
      <w:proofErr w:type="spellStart"/>
      <w:r w:rsidRPr="007B2FBA">
        <w:rPr>
          <w:b/>
          <w:sz w:val="22"/>
        </w:rPr>
        <w:t>Schüco</w:t>
      </w:r>
      <w:proofErr w:type="spellEnd"/>
      <w:r w:rsidRPr="007B2FBA">
        <w:rPr>
          <w:b/>
          <w:sz w:val="22"/>
        </w:rPr>
        <w:t xml:space="preserve"> Parkhaus:</w:t>
      </w:r>
    </w:p>
    <w:p w14:paraId="7074279D" w14:textId="77777777" w:rsidR="007B2FBA" w:rsidRDefault="007B2FBA" w:rsidP="007B2FBA">
      <w:pPr>
        <w:shd w:val="clear" w:color="auto" w:fill="FFFFFF"/>
        <w:spacing w:line="312" w:lineRule="auto"/>
        <w:textAlignment w:val="baseline"/>
        <w:rPr>
          <w:rFonts w:eastAsia="Times New Roman" w:cs="Arial"/>
          <w:color w:val="282828"/>
          <w:sz w:val="22"/>
          <w:lang w:eastAsia="de-DE"/>
        </w:rPr>
      </w:pPr>
      <w:r w:rsidRPr="009877DA">
        <w:rPr>
          <w:rFonts w:eastAsia="Times New Roman" w:cs="Arial"/>
          <w:color w:val="282828"/>
          <w:sz w:val="22"/>
          <w:lang w:eastAsia="de-DE"/>
        </w:rPr>
        <w:t xml:space="preserve">Grundfläche: 2.665 </w:t>
      </w:r>
      <w:r>
        <w:rPr>
          <w:rFonts w:eastAsia="Times New Roman" w:cs="Arial"/>
          <w:color w:val="282828"/>
          <w:sz w:val="22"/>
          <w:lang w:eastAsia="de-DE"/>
        </w:rPr>
        <w:t>Quadratmeter</w:t>
      </w:r>
    </w:p>
    <w:p w14:paraId="3320AB7F" w14:textId="77777777" w:rsidR="007B2FBA" w:rsidRDefault="007B2FBA" w:rsidP="007B2FBA">
      <w:pPr>
        <w:shd w:val="clear" w:color="auto" w:fill="FFFFFF"/>
        <w:spacing w:line="312" w:lineRule="auto"/>
        <w:textAlignment w:val="baseline"/>
        <w:rPr>
          <w:rFonts w:eastAsia="Times New Roman" w:cs="Arial"/>
          <w:color w:val="282828"/>
          <w:sz w:val="22"/>
          <w:lang w:eastAsia="de-DE"/>
        </w:rPr>
      </w:pPr>
      <w:r w:rsidRPr="009877DA">
        <w:rPr>
          <w:rFonts w:eastAsia="Times New Roman" w:cs="Arial"/>
          <w:color w:val="282828"/>
          <w:sz w:val="22"/>
          <w:lang w:eastAsia="de-DE"/>
        </w:rPr>
        <w:t xml:space="preserve">Gesamtgröße: 21.319 </w:t>
      </w:r>
      <w:r>
        <w:rPr>
          <w:rFonts w:eastAsia="Times New Roman" w:cs="Arial"/>
          <w:color w:val="282828"/>
          <w:sz w:val="22"/>
          <w:lang w:eastAsia="de-DE"/>
        </w:rPr>
        <w:t>Quadratmeter</w:t>
      </w:r>
      <w:r w:rsidRPr="009877DA">
        <w:rPr>
          <w:rFonts w:eastAsia="Times New Roman" w:cs="Arial"/>
          <w:color w:val="282828"/>
          <w:sz w:val="22"/>
          <w:lang w:eastAsia="de-DE"/>
        </w:rPr>
        <w:br/>
        <w:t xml:space="preserve">Höhe: 18 </w:t>
      </w:r>
      <w:r>
        <w:rPr>
          <w:rFonts w:eastAsia="Times New Roman" w:cs="Arial"/>
          <w:color w:val="282828"/>
          <w:sz w:val="22"/>
          <w:lang w:eastAsia="de-DE"/>
        </w:rPr>
        <w:t>Meter</w:t>
      </w:r>
    </w:p>
    <w:p w14:paraId="075FEB8D" w14:textId="77777777" w:rsidR="007B2FBA" w:rsidRDefault="007B2FBA" w:rsidP="007B2FBA">
      <w:pPr>
        <w:shd w:val="clear" w:color="auto" w:fill="FFFFFF"/>
        <w:spacing w:line="312" w:lineRule="auto"/>
        <w:textAlignment w:val="baseline"/>
        <w:rPr>
          <w:rFonts w:eastAsia="Times New Roman" w:cs="Arial"/>
          <w:color w:val="282828"/>
          <w:sz w:val="22"/>
          <w:lang w:eastAsia="de-DE"/>
        </w:rPr>
      </w:pPr>
      <w:r w:rsidRPr="009877DA">
        <w:rPr>
          <w:rFonts w:eastAsia="Times New Roman" w:cs="Arial"/>
          <w:color w:val="282828"/>
          <w:sz w:val="22"/>
          <w:lang w:eastAsia="de-DE"/>
        </w:rPr>
        <w:t>Ebenen: 8</w:t>
      </w:r>
      <w:r w:rsidRPr="009877DA">
        <w:rPr>
          <w:rFonts w:eastAsia="Times New Roman" w:cs="Arial"/>
          <w:color w:val="282828"/>
          <w:sz w:val="22"/>
          <w:lang w:eastAsia="de-DE"/>
        </w:rPr>
        <w:br/>
        <w:t>Parkplätze: 732</w:t>
      </w:r>
      <w:r w:rsidRPr="009877DA">
        <w:rPr>
          <w:rFonts w:eastAsia="Times New Roman" w:cs="Arial"/>
          <w:color w:val="282828"/>
          <w:sz w:val="22"/>
          <w:lang w:eastAsia="de-DE"/>
        </w:rPr>
        <w:br/>
        <w:t>Elektroparkplätze: 12</w:t>
      </w:r>
      <w:r w:rsidRPr="009877DA">
        <w:rPr>
          <w:rFonts w:eastAsia="Times New Roman" w:cs="Arial"/>
          <w:color w:val="282828"/>
          <w:sz w:val="22"/>
          <w:lang w:eastAsia="de-DE"/>
        </w:rPr>
        <w:br/>
        <w:t>Fertigstellung: 2019</w:t>
      </w:r>
      <w:r w:rsidRPr="009877DA">
        <w:rPr>
          <w:rFonts w:eastAsia="Times New Roman" w:cs="Arial"/>
          <w:color w:val="282828"/>
          <w:sz w:val="22"/>
          <w:lang w:eastAsia="de-DE"/>
        </w:rPr>
        <w:br/>
        <w:t>Bauzeit: 1 Jahr</w:t>
      </w:r>
    </w:p>
    <w:p w14:paraId="05DC2D7C" w14:textId="77777777" w:rsidR="007B2FBA" w:rsidRDefault="007B2FBA" w:rsidP="007B2FBA">
      <w:pPr>
        <w:shd w:val="clear" w:color="auto" w:fill="FFFFFF"/>
        <w:spacing w:line="312" w:lineRule="auto"/>
        <w:textAlignment w:val="baseline"/>
        <w:rPr>
          <w:rFonts w:eastAsia="Times New Roman" w:cs="Arial"/>
          <w:color w:val="282828"/>
          <w:sz w:val="22"/>
          <w:lang w:eastAsia="de-DE"/>
        </w:rPr>
      </w:pPr>
      <w:r w:rsidRPr="009877DA">
        <w:rPr>
          <w:rFonts w:eastAsia="Times New Roman" w:cs="Arial"/>
          <w:color w:val="282828"/>
          <w:sz w:val="22"/>
          <w:lang w:eastAsia="de-DE"/>
        </w:rPr>
        <w:br/>
        <w:t xml:space="preserve">Montagezeit </w:t>
      </w:r>
      <w:r>
        <w:rPr>
          <w:rFonts w:eastAsia="Times New Roman" w:cs="Arial"/>
          <w:color w:val="282828"/>
          <w:sz w:val="22"/>
          <w:lang w:eastAsia="de-DE"/>
        </w:rPr>
        <w:t xml:space="preserve">FACID </w:t>
      </w:r>
      <w:r w:rsidRPr="009877DA">
        <w:rPr>
          <w:rFonts w:eastAsia="Times New Roman" w:cs="Arial"/>
          <w:color w:val="282828"/>
          <w:sz w:val="22"/>
          <w:lang w:eastAsia="de-DE"/>
        </w:rPr>
        <w:t>für zwei Fassaden: 8 Wochen</w:t>
      </w:r>
      <w:r w:rsidRPr="009877DA">
        <w:rPr>
          <w:rFonts w:eastAsia="Times New Roman" w:cs="Arial"/>
          <w:color w:val="282828"/>
          <w:sz w:val="22"/>
          <w:lang w:eastAsia="de-DE"/>
        </w:rPr>
        <w:br/>
        <w:t xml:space="preserve">Material: Glasfasergewebe mit </w:t>
      </w:r>
      <w:proofErr w:type="spellStart"/>
      <w:r w:rsidRPr="009877DA">
        <w:rPr>
          <w:rFonts w:eastAsia="Times New Roman" w:cs="Arial"/>
          <w:color w:val="282828"/>
          <w:sz w:val="22"/>
          <w:lang w:eastAsia="de-DE"/>
        </w:rPr>
        <w:t>Teflonbeschichtung</w:t>
      </w:r>
      <w:proofErr w:type="spellEnd"/>
      <w:r w:rsidRPr="009877DA">
        <w:rPr>
          <w:rFonts w:eastAsia="Times New Roman" w:cs="Arial"/>
          <w:color w:val="282828"/>
          <w:sz w:val="22"/>
          <w:lang w:eastAsia="de-DE"/>
        </w:rPr>
        <w:br/>
        <w:t>Brandschutzklasse A2</w:t>
      </w:r>
      <w:r w:rsidRPr="009877DA">
        <w:rPr>
          <w:rFonts w:eastAsia="Times New Roman" w:cs="Arial"/>
          <w:color w:val="282828"/>
          <w:sz w:val="22"/>
          <w:lang w:eastAsia="de-DE"/>
        </w:rPr>
        <w:br/>
        <w:t xml:space="preserve">Quadratmeter Fassadenfläche: drei Seiten mit 3D-Fassade mit insgesamt 2.179 </w:t>
      </w:r>
      <w:r>
        <w:rPr>
          <w:rFonts w:eastAsia="Times New Roman" w:cs="Arial"/>
          <w:color w:val="282828"/>
          <w:sz w:val="22"/>
          <w:lang w:eastAsia="de-DE"/>
        </w:rPr>
        <w:t>Quadratmetern</w:t>
      </w:r>
      <w:r w:rsidRPr="009877DA">
        <w:rPr>
          <w:rFonts w:eastAsia="Times New Roman" w:cs="Arial"/>
          <w:color w:val="282828"/>
          <w:sz w:val="22"/>
          <w:lang w:eastAsia="de-DE"/>
        </w:rPr>
        <w:t xml:space="preserve">, eine Seite mit 2-D-Fassade (Rückseite) mit 770 </w:t>
      </w:r>
      <w:r>
        <w:rPr>
          <w:rFonts w:eastAsia="Times New Roman" w:cs="Arial"/>
          <w:color w:val="282828"/>
          <w:sz w:val="22"/>
          <w:lang w:eastAsia="de-DE"/>
        </w:rPr>
        <w:t>Quadratmetern</w:t>
      </w:r>
    </w:p>
    <w:p w14:paraId="6AC9966E" w14:textId="77777777" w:rsidR="007B2FBA" w:rsidRPr="009877DA" w:rsidRDefault="007B2FBA" w:rsidP="007B2FBA">
      <w:pPr>
        <w:shd w:val="clear" w:color="auto" w:fill="FFFFFF"/>
        <w:spacing w:line="312" w:lineRule="auto"/>
        <w:textAlignment w:val="baseline"/>
        <w:rPr>
          <w:rFonts w:eastAsia="Times New Roman" w:cs="Arial"/>
          <w:color w:val="282828"/>
          <w:sz w:val="22"/>
          <w:lang w:eastAsia="de-DE"/>
        </w:rPr>
      </w:pPr>
    </w:p>
    <w:p w14:paraId="6AA9156A" w14:textId="221D39B0" w:rsidR="007B2FBA" w:rsidRDefault="007B2FBA" w:rsidP="00845CF0">
      <w:pPr>
        <w:shd w:val="clear" w:color="auto" w:fill="FFFFFF"/>
        <w:spacing w:line="312" w:lineRule="auto"/>
        <w:textAlignment w:val="baseline"/>
        <w:rPr>
          <w:sz w:val="22"/>
        </w:rPr>
      </w:pPr>
      <w:r w:rsidRPr="009877DA">
        <w:rPr>
          <w:rFonts w:eastAsia="Times New Roman" w:cs="Arial"/>
          <w:color w:val="282828"/>
          <w:sz w:val="22"/>
          <w:lang w:eastAsia="de-DE"/>
        </w:rPr>
        <w:t>Projektbeteiligte:</w:t>
      </w:r>
      <w:r w:rsidRPr="009877DA">
        <w:rPr>
          <w:rFonts w:eastAsia="Times New Roman" w:cs="Arial"/>
          <w:color w:val="282828"/>
          <w:sz w:val="22"/>
          <w:lang w:eastAsia="de-DE"/>
        </w:rPr>
        <w:br/>
        <w:t xml:space="preserve">Masterplan </w:t>
      </w:r>
      <w:proofErr w:type="spellStart"/>
      <w:r w:rsidRPr="009877DA">
        <w:rPr>
          <w:rFonts w:eastAsia="Times New Roman" w:cs="Arial"/>
          <w:color w:val="282828"/>
          <w:sz w:val="22"/>
          <w:lang w:eastAsia="de-DE"/>
        </w:rPr>
        <w:t>Schüco</w:t>
      </w:r>
      <w:proofErr w:type="spellEnd"/>
      <w:r w:rsidRPr="009877DA">
        <w:rPr>
          <w:rFonts w:eastAsia="Times New Roman" w:cs="Arial"/>
          <w:color w:val="282828"/>
          <w:sz w:val="22"/>
          <w:lang w:eastAsia="de-DE"/>
        </w:rPr>
        <w:t xml:space="preserve"> Campus: 3XN</w:t>
      </w:r>
      <w:r w:rsidRPr="009877DA">
        <w:rPr>
          <w:rFonts w:eastAsia="Times New Roman" w:cs="Arial"/>
          <w:color w:val="282828"/>
          <w:sz w:val="22"/>
          <w:lang w:eastAsia="de-DE"/>
        </w:rPr>
        <w:br/>
        <w:t xml:space="preserve">Architektur: </w:t>
      </w:r>
      <w:r w:rsidR="00845CF0">
        <w:rPr>
          <w:rFonts w:eastAsia="Times New Roman" w:cs="Arial"/>
          <w:color w:val="282828"/>
          <w:sz w:val="22"/>
          <w:lang w:eastAsia="de-DE"/>
        </w:rPr>
        <w:t>SCHLATTMEIER ARCHITEKTEN</w:t>
      </w:r>
      <w:r w:rsidR="00486958">
        <w:rPr>
          <w:rFonts w:eastAsia="Times New Roman" w:cs="Arial"/>
          <w:color w:val="282828"/>
          <w:sz w:val="22"/>
          <w:lang w:eastAsia="de-DE"/>
        </w:rPr>
        <w:t>, Herford</w:t>
      </w:r>
      <w:r w:rsidRPr="009877DA">
        <w:rPr>
          <w:rFonts w:eastAsia="Times New Roman" w:cs="Arial"/>
          <w:color w:val="282828"/>
          <w:sz w:val="22"/>
          <w:lang w:eastAsia="de-DE"/>
        </w:rPr>
        <w:br/>
        <w:t xml:space="preserve">Ausführung des Parkhauses: </w:t>
      </w:r>
      <w:r w:rsidR="00500052">
        <w:rPr>
          <w:rFonts w:eastAsia="Times New Roman" w:cs="Arial"/>
          <w:color w:val="282828"/>
          <w:sz w:val="22"/>
          <w:lang w:eastAsia="de-DE"/>
        </w:rPr>
        <w:t>GOLDBECK Nord GmbH</w:t>
      </w:r>
      <w:r w:rsidR="00486958">
        <w:rPr>
          <w:rFonts w:eastAsia="Times New Roman" w:cs="Arial"/>
          <w:color w:val="282828"/>
          <w:sz w:val="22"/>
          <w:lang w:eastAsia="de-DE"/>
        </w:rPr>
        <w:t>,</w:t>
      </w:r>
      <w:r w:rsidR="00500052">
        <w:rPr>
          <w:rFonts w:eastAsia="Times New Roman" w:cs="Arial"/>
          <w:color w:val="282828"/>
          <w:sz w:val="22"/>
          <w:lang w:eastAsia="de-DE"/>
        </w:rPr>
        <w:t xml:space="preserve"> </w:t>
      </w:r>
      <w:r w:rsidR="00486958">
        <w:rPr>
          <w:rFonts w:eastAsia="Times New Roman" w:cs="Arial"/>
          <w:color w:val="282828"/>
          <w:sz w:val="22"/>
          <w:lang w:eastAsia="de-DE"/>
        </w:rPr>
        <w:t>Bielefeld</w:t>
      </w:r>
      <w:r w:rsidRPr="009877DA">
        <w:rPr>
          <w:rFonts w:eastAsia="Times New Roman" w:cs="Arial"/>
          <w:color w:val="282828"/>
          <w:sz w:val="22"/>
          <w:lang w:eastAsia="de-DE"/>
        </w:rPr>
        <w:br/>
      </w:r>
      <w:r w:rsidRPr="009877DA">
        <w:rPr>
          <w:rFonts w:eastAsia="Times New Roman" w:cs="Arial"/>
          <w:color w:val="282828"/>
          <w:sz w:val="22"/>
          <w:lang w:eastAsia="de-DE"/>
        </w:rPr>
        <w:lastRenderedPageBreak/>
        <w:t xml:space="preserve">Ausführung der FACID-Fassade: </w:t>
      </w:r>
      <w:proofErr w:type="spellStart"/>
      <w:r w:rsidRPr="009877DA">
        <w:rPr>
          <w:rFonts w:eastAsia="Times New Roman" w:cs="Arial"/>
          <w:color w:val="282828"/>
          <w:sz w:val="22"/>
          <w:lang w:eastAsia="de-DE"/>
        </w:rPr>
        <w:t>Hillebrandt</w:t>
      </w:r>
      <w:proofErr w:type="spellEnd"/>
      <w:r w:rsidRPr="009877DA">
        <w:rPr>
          <w:rFonts w:eastAsia="Times New Roman" w:cs="Arial"/>
          <w:color w:val="282828"/>
          <w:sz w:val="22"/>
          <w:lang w:eastAsia="de-DE"/>
        </w:rPr>
        <w:t xml:space="preserve"> Stahl- und Behälterbau GmbH</w:t>
      </w:r>
      <w:r w:rsidR="00486958">
        <w:rPr>
          <w:rFonts w:eastAsia="Times New Roman" w:cs="Arial"/>
          <w:color w:val="282828"/>
          <w:sz w:val="22"/>
          <w:lang w:eastAsia="de-DE"/>
        </w:rPr>
        <w:t xml:space="preserve">, </w:t>
      </w:r>
      <w:r w:rsidR="00845CF0">
        <w:rPr>
          <w:rFonts w:eastAsia="Times New Roman" w:cs="Arial"/>
          <w:color w:val="282828"/>
          <w:sz w:val="22"/>
          <w:lang w:eastAsia="de-DE"/>
        </w:rPr>
        <w:t>Greven.</w:t>
      </w:r>
    </w:p>
    <w:p w14:paraId="04A42629" w14:textId="77777777" w:rsidR="004A4939" w:rsidRDefault="004A4939" w:rsidP="005168F0">
      <w:pPr>
        <w:spacing w:line="312" w:lineRule="auto"/>
        <w:rPr>
          <w:sz w:val="22"/>
        </w:rPr>
      </w:pPr>
    </w:p>
    <w:p w14:paraId="2601343A" w14:textId="77777777" w:rsidR="009C3D43" w:rsidRDefault="009C3D43" w:rsidP="005168F0">
      <w:pPr>
        <w:spacing w:line="312" w:lineRule="auto"/>
        <w:rPr>
          <w:sz w:val="22"/>
        </w:rPr>
      </w:pPr>
    </w:p>
    <w:p w14:paraId="26F693F0" w14:textId="15BA454C" w:rsidR="009C3D43" w:rsidRPr="009C3D43" w:rsidRDefault="009C3D43" w:rsidP="009C3D43">
      <w:pPr>
        <w:spacing w:line="312" w:lineRule="auto"/>
        <w:rPr>
          <w:sz w:val="22"/>
        </w:rPr>
      </w:pPr>
      <w:r w:rsidRPr="009C3D43">
        <w:rPr>
          <w:sz w:val="22"/>
        </w:rPr>
        <w:t xml:space="preserve">Weitere Informationen stehen unter </w:t>
      </w:r>
      <w:hyperlink r:id="rId9" w:history="1">
        <w:r w:rsidRPr="00F859C5">
          <w:rPr>
            <w:rStyle w:val="Hyperlink"/>
            <w:sz w:val="22"/>
          </w:rPr>
          <w:t>www.schueco.de/facid</w:t>
        </w:r>
      </w:hyperlink>
      <w:r>
        <w:rPr>
          <w:sz w:val="22"/>
        </w:rPr>
        <w:t xml:space="preserve"> </w:t>
      </w:r>
      <w:r w:rsidRPr="009C3D43">
        <w:rPr>
          <w:sz w:val="22"/>
        </w:rPr>
        <w:t>zur Verfügung.</w:t>
      </w:r>
    </w:p>
    <w:p w14:paraId="21984EE1" w14:textId="77777777" w:rsidR="00BC45D8" w:rsidRDefault="00BC45D8" w:rsidP="005168F0">
      <w:pPr>
        <w:spacing w:line="312" w:lineRule="auto"/>
        <w:rPr>
          <w:sz w:val="22"/>
        </w:rPr>
      </w:pPr>
    </w:p>
    <w:p w14:paraId="6B16E2EE" w14:textId="77777777" w:rsidR="00BC45D8" w:rsidRDefault="00BC45D8" w:rsidP="005168F0">
      <w:pPr>
        <w:spacing w:line="312" w:lineRule="auto"/>
        <w:rPr>
          <w:sz w:val="22"/>
        </w:rPr>
      </w:pPr>
    </w:p>
    <w:p w14:paraId="680CB274" w14:textId="77777777" w:rsidR="00BC45D8" w:rsidRDefault="00BC45D8" w:rsidP="005168F0">
      <w:pPr>
        <w:spacing w:line="312" w:lineRule="auto"/>
        <w:rPr>
          <w:sz w:val="22"/>
        </w:rPr>
      </w:pPr>
    </w:p>
    <w:p w14:paraId="4A26FEDB" w14:textId="77777777" w:rsidR="00BC45D8" w:rsidRDefault="00BC45D8" w:rsidP="005168F0">
      <w:pPr>
        <w:spacing w:line="312" w:lineRule="auto"/>
        <w:rPr>
          <w:sz w:val="22"/>
        </w:rPr>
      </w:pPr>
    </w:p>
    <w:p w14:paraId="550BF4EB" w14:textId="77777777" w:rsidR="00BC45D8" w:rsidRPr="005168F0" w:rsidRDefault="00BC45D8" w:rsidP="005168F0">
      <w:pPr>
        <w:spacing w:line="312" w:lineRule="auto"/>
        <w:rPr>
          <w:sz w:val="22"/>
        </w:rPr>
      </w:pPr>
    </w:p>
    <w:p w14:paraId="28589E5B" w14:textId="77777777" w:rsidR="00CF00B5" w:rsidRPr="00806322" w:rsidRDefault="00CF00B5" w:rsidP="00CF00B5">
      <w:pPr>
        <w:spacing w:line="312" w:lineRule="auto"/>
        <w:jc w:val="both"/>
        <w:rPr>
          <w:rFonts w:cs="Arial"/>
          <w:b/>
          <w:szCs w:val="18"/>
        </w:rPr>
      </w:pPr>
      <w:proofErr w:type="spellStart"/>
      <w:r w:rsidRPr="00806322">
        <w:rPr>
          <w:rStyle w:val="Fett"/>
          <w:rFonts w:cs="Arial"/>
          <w:szCs w:val="18"/>
        </w:rPr>
        <w:t>Schüco</w:t>
      </w:r>
      <w:proofErr w:type="spellEnd"/>
      <w:r w:rsidRPr="00806322">
        <w:rPr>
          <w:rStyle w:val="Fett"/>
          <w:rFonts w:cs="Arial"/>
          <w:szCs w:val="18"/>
        </w:rPr>
        <w:t xml:space="preserve"> </w:t>
      </w:r>
      <w:r w:rsidRPr="00806322">
        <w:rPr>
          <w:rFonts w:cs="Arial"/>
          <w:b/>
          <w:szCs w:val="18"/>
        </w:rPr>
        <w:t>–</w:t>
      </w:r>
      <w:r w:rsidRPr="00806322">
        <w:rPr>
          <w:rStyle w:val="Fett"/>
          <w:rFonts w:cs="Arial"/>
          <w:b w:val="0"/>
          <w:szCs w:val="18"/>
        </w:rPr>
        <w:t xml:space="preserve"> </w:t>
      </w:r>
      <w:r w:rsidRPr="00806322">
        <w:rPr>
          <w:rFonts w:cs="Arial"/>
          <w:b/>
          <w:szCs w:val="18"/>
        </w:rPr>
        <w:t>Systemlösungen für Fenster, Türen und Fassaden</w:t>
      </w:r>
    </w:p>
    <w:p w14:paraId="6ABFCA05" w14:textId="77777777" w:rsidR="002762A8" w:rsidRPr="00486958" w:rsidRDefault="002762A8" w:rsidP="002762A8">
      <w:pPr>
        <w:spacing w:line="312" w:lineRule="auto"/>
        <w:jc w:val="both"/>
        <w:rPr>
          <w:rFonts w:cs="Arial"/>
          <w:szCs w:val="18"/>
        </w:rPr>
      </w:pPr>
      <w:r>
        <w:rPr>
          <w:rFonts w:cs="Arial"/>
          <w:szCs w:val="18"/>
        </w:rPr>
        <w:t xml:space="preserve">Die </w:t>
      </w:r>
      <w:proofErr w:type="spellStart"/>
      <w:r w:rsidRPr="00806322">
        <w:rPr>
          <w:rFonts w:cs="Arial"/>
          <w:szCs w:val="18"/>
        </w:rPr>
        <w:t>Schüco</w:t>
      </w:r>
      <w:proofErr w:type="spellEnd"/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Gruppe</w:t>
      </w:r>
      <w:r w:rsidRPr="00806322">
        <w:rPr>
          <w:rFonts w:cs="Arial"/>
          <w:szCs w:val="18"/>
        </w:rPr>
        <w:t xml:space="preserve"> mit </w:t>
      </w:r>
      <w:r>
        <w:rPr>
          <w:rFonts w:cs="Arial"/>
          <w:szCs w:val="18"/>
        </w:rPr>
        <w:t>Hauptsitz</w:t>
      </w:r>
      <w:r w:rsidRPr="00806322">
        <w:rPr>
          <w:rFonts w:cs="Arial"/>
          <w:szCs w:val="18"/>
        </w:rPr>
        <w:t xml:space="preserve"> in Bielefeld entwickelt und vertreibt </w:t>
      </w:r>
      <w:r>
        <w:rPr>
          <w:rFonts w:cs="Arial"/>
          <w:szCs w:val="18"/>
        </w:rPr>
        <w:t>Systemlösungen</w:t>
      </w:r>
      <w:r w:rsidRPr="00806322">
        <w:rPr>
          <w:rFonts w:cs="Arial"/>
          <w:szCs w:val="18"/>
        </w:rPr>
        <w:t xml:space="preserve"> für Fenster, Türen und Fassaden. Mit weltweit </w:t>
      </w:r>
      <w:r>
        <w:rPr>
          <w:rFonts w:cs="Arial"/>
          <w:szCs w:val="18"/>
        </w:rPr>
        <w:t>5.</w:t>
      </w:r>
      <w:r w:rsidR="00B9195A">
        <w:rPr>
          <w:rFonts w:cs="Arial"/>
          <w:szCs w:val="18"/>
        </w:rPr>
        <w:t>650</w:t>
      </w:r>
      <w:r w:rsidRPr="00806322">
        <w:rPr>
          <w:rFonts w:cs="Arial"/>
          <w:szCs w:val="18"/>
        </w:rPr>
        <w:t xml:space="preserve"> Mitarbeitern arbeitet das Unter</w:t>
      </w:r>
      <w:r w:rsidR="00B9195A">
        <w:rPr>
          <w:rFonts w:cs="Arial"/>
          <w:szCs w:val="18"/>
        </w:rPr>
        <w:t>-</w:t>
      </w:r>
      <w:r w:rsidRPr="00806322">
        <w:rPr>
          <w:rFonts w:cs="Arial"/>
          <w:szCs w:val="18"/>
        </w:rPr>
        <w:t xml:space="preserve">nehmen daran, heute und in Zukunft </w:t>
      </w:r>
      <w:r>
        <w:rPr>
          <w:rFonts w:cs="Arial"/>
          <w:szCs w:val="18"/>
        </w:rPr>
        <w:t xml:space="preserve">Technologie- und Serviceführer </w:t>
      </w:r>
      <w:r w:rsidRPr="00806322">
        <w:rPr>
          <w:rFonts w:cs="Arial"/>
          <w:szCs w:val="18"/>
        </w:rPr>
        <w:t xml:space="preserve">der Branche zu sein. Neben </w:t>
      </w:r>
      <w:r>
        <w:rPr>
          <w:rFonts w:cs="Arial"/>
          <w:szCs w:val="18"/>
        </w:rPr>
        <w:t>innovativen</w:t>
      </w:r>
      <w:r w:rsidRPr="00806322">
        <w:rPr>
          <w:rFonts w:cs="Arial"/>
          <w:szCs w:val="18"/>
        </w:rPr>
        <w:t xml:space="preserve"> Produkten </w:t>
      </w:r>
      <w:r>
        <w:rPr>
          <w:rFonts w:cs="Arial"/>
          <w:szCs w:val="18"/>
        </w:rPr>
        <w:t xml:space="preserve">für Wohn- und Arbeitsgebäude </w:t>
      </w:r>
      <w:r w:rsidRPr="00806322">
        <w:rPr>
          <w:rFonts w:cs="Arial"/>
          <w:szCs w:val="18"/>
        </w:rPr>
        <w:t>bietet der Gebäude</w:t>
      </w:r>
      <w:r w:rsidR="00B9195A">
        <w:rPr>
          <w:rFonts w:cs="Arial"/>
          <w:szCs w:val="18"/>
        </w:rPr>
        <w:t>-</w:t>
      </w:r>
      <w:proofErr w:type="spellStart"/>
      <w:r w:rsidRPr="00806322">
        <w:rPr>
          <w:rFonts w:cs="Arial"/>
          <w:szCs w:val="18"/>
        </w:rPr>
        <w:t>hüllenspezialist</w:t>
      </w:r>
      <w:proofErr w:type="spellEnd"/>
      <w:r w:rsidRPr="00806322">
        <w:rPr>
          <w:rFonts w:cs="Arial"/>
          <w:szCs w:val="18"/>
        </w:rPr>
        <w:t xml:space="preserve"> Beratung und digitale Lösungen für alle Phasen eines Bauprojektes – von der </w:t>
      </w:r>
      <w:proofErr w:type="spellStart"/>
      <w:r w:rsidRPr="00806322">
        <w:rPr>
          <w:rFonts w:cs="Arial"/>
          <w:szCs w:val="18"/>
        </w:rPr>
        <w:t>initialen</w:t>
      </w:r>
      <w:proofErr w:type="spellEnd"/>
      <w:r w:rsidRPr="00806322">
        <w:rPr>
          <w:rFonts w:cs="Arial"/>
          <w:szCs w:val="18"/>
        </w:rPr>
        <w:t xml:space="preserve"> Idee über die Planung und Fertigung bis hin </w:t>
      </w:r>
      <w:r>
        <w:rPr>
          <w:rFonts w:cs="Arial"/>
          <w:szCs w:val="18"/>
        </w:rPr>
        <w:t xml:space="preserve">zur Montage. </w:t>
      </w:r>
      <w:r w:rsidRPr="00806322">
        <w:rPr>
          <w:rFonts w:cs="Arial"/>
          <w:szCs w:val="18"/>
        </w:rPr>
        <w:t xml:space="preserve">12.000 </w:t>
      </w:r>
      <w:proofErr w:type="spellStart"/>
      <w:r w:rsidRPr="00806322">
        <w:rPr>
          <w:rFonts w:cs="Arial"/>
          <w:szCs w:val="18"/>
        </w:rPr>
        <w:t>V</w:t>
      </w:r>
      <w:r>
        <w:rPr>
          <w:rFonts w:cs="Arial"/>
          <w:szCs w:val="18"/>
        </w:rPr>
        <w:t>erarbeiter</w:t>
      </w:r>
      <w:proofErr w:type="spellEnd"/>
      <w:r>
        <w:rPr>
          <w:rFonts w:cs="Arial"/>
          <w:szCs w:val="18"/>
        </w:rPr>
        <w:t>, Planer, Architekten</w:t>
      </w:r>
      <w:r w:rsidRPr="00806322">
        <w:rPr>
          <w:rFonts w:cs="Arial"/>
          <w:szCs w:val="18"/>
        </w:rPr>
        <w:t xml:space="preserve"> und Investoren arbeiten weltweit mit </w:t>
      </w:r>
      <w:proofErr w:type="spellStart"/>
      <w:r w:rsidRPr="00806322">
        <w:rPr>
          <w:rFonts w:cs="Arial"/>
          <w:szCs w:val="18"/>
        </w:rPr>
        <w:t>Schüco</w:t>
      </w:r>
      <w:proofErr w:type="spellEnd"/>
      <w:r w:rsidRPr="00806322">
        <w:rPr>
          <w:rFonts w:cs="Arial"/>
          <w:szCs w:val="18"/>
        </w:rPr>
        <w:t xml:space="preserve"> zusammen. Das Unternehmen ist in mehr als 80 Ländern aktiv und hat in 201</w:t>
      </w:r>
      <w:r w:rsidR="00B9195A">
        <w:rPr>
          <w:rFonts w:cs="Arial"/>
          <w:szCs w:val="18"/>
        </w:rPr>
        <w:t>9</w:t>
      </w:r>
      <w:r w:rsidRPr="00806322">
        <w:rPr>
          <w:rFonts w:cs="Arial"/>
          <w:szCs w:val="18"/>
        </w:rPr>
        <w:t xml:space="preserve"> einen Jahresumsatz von 1,</w:t>
      </w:r>
      <w:r w:rsidR="00B9195A">
        <w:rPr>
          <w:rFonts w:cs="Arial"/>
          <w:szCs w:val="18"/>
        </w:rPr>
        <w:t>750</w:t>
      </w:r>
      <w:r w:rsidRPr="00806322">
        <w:rPr>
          <w:rFonts w:cs="Arial"/>
          <w:szCs w:val="18"/>
        </w:rPr>
        <w:t xml:space="preserve"> M</w:t>
      </w:r>
      <w:r>
        <w:rPr>
          <w:rFonts w:cs="Arial"/>
          <w:szCs w:val="18"/>
        </w:rPr>
        <w:t xml:space="preserve">illiarden Euro erwirtschaftet. </w:t>
      </w:r>
      <w:r w:rsidRPr="00486958">
        <w:rPr>
          <w:rFonts w:cs="Arial"/>
          <w:szCs w:val="18"/>
        </w:rPr>
        <w:t xml:space="preserve">Weitere Informationen unter </w:t>
      </w:r>
      <w:hyperlink r:id="rId10" w:history="1">
        <w:r w:rsidRPr="00486958">
          <w:rPr>
            <w:rStyle w:val="Hyperlink"/>
            <w:rFonts w:cs="Arial"/>
            <w:szCs w:val="18"/>
          </w:rPr>
          <w:t>www.schueco.de</w:t>
        </w:r>
      </w:hyperlink>
    </w:p>
    <w:p w14:paraId="5AB60E29" w14:textId="77777777" w:rsidR="00CF00B5" w:rsidRPr="00486958" w:rsidRDefault="00CF00B5" w:rsidP="00CF00B5">
      <w:pPr>
        <w:spacing w:line="312" w:lineRule="auto"/>
        <w:jc w:val="both"/>
        <w:rPr>
          <w:rFonts w:cs="Arial"/>
          <w:szCs w:val="18"/>
        </w:rPr>
      </w:pPr>
    </w:p>
    <w:p w14:paraId="154A2DC3" w14:textId="77777777" w:rsidR="00CF00B5" w:rsidRDefault="00CF00B5" w:rsidP="00CF00B5">
      <w:pPr>
        <w:pStyle w:val="Kopfzeile"/>
        <w:tabs>
          <w:tab w:val="clear" w:pos="4513"/>
        </w:tabs>
        <w:spacing w:line="312" w:lineRule="auto"/>
        <w:rPr>
          <w:rFonts w:cs="Arial"/>
          <w:szCs w:val="18"/>
        </w:rPr>
      </w:pPr>
    </w:p>
    <w:p w14:paraId="173D50B7" w14:textId="77777777" w:rsidR="009C3D43" w:rsidRDefault="009C3D43" w:rsidP="00CF00B5">
      <w:pPr>
        <w:pStyle w:val="Kopfzeile"/>
        <w:tabs>
          <w:tab w:val="clear" w:pos="4513"/>
        </w:tabs>
        <w:spacing w:line="312" w:lineRule="auto"/>
        <w:rPr>
          <w:rFonts w:cs="Arial"/>
          <w:szCs w:val="18"/>
        </w:rPr>
      </w:pPr>
    </w:p>
    <w:p w14:paraId="264E4670" w14:textId="77777777" w:rsidR="009C3D43" w:rsidRPr="00486958" w:rsidRDefault="009C3D43" w:rsidP="00CF00B5">
      <w:pPr>
        <w:pStyle w:val="Kopfzeile"/>
        <w:tabs>
          <w:tab w:val="clear" w:pos="4513"/>
        </w:tabs>
        <w:spacing w:line="312" w:lineRule="auto"/>
        <w:rPr>
          <w:rFonts w:cs="Arial"/>
          <w:szCs w:val="18"/>
        </w:rPr>
      </w:pPr>
    </w:p>
    <w:p w14:paraId="0DCA2F86" w14:textId="1D272AB8" w:rsidR="00845CF0" w:rsidRDefault="00845CF0">
      <w:pPr>
        <w:spacing w:line="240" w:lineRule="auto"/>
        <w:rPr>
          <w:b/>
          <w:sz w:val="22"/>
        </w:rPr>
      </w:pPr>
    </w:p>
    <w:p w14:paraId="42525FFF" w14:textId="1E85CB05" w:rsidR="005168F0" w:rsidRDefault="005168F0" w:rsidP="005168F0">
      <w:pPr>
        <w:spacing w:line="312" w:lineRule="auto"/>
        <w:rPr>
          <w:b/>
          <w:sz w:val="22"/>
        </w:rPr>
      </w:pPr>
      <w:r w:rsidRPr="009877DA">
        <w:rPr>
          <w:b/>
          <w:sz w:val="22"/>
        </w:rPr>
        <w:t xml:space="preserve">Bildnachweis: </w:t>
      </w:r>
      <w:r w:rsidR="00486958">
        <w:rPr>
          <w:b/>
          <w:sz w:val="22"/>
        </w:rPr>
        <w:t>SCHLATTMEIER ARCHITEKTEN</w:t>
      </w:r>
    </w:p>
    <w:p w14:paraId="0B198495" w14:textId="312B1497" w:rsidR="00486958" w:rsidRDefault="00486958" w:rsidP="005168F0">
      <w:pPr>
        <w:spacing w:line="312" w:lineRule="auto"/>
        <w:rPr>
          <w:b/>
          <w:sz w:val="22"/>
        </w:rPr>
      </w:pPr>
      <w:r>
        <w:rPr>
          <w:b/>
          <w:sz w:val="22"/>
        </w:rPr>
        <w:t>Fassadenkonzept in Kooperation mit 3XN</w:t>
      </w:r>
    </w:p>
    <w:p w14:paraId="6CFFECC4" w14:textId="5CC1A238" w:rsidR="00486958" w:rsidRPr="009877DA" w:rsidRDefault="00486958" w:rsidP="005168F0">
      <w:pPr>
        <w:spacing w:line="312" w:lineRule="auto"/>
        <w:rPr>
          <w:b/>
          <w:sz w:val="22"/>
        </w:rPr>
      </w:pPr>
      <w:r>
        <w:rPr>
          <w:b/>
          <w:sz w:val="22"/>
        </w:rPr>
        <w:t>Fotograf: Christian Eblenkamp</w:t>
      </w:r>
    </w:p>
    <w:p w14:paraId="6D399E7D" w14:textId="4FE25DF4" w:rsidR="005168F0" w:rsidRDefault="00486958" w:rsidP="005168F0">
      <w:pPr>
        <w:spacing w:line="312" w:lineRule="auto"/>
        <w:rPr>
          <w:sz w:val="22"/>
        </w:rPr>
      </w:pPr>
      <w:r>
        <w:rPr>
          <w:noProof/>
          <w:sz w:val="22"/>
          <w:lang w:eastAsia="de-DE"/>
        </w:rPr>
        <w:drawing>
          <wp:inline distT="0" distB="0" distL="0" distR="0" wp14:anchorId="50E7A5FA" wp14:editId="7EBF77B5">
            <wp:extent cx="2143125" cy="1404937"/>
            <wp:effectExtent l="0" t="0" r="0" b="508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3688a28_Word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47226" cy="14076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45CF0">
        <w:rPr>
          <w:sz w:val="22"/>
        </w:rPr>
        <w:t xml:space="preserve">  </w:t>
      </w:r>
      <w:r w:rsidR="00845CF0">
        <w:rPr>
          <w:noProof/>
          <w:sz w:val="22"/>
          <w:lang w:eastAsia="de-DE"/>
        </w:rPr>
        <w:drawing>
          <wp:inline distT="0" distB="0" distL="0" distR="0" wp14:anchorId="3A3B2A7D" wp14:editId="6E47BC22">
            <wp:extent cx="2124075" cy="1416050"/>
            <wp:effectExtent l="0" t="0" r="9525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3688a32_Word.jp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25263" cy="14168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9D0D3E" w14:textId="3F54D7CA" w:rsidR="00486958" w:rsidRDefault="00845CF0" w:rsidP="005168F0">
      <w:pPr>
        <w:spacing w:line="312" w:lineRule="auto"/>
        <w:rPr>
          <w:sz w:val="22"/>
        </w:rPr>
      </w:pPr>
      <w:r>
        <w:rPr>
          <w:sz w:val="22"/>
        </w:rPr>
        <w:t xml:space="preserve">Wie ein schimmernder Kokon legt sich das FACID-Gewebe um den schlichten Kubus des </w:t>
      </w:r>
      <w:proofErr w:type="spellStart"/>
      <w:r>
        <w:rPr>
          <w:sz w:val="22"/>
        </w:rPr>
        <w:t>Schüco</w:t>
      </w:r>
      <w:proofErr w:type="spellEnd"/>
      <w:r>
        <w:rPr>
          <w:sz w:val="22"/>
        </w:rPr>
        <w:t xml:space="preserve"> Parkhauses.</w:t>
      </w:r>
    </w:p>
    <w:p w14:paraId="3B00C32B" w14:textId="77777777" w:rsidR="00486958" w:rsidRDefault="00486958" w:rsidP="005168F0">
      <w:pPr>
        <w:spacing w:line="312" w:lineRule="auto"/>
        <w:rPr>
          <w:sz w:val="22"/>
        </w:rPr>
      </w:pPr>
    </w:p>
    <w:p w14:paraId="62070C36" w14:textId="37FDE072" w:rsidR="00486958" w:rsidRPr="009877DA" w:rsidRDefault="00845CF0" w:rsidP="00BC45D8">
      <w:pPr>
        <w:spacing w:line="240" w:lineRule="auto"/>
        <w:rPr>
          <w:b/>
          <w:sz w:val="22"/>
        </w:rPr>
      </w:pPr>
      <w:r>
        <w:rPr>
          <w:b/>
          <w:sz w:val="22"/>
        </w:rPr>
        <w:br w:type="page"/>
      </w:r>
    </w:p>
    <w:p w14:paraId="7AEEE734" w14:textId="77777777" w:rsidR="00BC45D8" w:rsidRPr="00BC45D8" w:rsidRDefault="00BC45D8" w:rsidP="00BC45D8">
      <w:pPr>
        <w:spacing w:line="312" w:lineRule="auto"/>
        <w:rPr>
          <w:b/>
          <w:sz w:val="22"/>
        </w:rPr>
      </w:pPr>
      <w:r w:rsidRPr="00BC45D8">
        <w:rPr>
          <w:b/>
          <w:sz w:val="22"/>
        </w:rPr>
        <w:lastRenderedPageBreak/>
        <w:t>Bildnachweis: SCHLATTMEIER ARCHITEKTEN</w:t>
      </w:r>
    </w:p>
    <w:p w14:paraId="3A28B831" w14:textId="77777777" w:rsidR="00BC45D8" w:rsidRPr="00BC45D8" w:rsidRDefault="00BC45D8" w:rsidP="00BC45D8">
      <w:pPr>
        <w:spacing w:line="312" w:lineRule="auto"/>
        <w:rPr>
          <w:b/>
          <w:sz w:val="22"/>
        </w:rPr>
      </w:pPr>
      <w:r w:rsidRPr="00BC45D8">
        <w:rPr>
          <w:b/>
          <w:sz w:val="22"/>
        </w:rPr>
        <w:t>Fassadenkonzept in Kooperation mit 3XN</w:t>
      </w:r>
    </w:p>
    <w:p w14:paraId="22CBA10A" w14:textId="68E931D7" w:rsidR="00BC45D8" w:rsidRPr="00BC45D8" w:rsidRDefault="00BC45D8" w:rsidP="005168F0">
      <w:pPr>
        <w:spacing w:line="312" w:lineRule="auto"/>
        <w:rPr>
          <w:b/>
          <w:sz w:val="22"/>
        </w:rPr>
      </w:pPr>
      <w:r w:rsidRPr="00BC45D8">
        <w:rPr>
          <w:b/>
          <w:sz w:val="22"/>
        </w:rPr>
        <w:t>Fotograf: Christian Eblenkamp</w:t>
      </w:r>
    </w:p>
    <w:p w14:paraId="274C0B9C" w14:textId="1ADFEF43" w:rsidR="00486958" w:rsidRDefault="00486958" w:rsidP="005168F0">
      <w:pPr>
        <w:spacing w:line="312" w:lineRule="auto"/>
        <w:rPr>
          <w:sz w:val="22"/>
        </w:rPr>
      </w:pPr>
      <w:r>
        <w:rPr>
          <w:noProof/>
          <w:sz w:val="22"/>
          <w:lang w:eastAsia="de-DE"/>
        </w:rPr>
        <w:drawing>
          <wp:inline distT="0" distB="0" distL="0" distR="0" wp14:anchorId="0F6F76F9" wp14:editId="4233F9D6">
            <wp:extent cx="2170176" cy="1438656"/>
            <wp:effectExtent l="0" t="0" r="1905" b="952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3688a20_Word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70176" cy="14386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C45D8">
        <w:rPr>
          <w:sz w:val="22"/>
        </w:rPr>
        <w:t xml:space="preserve"> </w:t>
      </w:r>
      <w:r w:rsidR="00BC45D8">
        <w:rPr>
          <w:noProof/>
          <w:sz w:val="22"/>
          <w:lang w:eastAsia="de-DE"/>
        </w:rPr>
        <w:drawing>
          <wp:inline distT="0" distB="0" distL="0" distR="0" wp14:anchorId="3C91BA70" wp14:editId="23A3CFAE">
            <wp:extent cx="2159000" cy="1441450"/>
            <wp:effectExtent l="0" t="0" r="0" b="6350"/>
            <wp:docPr id="5" name="Grafik 5" descr="C:\Users\kottli\AppData\Local\Microsoft\Windows\INetCache\Content.Word\schueco_facid_blau_Wo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kottli\AppData\Local\Microsoft\Windows\INetCache\Content.Word\schueco_facid_blau_Word.jp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9000" cy="1441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6621FC" w14:textId="4DDDBDC3" w:rsidR="00486958" w:rsidRDefault="00845CF0" w:rsidP="005168F0">
      <w:pPr>
        <w:spacing w:line="312" w:lineRule="auto"/>
        <w:rPr>
          <w:sz w:val="22"/>
        </w:rPr>
      </w:pPr>
      <w:r w:rsidRPr="009877DA">
        <w:rPr>
          <w:rFonts w:eastAsia="Times New Roman" w:cs="Arial"/>
          <w:color w:val="282828"/>
          <w:sz w:val="22"/>
          <w:lang w:eastAsia="de-DE"/>
        </w:rPr>
        <w:t xml:space="preserve">Die große Besonderheit der FACID-Fassade </w:t>
      </w:r>
      <w:r>
        <w:rPr>
          <w:rFonts w:eastAsia="Times New Roman" w:cs="Arial"/>
          <w:color w:val="282828"/>
          <w:sz w:val="22"/>
          <w:lang w:eastAsia="de-DE"/>
        </w:rPr>
        <w:t xml:space="preserve">beim </w:t>
      </w:r>
      <w:proofErr w:type="spellStart"/>
      <w:r>
        <w:rPr>
          <w:rFonts w:eastAsia="Times New Roman" w:cs="Arial"/>
          <w:color w:val="282828"/>
          <w:sz w:val="22"/>
          <w:lang w:eastAsia="de-DE"/>
        </w:rPr>
        <w:t>Schüco</w:t>
      </w:r>
      <w:proofErr w:type="spellEnd"/>
      <w:r>
        <w:rPr>
          <w:rFonts w:eastAsia="Times New Roman" w:cs="Arial"/>
          <w:color w:val="282828"/>
          <w:sz w:val="22"/>
          <w:lang w:eastAsia="de-DE"/>
        </w:rPr>
        <w:t xml:space="preserve"> Parkhaus </w:t>
      </w:r>
      <w:r w:rsidRPr="009877DA">
        <w:rPr>
          <w:rFonts w:eastAsia="Times New Roman" w:cs="Arial"/>
          <w:color w:val="282828"/>
          <w:sz w:val="22"/>
          <w:lang w:eastAsia="de-DE"/>
        </w:rPr>
        <w:t>liegt in der Umsetzung des 3D-Effektes. Die individuelle Verdrehung der Teilflächen erzeugt zwei- und dreidimensional formbare Flächen.</w:t>
      </w:r>
    </w:p>
    <w:p w14:paraId="123CCE17" w14:textId="77777777" w:rsidR="00486958" w:rsidRDefault="00486958" w:rsidP="005168F0">
      <w:pPr>
        <w:spacing w:line="312" w:lineRule="auto"/>
        <w:rPr>
          <w:sz w:val="22"/>
        </w:rPr>
      </w:pPr>
    </w:p>
    <w:p w14:paraId="0E00458B" w14:textId="77777777" w:rsidR="00BC45D8" w:rsidRDefault="00BC45D8" w:rsidP="005168F0">
      <w:pPr>
        <w:spacing w:line="312" w:lineRule="auto"/>
        <w:rPr>
          <w:sz w:val="22"/>
        </w:rPr>
      </w:pPr>
    </w:p>
    <w:p w14:paraId="7B4EF938" w14:textId="77777777" w:rsidR="00486958" w:rsidRDefault="00486958" w:rsidP="00486958">
      <w:pPr>
        <w:spacing w:line="312" w:lineRule="auto"/>
        <w:rPr>
          <w:b/>
          <w:sz w:val="22"/>
        </w:rPr>
      </w:pPr>
      <w:r w:rsidRPr="009877DA">
        <w:rPr>
          <w:b/>
          <w:sz w:val="22"/>
        </w:rPr>
        <w:t xml:space="preserve">Bildnachweis: </w:t>
      </w:r>
      <w:r>
        <w:rPr>
          <w:b/>
          <w:sz w:val="22"/>
        </w:rPr>
        <w:t>SCHLATTMEIER ARCHITEKTEN</w:t>
      </w:r>
    </w:p>
    <w:p w14:paraId="1FBBC3D2" w14:textId="77777777" w:rsidR="00486958" w:rsidRDefault="00486958" w:rsidP="00486958">
      <w:pPr>
        <w:spacing w:line="312" w:lineRule="auto"/>
        <w:rPr>
          <w:b/>
          <w:sz w:val="22"/>
        </w:rPr>
      </w:pPr>
      <w:r>
        <w:rPr>
          <w:b/>
          <w:sz w:val="22"/>
        </w:rPr>
        <w:t>Fassadenkonzept in Kooperation mit 3XN</w:t>
      </w:r>
    </w:p>
    <w:p w14:paraId="0154071D" w14:textId="77777777" w:rsidR="00486958" w:rsidRPr="009877DA" w:rsidRDefault="00486958" w:rsidP="00486958">
      <w:pPr>
        <w:spacing w:line="312" w:lineRule="auto"/>
        <w:rPr>
          <w:b/>
          <w:sz w:val="22"/>
        </w:rPr>
      </w:pPr>
      <w:r>
        <w:rPr>
          <w:b/>
          <w:sz w:val="22"/>
        </w:rPr>
        <w:t>Fotograf: Christian Eblenkamp</w:t>
      </w:r>
    </w:p>
    <w:p w14:paraId="4524658A" w14:textId="67F50EA3" w:rsidR="00486958" w:rsidRDefault="00486958" w:rsidP="005168F0">
      <w:pPr>
        <w:spacing w:line="312" w:lineRule="auto"/>
        <w:rPr>
          <w:sz w:val="22"/>
        </w:rPr>
      </w:pPr>
      <w:r>
        <w:rPr>
          <w:noProof/>
          <w:sz w:val="22"/>
          <w:lang w:eastAsia="de-DE"/>
        </w:rPr>
        <w:drawing>
          <wp:inline distT="0" distB="0" distL="0" distR="0" wp14:anchorId="3F3F6EAA" wp14:editId="7F85355D">
            <wp:extent cx="2157984" cy="1438656"/>
            <wp:effectExtent l="0" t="0" r="0" b="952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3688a06_Word.jp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57984" cy="14386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58384D" w14:textId="563C50BF" w:rsidR="00486958" w:rsidRDefault="00845CF0" w:rsidP="005168F0">
      <w:pPr>
        <w:spacing w:line="312" w:lineRule="auto"/>
        <w:rPr>
          <w:rFonts w:eastAsia="Times New Roman" w:cs="Arial"/>
          <w:color w:val="282828"/>
          <w:sz w:val="22"/>
          <w:lang w:eastAsia="de-DE"/>
        </w:rPr>
      </w:pPr>
      <w:r w:rsidRPr="009877DA">
        <w:rPr>
          <w:rFonts w:eastAsia="Times New Roman" w:cs="Arial"/>
          <w:color w:val="282828"/>
          <w:sz w:val="22"/>
          <w:lang w:eastAsia="de-DE"/>
        </w:rPr>
        <w:t>Bei Tag zeigen sich die Parkdecks hell und lichtdurchflutet</w:t>
      </w:r>
      <w:r>
        <w:rPr>
          <w:rFonts w:eastAsia="Times New Roman" w:cs="Arial"/>
          <w:color w:val="282828"/>
          <w:sz w:val="22"/>
          <w:lang w:eastAsia="de-DE"/>
        </w:rPr>
        <w:t>, das transparente Gewebe ermöglicht gute Belüftung bei einer uneingeschränkten Durchsicht von innen nach außen</w:t>
      </w:r>
      <w:r w:rsidRPr="009877DA">
        <w:rPr>
          <w:rFonts w:eastAsia="Times New Roman" w:cs="Arial"/>
          <w:color w:val="282828"/>
          <w:sz w:val="22"/>
          <w:lang w:eastAsia="de-DE"/>
        </w:rPr>
        <w:t>.</w:t>
      </w:r>
    </w:p>
    <w:p w14:paraId="3743DC9F" w14:textId="77777777" w:rsidR="00BC45D8" w:rsidRDefault="00BC45D8" w:rsidP="005168F0">
      <w:pPr>
        <w:spacing w:line="312" w:lineRule="auto"/>
        <w:rPr>
          <w:rFonts w:eastAsia="Times New Roman" w:cs="Arial"/>
          <w:color w:val="282828"/>
          <w:sz w:val="22"/>
          <w:lang w:eastAsia="de-DE"/>
        </w:rPr>
      </w:pPr>
    </w:p>
    <w:p w14:paraId="552A01B6" w14:textId="77777777" w:rsidR="00BC45D8" w:rsidRDefault="00BC45D8" w:rsidP="005168F0">
      <w:pPr>
        <w:spacing w:line="312" w:lineRule="auto"/>
        <w:rPr>
          <w:rFonts w:eastAsia="Times New Roman" w:cs="Arial"/>
          <w:color w:val="282828"/>
          <w:sz w:val="22"/>
          <w:lang w:eastAsia="de-DE"/>
        </w:rPr>
      </w:pPr>
    </w:p>
    <w:p w14:paraId="47907F94" w14:textId="77777777" w:rsidR="00BC45D8" w:rsidRDefault="00BC45D8" w:rsidP="005168F0">
      <w:pPr>
        <w:spacing w:line="312" w:lineRule="auto"/>
        <w:rPr>
          <w:rFonts w:eastAsia="Times New Roman" w:cs="Arial"/>
          <w:color w:val="282828"/>
          <w:sz w:val="22"/>
          <w:lang w:eastAsia="de-DE"/>
        </w:rPr>
      </w:pPr>
    </w:p>
    <w:p w14:paraId="0D7B3027" w14:textId="77777777" w:rsidR="00BC45D8" w:rsidRDefault="00BC45D8" w:rsidP="005168F0">
      <w:pPr>
        <w:spacing w:line="312" w:lineRule="auto"/>
        <w:rPr>
          <w:rFonts w:eastAsia="Times New Roman" w:cs="Arial"/>
          <w:color w:val="282828"/>
          <w:sz w:val="22"/>
          <w:lang w:eastAsia="de-DE"/>
        </w:rPr>
      </w:pPr>
    </w:p>
    <w:p w14:paraId="49F30469" w14:textId="77777777" w:rsidR="00BC45D8" w:rsidRDefault="00BC45D8" w:rsidP="005168F0">
      <w:pPr>
        <w:spacing w:line="312" w:lineRule="auto"/>
        <w:rPr>
          <w:rFonts w:eastAsia="Times New Roman" w:cs="Arial"/>
          <w:color w:val="282828"/>
          <w:sz w:val="22"/>
          <w:lang w:eastAsia="de-DE"/>
        </w:rPr>
      </w:pPr>
    </w:p>
    <w:p w14:paraId="0AFD0B7C" w14:textId="77777777" w:rsidR="00BC45D8" w:rsidRDefault="00BC45D8" w:rsidP="005168F0">
      <w:pPr>
        <w:spacing w:line="312" w:lineRule="auto"/>
        <w:rPr>
          <w:rFonts w:eastAsia="Times New Roman" w:cs="Arial"/>
          <w:color w:val="282828"/>
          <w:sz w:val="22"/>
          <w:lang w:eastAsia="de-DE"/>
        </w:rPr>
      </w:pPr>
    </w:p>
    <w:p w14:paraId="28AE57A2" w14:textId="77777777" w:rsidR="00BC45D8" w:rsidRDefault="00BC45D8" w:rsidP="005168F0">
      <w:pPr>
        <w:spacing w:line="312" w:lineRule="auto"/>
        <w:rPr>
          <w:rFonts w:eastAsia="Times New Roman" w:cs="Arial"/>
          <w:color w:val="282828"/>
          <w:sz w:val="22"/>
          <w:lang w:eastAsia="de-DE"/>
        </w:rPr>
      </w:pPr>
    </w:p>
    <w:p w14:paraId="4364B58C" w14:textId="77777777" w:rsidR="00BC45D8" w:rsidRDefault="00BC45D8" w:rsidP="005168F0">
      <w:pPr>
        <w:spacing w:line="312" w:lineRule="auto"/>
        <w:rPr>
          <w:rFonts w:eastAsia="Times New Roman" w:cs="Arial"/>
          <w:color w:val="282828"/>
          <w:sz w:val="22"/>
          <w:lang w:eastAsia="de-DE"/>
        </w:rPr>
      </w:pPr>
    </w:p>
    <w:p w14:paraId="09959195" w14:textId="77777777" w:rsidR="00BC45D8" w:rsidRDefault="00BC45D8" w:rsidP="005168F0">
      <w:pPr>
        <w:spacing w:line="312" w:lineRule="auto"/>
        <w:rPr>
          <w:rFonts w:eastAsia="Times New Roman" w:cs="Arial"/>
          <w:color w:val="282828"/>
          <w:sz w:val="22"/>
          <w:lang w:eastAsia="de-DE"/>
        </w:rPr>
      </w:pPr>
    </w:p>
    <w:p w14:paraId="49FEACD0" w14:textId="77777777" w:rsidR="00BC45D8" w:rsidRDefault="00BC45D8" w:rsidP="005168F0">
      <w:pPr>
        <w:spacing w:line="312" w:lineRule="auto"/>
        <w:rPr>
          <w:rFonts w:eastAsia="Times New Roman" w:cs="Arial"/>
          <w:color w:val="282828"/>
          <w:sz w:val="22"/>
          <w:lang w:eastAsia="de-DE"/>
        </w:rPr>
      </w:pPr>
    </w:p>
    <w:p w14:paraId="4A387D6E" w14:textId="77777777" w:rsidR="00BC45D8" w:rsidRDefault="00BC45D8" w:rsidP="005168F0">
      <w:pPr>
        <w:spacing w:line="312" w:lineRule="auto"/>
        <w:rPr>
          <w:rFonts w:eastAsia="Times New Roman" w:cs="Arial"/>
          <w:color w:val="282828"/>
          <w:sz w:val="22"/>
          <w:lang w:eastAsia="de-DE"/>
        </w:rPr>
      </w:pPr>
    </w:p>
    <w:p w14:paraId="0C5109AE" w14:textId="77777777" w:rsidR="00BC45D8" w:rsidRDefault="00BC45D8" w:rsidP="00BC45D8">
      <w:pPr>
        <w:spacing w:line="312" w:lineRule="auto"/>
        <w:rPr>
          <w:b/>
          <w:sz w:val="22"/>
        </w:rPr>
      </w:pPr>
      <w:r w:rsidRPr="009877DA">
        <w:rPr>
          <w:b/>
          <w:sz w:val="22"/>
        </w:rPr>
        <w:lastRenderedPageBreak/>
        <w:t>B</w:t>
      </w:r>
      <w:bookmarkStart w:id="0" w:name="_GoBack"/>
      <w:bookmarkEnd w:id="0"/>
      <w:r w:rsidRPr="009877DA">
        <w:rPr>
          <w:b/>
          <w:sz w:val="22"/>
        </w:rPr>
        <w:t xml:space="preserve">ildnachweis: </w:t>
      </w:r>
      <w:r>
        <w:rPr>
          <w:b/>
          <w:sz w:val="22"/>
        </w:rPr>
        <w:t>SCHLATTMEIER ARCHITEKTEN</w:t>
      </w:r>
    </w:p>
    <w:p w14:paraId="1BED0878" w14:textId="77777777" w:rsidR="00BC45D8" w:rsidRDefault="00BC45D8" w:rsidP="00BC45D8">
      <w:pPr>
        <w:spacing w:line="312" w:lineRule="auto"/>
        <w:rPr>
          <w:b/>
          <w:sz w:val="22"/>
        </w:rPr>
      </w:pPr>
      <w:r>
        <w:rPr>
          <w:b/>
          <w:sz w:val="22"/>
        </w:rPr>
        <w:t>Fassadenkonzept in Kooperation mit 3XN</w:t>
      </w:r>
    </w:p>
    <w:p w14:paraId="6F6A962B" w14:textId="77777777" w:rsidR="00BC45D8" w:rsidRPr="009877DA" w:rsidRDefault="00BC45D8" w:rsidP="00BC45D8">
      <w:pPr>
        <w:spacing w:line="312" w:lineRule="auto"/>
        <w:rPr>
          <w:b/>
          <w:sz w:val="22"/>
        </w:rPr>
      </w:pPr>
      <w:r>
        <w:rPr>
          <w:b/>
          <w:sz w:val="22"/>
        </w:rPr>
        <w:t>Fotograf: Christian Eblenkamp</w:t>
      </w:r>
    </w:p>
    <w:p w14:paraId="4173A36B" w14:textId="68D132AB" w:rsidR="00BC45D8" w:rsidRDefault="009C3D43" w:rsidP="005168F0">
      <w:pPr>
        <w:spacing w:line="312" w:lineRule="auto"/>
        <w:rPr>
          <w:sz w:val="22"/>
        </w:rPr>
      </w:pPr>
      <w:r>
        <w:rPr>
          <w:sz w:val="22"/>
        </w:rPr>
        <w:pict w14:anchorId="21649DC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70pt;height:113.5pt">
            <v:imagedata r:id="rId16" o:title="schueco_facid_gelb_Word"/>
          </v:shape>
        </w:pict>
      </w:r>
      <w:r w:rsidR="00BC45D8">
        <w:rPr>
          <w:sz w:val="22"/>
        </w:rPr>
        <w:t xml:space="preserve"> </w:t>
      </w:r>
      <w:r>
        <w:rPr>
          <w:sz w:val="22"/>
        </w:rPr>
        <w:pict w14:anchorId="5DD06443">
          <v:shape id="_x0000_i1026" type="#_x0000_t75" style="width:76pt;height:113.5pt">
            <v:imagedata r:id="rId17" o:title="schueco_facid_gruen_Word"/>
          </v:shape>
        </w:pict>
      </w:r>
    </w:p>
    <w:p w14:paraId="1BEA9145" w14:textId="430BA6AC" w:rsidR="00BC45D8" w:rsidRPr="009877DA" w:rsidRDefault="00BC45D8" w:rsidP="005168F0">
      <w:pPr>
        <w:spacing w:line="312" w:lineRule="auto"/>
        <w:rPr>
          <w:sz w:val="22"/>
        </w:rPr>
      </w:pPr>
      <w:r>
        <w:rPr>
          <w:sz w:val="22"/>
        </w:rPr>
        <w:t>Sobald es dunkel wird,</w:t>
      </w:r>
      <w:r w:rsidRPr="00BC45D8">
        <w:rPr>
          <w:sz w:val="22"/>
        </w:rPr>
        <w:t xml:space="preserve"> sorgen eine akzentuierte Beleuchtung der Fassade und eine bewegungsabhängige Innenbeleuchtung für kreative Lichteffekte.</w:t>
      </w:r>
    </w:p>
    <w:sectPr w:rsidR="00BC45D8" w:rsidRPr="009877DA" w:rsidSect="007A7037">
      <w:headerReference w:type="default" r:id="rId18"/>
      <w:footerReference w:type="default" r:id="rId19"/>
      <w:headerReference w:type="first" r:id="rId20"/>
      <w:pgSz w:w="11906" w:h="16838" w:code="9"/>
      <w:pgMar w:top="2404" w:right="3542" w:bottom="1418" w:left="1418" w:header="709" w:footer="39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89129CC" w14:textId="77777777" w:rsidR="009877DA" w:rsidRDefault="009877DA" w:rsidP="00F958EA">
      <w:pPr>
        <w:spacing w:line="240" w:lineRule="auto"/>
      </w:pPr>
      <w:r>
        <w:separator/>
      </w:r>
    </w:p>
  </w:endnote>
  <w:endnote w:type="continuationSeparator" w:id="0">
    <w:p w14:paraId="3B98239A" w14:textId="77777777" w:rsidR="009877DA" w:rsidRDefault="009877DA" w:rsidP="00F958E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Univers for Schueco 330 Light">
    <w:altName w:val="Arial"/>
    <w:panose1 w:val="00000000000000000000"/>
    <w:charset w:val="00"/>
    <w:family w:val="swiss"/>
    <w:notTrueType/>
    <w:pitch w:val="variable"/>
    <w:sig w:usb0="A00002AF" w:usb1="5000205B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B1DE4C9" w14:textId="77777777" w:rsidR="001A3597" w:rsidRDefault="001A3597">
    <w:pPr>
      <w:pStyle w:val="Fuzeile"/>
    </w:pPr>
    <w:r>
      <w:fldChar w:fldCharType="begin"/>
    </w:r>
    <w:r>
      <w:instrText xml:space="preserve"> PAGE  \* Arabic  \* MERGEFORMAT </w:instrText>
    </w:r>
    <w:r>
      <w:fldChar w:fldCharType="separate"/>
    </w:r>
    <w:r w:rsidR="009C3D43">
      <w:rPr>
        <w:noProof/>
      </w:rPr>
      <w:t>3</w:t>
    </w:r>
    <w:r>
      <w:fldChar w:fldCharType="end"/>
    </w:r>
    <w:r>
      <w:t>/</w:t>
    </w:r>
    <w:r w:rsidR="009C3D43">
      <w:fldChar w:fldCharType="begin"/>
    </w:r>
    <w:r w:rsidR="009C3D43">
      <w:instrText xml:space="preserve"> NUMPAGES  \* Ar</w:instrText>
    </w:r>
    <w:r w:rsidR="009C3D43">
      <w:instrText xml:space="preserve">abic  \* MERGEFORMAT </w:instrText>
    </w:r>
    <w:r w:rsidR="009C3D43">
      <w:fldChar w:fldCharType="separate"/>
    </w:r>
    <w:r w:rsidR="009C3D43">
      <w:rPr>
        <w:noProof/>
      </w:rPr>
      <w:t>5</w:t>
    </w:r>
    <w:r w:rsidR="009C3D43"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4BF9119" w14:textId="77777777" w:rsidR="009877DA" w:rsidRDefault="009877DA" w:rsidP="00F958EA">
      <w:pPr>
        <w:spacing w:line="240" w:lineRule="auto"/>
      </w:pPr>
      <w:r>
        <w:separator/>
      </w:r>
    </w:p>
  </w:footnote>
  <w:footnote w:type="continuationSeparator" w:id="0">
    <w:p w14:paraId="0D62CA3D" w14:textId="77777777" w:rsidR="009877DA" w:rsidRDefault="009877DA" w:rsidP="00F958E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A8679D" w14:textId="77777777" w:rsidR="00B370AA" w:rsidRDefault="00AA7002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7216" behindDoc="1" locked="0" layoutInCell="1" allowOverlap="1" wp14:anchorId="421EE7C7" wp14:editId="36AE969C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3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CC006A5" w14:textId="77777777" w:rsidR="00B370AA" w:rsidRDefault="00AA7002" w:rsidP="00EB32BD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2D4A5ED" wp14:editId="12EE6B56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4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852350E"/>
    <w:multiLevelType w:val="multilevel"/>
    <w:tmpl w:val="214A87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9760374"/>
    <w:multiLevelType w:val="multilevel"/>
    <w:tmpl w:val="38B848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F0C3FED"/>
    <w:multiLevelType w:val="multilevel"/>
    <w:tmpl w:val="4E0462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89D157A"/>
    <w:multiLevelType w:val="multilevel"/>
    <w:tmpl w:val="F2949D5C"/>
    <w:lvl w:ilvl="0">
      <w:start w:val="1"/>
      <w:numFmt w:val="bullet"/>
      <w:pStyle w:val="Bullet"/>
      <w:lvlText w:val=""/>
      <w:lvlJc w:val="left"/>
      <w:pPr>
        <w:ind w:left="284" w:hanging="284"/>
      </w:pPr>
      <w:rPr>
        <w:rFonts w:ascii="Wingdings 2" w:hAnsi="Wingdings 2" w:hint="default"/>
      </w:rPr>
    </w:lvl>
    <w:lvl w:ilvl="1">
      <w:start w:val="1"/>
      <w:numFmt w:val="bullet"/>
      <w:lvlText w:val=""/>
      <w:lvlJc w:val="left"/>
      <w:pPr>
        <w:ind w:left="568" w:hanging="284"/>
      </w:pPr>
      <w:rPr>
        <w:rFonts w:ascii="Wingdings 2" w:hAnsi="Wingdings 2" w:hint="default"/>
      </w:rPr>
    </w:lvl>
    <w:lvl w:ilvl="2">
      <w:start w:val="1"/>
      <w:numFmt w:val="bullet"/>
      <w:lvlText w:val=""/>
      <w:lvlJc w:val="left"/>
      <w:pPr>
        <w:ind w:left="852" w:hanging="284"/>
      </w:pPr>
      <w:rPr>
        <w:rFonts w:ascii="Wingdings 2" w:hAnsi="Wingdings 2" w:hint="default"/>
      </w:rPr>
    </w:lvl>
    <w:lvl w:ilvl="3">
      <w:start w:val="1"/>
      <w:numFmt w:val="bullet"/>
      <w:lvlText w:val=""/>
      <w:lvlJc w:val="left"/>
      <w:pPr>
        <w:ind w:left="1136" w:hanging="284"/>
      </w:pPr>
      <w:rPr>
        <w:rFonts w:ascii="Wingdings 2" w:hAnsi="Wingdings 2" w:hint="default"/>
      </w:rPr>
    </w:lvl>
    <w:lvl w:ilvl="4">
      <w:start w:val="1"/>
      <w:numFmt w:val="bullet"/>
      <w:lvlText w:val=""/>
      <w:lvlJc w:val="left"/>
      <w:pPr>
        <w:ind w:left="1420" w:hanging="284"/>
      </w:pPr>
      <w:rPr>
        <w:rFonts w:ascii="Wingdings 2" w:hAnsi="Wingdings 2" w:hint="default"/>
      </w:rPr>
    </w:lvl>
    <w:lvl w:ilvl="5">
      <w:start w:val="1"/>
      <w:numFmt w:val="bullet"/>
      <w:lvlText w:val=""/>
      <w:lvlJc w:val="left"/>
      <w:pPr>
        <w:ind w:left="1701" w:hanging="281"/>
      </w:pPr>
      <w:rPr>
        <w:rFonts w:ascii="Wingdings 2" w:hAnsi="Wingdings 2" w:hint="default"/>
      </w:rPr>
    </w:lvl>
    <w:lvl w:ilvl="6">
      <w:start w:val="1"/>
      <w:numFmt w:val="bullet"/>
      <w:lvlText w:val=""/>
      <w:lvlJc w:val="left"/>
      <w:pPr>
        <w:ind w:left="1985" w:hanging="284"/>
      </w:pPr>
      <w:rPr>
        <w:rFonts w:ascii="Wingdings 2" w:hAnsi="Wingdings 2" w:hint="default"/>
      </w:rPr>
    </w:lvl>
    <w:lvl w:ilvl="7">
      <w:start w:val="1"/>
      <w:numFmt w:val="bullet"/>
      <w:lvlText w:val=""/>
      <w:lvlJc w:val="left"/>
      <w:pPr>
        <w:ind w:left="2268" w:hanging="283"/>
      </w:pPr>
      <w:rPr>
        <w:rFonts w:ascii="Wingdings 2" w:hAnsi="Wingdings 2" w:hint="default"/>
      </w:rPr>
    </w:lvl>
    <w:lvl w:ilvl="8">
      <w:start w:val="1"/>
      <w:numFmt w:val="bullet"/>
      <w:lvlText w:val=""/>
      <w:lvlJc w:val="left"/>
      <w:pPr>
        <w:ind w:left="2552" w:hanging="284"/>
      </w:pPr>
      <w:rPr>
        <w:rFonts w:ascii="Wingdings 2" w:hAnsi="Wingdings 2" w:hint="default"/>
      </w:rPr>
    </w:lvl>
  </w:abstractNum>
  <w:abstractNum w:abstractNumId="4" w15:restartNumberingAfterBreak="0">
    <w:nsid w:val="40B05527"/>
    <w:multiLevelType w:val="multilevel"/>
    <w:tmpl w:val="29C27B5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5" w15:restartNumberingAfterBreak="0">
    <w:nsid w:val="46557909"/>
    <w:multiLevelType w:val="multilevel"/>
    <w:tmpl w:val="4E00B3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7195DAD"/>
    <w:multiLevelType w:val="multilevel"/>
    <w:tmpl w:val="22600B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E4E1164"/>
    <w:multiLevelType w:val="multilevel"/>
    <w:tmpl w:val="DE88B8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5F797803"/>
    <w:multiLevelType w:val="hybridMultilevel"/>
    <w:tmpl w:val="FCDC4FB6"/>
    <w:lvl w:ilvl="0" w:tplc="9A86B3A2">
      <w:start w:val="1"/>
      <w:numFmt w:val="bullet"/>
      <w:lvlText w:val="▪"/>
      <w:lvlJc w:val="left"/>
      <w:pPr>
        <w:ind w:left="170" w:hanging="170"/>
      </w:pPr>
      <w:rPr>
        <w:rFonts w:ascii="Arial" w:hAnsi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20D63F0"/>
    <w:multiLevelType w:val="multilevel"/>
    <w:tmpl w:val="DDF4967E"/>
    <w:lvl w:ilvl="0">
      <w:start w:val="1"/>
      <w:numFmt w:val="decimal"/>
      <w:pStyle w:val="Num123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37" w:hanging="453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61" w:hanging="62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55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119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119"/>
        </w:tabs>
        <w:ind w:left="4253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253"/>
        </w:tabs>
        <w:ind w:left="5557" w:hanging="130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557"/>
        </w:tabs>
        <w:ind w:left="7031" w:hanging="147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809" w:hanging="2778"/>
      </w:pPr>
      <w:rPr>
        <w:rFonts w:hint="default"/>
      </w:rPr>
    </w:lvl>
  </w:abstractNum>
  <w:abstractNum w:abstractNumId="10" w15:restartNumberingAfterBreak="0">
    <w:nsid w:val="79CE3004"/>
    <w:multiLevelType w:val="multilevel"/>
    <w:tmpl w:val="EFAE99C6"/>
    <w:lvl w:ilvl="0">
      <w:start w:val="1"/>
      <w:numFmt w:val="decimal"/>
      <w:pStyle w:val="berschrift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1418" w:hanging="1418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701" w:hanging="1701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985" w:hanging="1985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2268" w:hanging="2268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2552" w:hanging="2552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2835" w:hanging="2835"/>
      </w:pPr>
      <w:rPr>
        <w:rFonts w:hint="default"/>
      </w:rPr>
    </w:lvl>
  </w:abstractNum>
  <w:abstractNum w:abstractNumId="11" w15:restartNumberingAfterBreak="0">
    <w:nsid w:val="7EB70067"/>
    <w:multiLevelType w:val="multilevel"/>
    <w:tmpl w:val="1E0E83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10"/>
  </w:num>
  <w:num w:numId="3">
    <w:abstractNumId w:val="8"/>
  </w:num>
  <w:num w:numId="4">
    <w:abstractNumId w:val="3"/>
  </w:num>
  <w:num w:numId="5">
    <w:abstractNumId w:val="9"/>
  </w:num>
  <w:num w:numId="6">
    <w:abstractNumId w:val="7"/>
  </w:num>
  <w:num w:numId="7">
    <w:abstractNumId w:val="2"/>
  </w:num>
  <w:num w:numId="8">
    <w:abstractNumId w:val="0"/>
  </w:num>
  <w:num w:numId="9">
    <w:abstractNumId w:val="6"/>
  </w:num>
  <w:num w:numId="10">
    <w:abstractNumId w:val="5"/>
  </w:num>
  <w:num w:numId="11">
    <w:abstractNumId w:val="11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0"/>
  <w:defaultTabStop w:val="708"/>
  <w:hyphenationZone w:val="425"/>
  <w:characterSpacingControl w:val="doNotCompress"/>
  <w:hdrShapeDefaults>
    <o:shapedefaults v:ext="edit" spidmax="20481">
      <o:colormru v:ext="edit" colors="#78b928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77DA"/>
    <w:rsid w:val="00001A1A"/>
    <w:rsid w:val="000243D1"/>
    <w:rsid w:val="00024ACE"/>
    <w:rsid w:val="000301D8"/>
    <w:rsid w:val="00040810"/>
    <w:rsid w:val="00042BCE"/>
    <w:rsid w:val="00051401"/>
    <w:rsid w:val="00055CD5"/>
    <w:rsid w:val="0005678A"/>
    <w:rsid w:val="000624E1"/>
    <w:rsid w:val="00073518"/>
    <w:rsid w:val="00083752"/>
    <w:rsid w:val="000843C5"/>
    <w:rsid w:val="000A5E24"/>
    <w:rsid w:val="000C299E"/>
    <w:rsid w:val="001051B8"/>
    <w:rsid w:val="00113D9B"/>
    <w:rsid w:val="001144C6"/>
    <w:rsid w:val="0011455F"/>
    <w:rsid w:val="00115275"/>
    <w:rsid w:val="00131804"/>
    <w:rsid w:val="00167206"/>
    <w:rsid w:val="00175C50"/>
    <w:rsid w:val="0018293F"/>
    <w:rsid w:val="00183DB4"/>
    <w:rsid w:val="00191315"/>
    <w:rsid w:val="001A28F4"/>
    <w:rsid w:val="001A3597"/>
    <w:rsid w:val="001A59C9"/>
    <w:rsid w:val="001A6CC0"/>
    <w:rsid w:val="001C4E5A"/>
    <w:rsid w:val="001C5624"/>
    <w:rsid w:val="001C6FAC"/>
    <w:rsid w:val="001C71CC"/>
    <w:rsid w:val="001F11C3"/>
    <w:rsid w:val="001F1716"/>
    <w:rsid w:val="001F7A93"/>
    <w:rsid w:val="00201672"/>
    <w:rsid w:val="002018DC"/>
    <w:rsid w:val="0021268C"/>
    <w:rsid w:val="002176B8"/>
    <w:rsid w:val="00221120"/>
    <w:rsid w:val="00227E10"/>
    <w:rsid w:val="00236391"/>
    <w:rsid w:val="0024327E"/>
    <w:rsid w:val="00252D6E"/>
    <w:rsid w:val="00254BAE"/>
    <w:rsid w:val="00275E37"/>
    <w:rsid w:val="002762A8"/>
    <w:rsid w:val="00284CF1"/>
    <w:rsid w:val="002911E7"/>
    <w:rsid w:val="002B211F"/>
    <w:rsid w:val="002B7D28"/>
    <w:rsid w:val="002E3613"/>
    <w:rsid w:val="002E65C2"/>
    <w:rsid w:val="002F3983"/>
    <w:rsid w:val="003312EB"/>
    <w:rsid w:val="00332231"/>
    <w:rsid w:val="00337E7E"/>
    <w:rsid w:val="003442BA"/>
    <w:rsid w:val="003471F7"/>
    <w:rsid w:val="00366A18"/>
    <w:rsid w:val="00367473"/>
    <w:rsid w:val="0037157E"/>
    <w:rsid w:val="003855FF"/>
    <w:rsid w:val="003A46F2"/>
    <w:rsid w:val="003C0B27"/>
    <w:rsid w:val="003C1C27"/>
    <w:rsid w:val="003C3118"/>
    <w:rsid w:val="003F280C"/>
    <w:rsid w:val="003F56F4"/>
    <w:rsid w:val="00400E95"/>
    <w:rsid w:val="0040727A"/>
    <w:rsid w:val="00413635"/>
    <w:rsid w:val="00417BFB"/>
    <w:rsid w:val="00421006"/>
    <w:rsid w:val="00431009"/>
    <w:rsid w:val="00433374"/>
    <w:rsid w:val="00433486"/>
    <w:rsid w:val="00444D4D"/>
    <w:rsid w:val="00445B24"/>
    <w:rsid w:val="00453343"/>
    <w:rsid w:val="00461334"/>
    <w:rsid w:val="00486958"/>
    <w:rsid w:val="004975ED"/>
    <w:rsid w:val="004A0F47"/>
    <w:rsid w:val="004A4939"/>
    <w:rsid w:val="004B3B23"/>
    <w:rsid w:val="004C0725"/>
    <w:rsid w:val="004D5FF8"/>
    <w:rsid w:val="004D7A4A"/>
    <w:rsid w:val="004E33D8"/>
    <w:rsid w:val="004F1C77"/>
    <w:rsid w:val="004F2161"/>
    <w:rsid w:val="004F241B"/>
    <w:rsid w:val="004F35BF"/>
    <w:rsid w:val="004F540D"/>
    <w:rsid w:val="00500052"/>
    <w:rsid w:val="00514E18"/>
    <w:rsid w:val="005168F0"/>
    <w:rsid w:val="005303A4"/>
    <w:rsid w:val="0054107C"/>
    <w:rsid w:val="0058361A"/>
    <w:rsid w:val="00593611"/>
    <w:rsid w:val="005A0735"/>
    <w:rsid w:val="005A24FE"/>
    <w:rsid w:val="005A37EF"/>
    <w:rsid w:val="005B3834"/>
    <w:rsid w:val="005D3F43"/>
    <w:rsid w:val="005D5BE2"/>
    <w:rsid w:val="005E316F"/>
    <w:rsid w:val="005E5091"/>
    <w:rsid w:val="005F0DEC"/>
    <w:rsid w:val="005F20B2"/>
    <w:rsid w:val="00606851"/>
    <w:rsid w:val="00610835"/>
    <w:rsid w:val="0063779F"/>
    <w:rsid w:val="006457DB"/>
    <w:rsid w:val="0065091F"/>
    <w:rsid w:val="006578B1"/>
    <w:rsid w:val="006648AC"/>
    <w:rsid w:val="006712DC"/>
    <w:rsid w:val="00674031"/>
    <w:rsid w:val="00687074"/>
    <w:rsid w:val="006B1F00"/>
    <w:rsid w:val="006B380A"/>
    <w:rsid w:val="006D5606"/>
    <w:rsid w:val="006E42B7"/>
    <w:rsid w:val="006F50AD"/>
    <w:rsid w:val="00723D0C"/>
    <w:rsid w:val="007276CC"/>
    <w:rsid w:val="00766D56"/>
    <w:rsid w:val="007A1939"/>
    <w:rsid w:val="007A5FD5"/>
    <w:rsid w:val="007A7037"/>
    <w:rsid w:val="007B2FBA"/>
    <w:rsid w:val="007E3C35"/>
    <w:rsid w:val="007F0D21"/>
    <w:rsid w:val="008067CE"/>
    <w:rsid w:val="00816A4D"/>
    <w:rsid w:val="00845CF0"/>
    <w:rsid w:val="00850E55"/>
    <w:rsid w:val="008615B3"/>
    <w:rsid w:val="00871C59"/>
    <w:rsid w:val="00882012"/>
    <w:rsid w:val="00884FFA"/>
    <w:rsid w:val="008955A8"/>
    <w:rsid w:val="008A0A00"/>
    <w:rsid w:val="008D6CD6"/>
    <w:rsid w:val="008F14C2"/>
    <w:rsid w:val="008F302C"/>
    <w:rsid w:val="00900A75"/>
    <w:rsid w:val="00903553"/>
    <w:rsid w:val="00910D50"/>
    <w:rsid w:val="009120EE"/>
    <w:rsid w:val="009216C4"/>
    <w:rsid w:val="00923774"/>
    <w:rsid w:val="009250DC"/>
    <w:rsid w:val="00926846"/>
    <w:rsid w:val="00950F6B"/>
    <w:rsid w:val="009757CA"/>
    <w:rsid w:val="009877DA"/>
    <w:rsid w:val="00993209"/>
    <w:rsid w:val="009957D5"/>
    <w:rsid w:val="009B20B6"/>
    <w:rsid w:val="009B2BB7"/>
    <w:rsid w:val="009C3D43"/>
    <w:rsid w:val="009D60F9"/>
    <w:rsid w:val="009E59BA"/>
    <w:rsid w:val="009E61AC"/>
    <w:rsid w:val="009F61FB"/>
    <w:rsid w:val="00A1070C"/>
    <w:rsid w:val="00A34AC2"/>
    <w:rsid w:val="00A40B3D"/>
    <w:rsid w:val="00A4192A"/>
    <w:rsid w:val="00A4223F"/>
    <w:rsid w:val="00A51720"/>
    <w:rsid w:val="00A520A4"/>
    <w:rsid w:val="00A70010"/>
    <w:rsid w:val="00A858AC"/>
    <w:rsid w:val="00A934AB"/>
    <w:rsid w:val="00AA7002"/>
    <w:rsid w:val="00AE4BD3"/>
    <w:rsid w:val="00AE4D8C"/>
    <w:rsid w:val="00AE78A6"/>
    <w:rsid w:val="00AF4FDC"/>
    <w:rsid w:val="00B00D3C"/>
    <w:rsid w:val="00B02208"/>
    <w:rsid w:val="00B24DE8"/>
    <w:rsid w:val="00B33415"/>
    <w:rsid w:val="00B370AA"/>
    <w:rsid w:val="00B377FB"/>
    <w:rsid w:val="00B50B7A"/>
    <w:rsid w:val="00B754E6"/>
    <w:rsid w:val="00B863B0"/>
    <w:rsid w:val="00B9195A"/>
    <w:rsid w:val="00BA12B8"/>
    <w:rsid w:val="00BB7146"/>
    <w:rsid w:val="00BC45D8"/>
    <w:rsid w:val="00BD68E7"/>
    <w:rsid w:val="00BE3851"/>
    <w:rsid w:val="00BF07F1"/>
    <w:rsid w:val="00BF2E0F"/>
    <w:rsid w:val="00C0715C"/>
    <w:rsid w:val="00C11A76"/>
    <w:rsid w:val="00C1264D"/>
    <w:rsid w:val="00C3591B"/>
    <w:rsid w:val="00C57139"/>
    <w:rsid w:val="00C62430"/>
    <w:rsid w:val="00C84C83"/>
    <w:rsid w:val="00C94D55"/>
    <w:rsid w:val="00CA1631"/>
    <w:rsid w:val="00CB073D"/>
    <w:rsid w:val="00CB3238"/>
    <w:rsid w:val="00CC1CD2"/>
    <w:rsid w:val="00CC40DC"/>
    <w:rsid w:val="00CC480F"/>
    <w:rsid w:val="00CC48E9"/>
    <w:rsid w:val="00CE6AE3"/>
    <w:rsid w:val="00CF00B5"/>
    <w:rsid w:val="00CF1140"/>
    <w:rsid w:val="00D02557"/>
    <w:rsid w:val="00D05009"/>
    <w:rsid w:val="00D14D3A"/>
    <w:rsid w:val="00D16D92"/>
    <w:rsid w:val="00D23BE8"/>
    <w:rsid w:val="00D43792"/>
    <w:rsid w:val="00D75F9A"/>
    <w:rsid w:val="00D92017"/>
    <w:rsid w:val="00D923AB"/>
    <w:rsid w:val="00DA004E"/>
    <w:rsid w:val="00DD59CD"/>
    <w:rsid w:val="00DD5DF3"/>
    <w:rsid w:val="00E0091E"/>
    <w:rsid w:val="00E026D1"/>
    <w:rsid w:val="00E07BA6"/>
    <w:rsid w:val="00E2500A"/>
    <w:rsid w:val="00E25945"/>
    <w:rsid w:val="00E379C6"/>
    <w:rsid w:val="00E40DE6"/>
    <w:rsid w:val="00E42967"/>
    <w:rsid w:val="00E72483"/>
    <w:rsid w:val="00E8298F"/>
    <w:rsid w:val="00E83185"/>
    <w:rsid w:val="00E83315"/>
    <w:rsid w:val="00E93EE2"/>
    <w:rsid w:val="00E94F80"/>
    <w:rsid w:val="00EA2B8C"/>
    <w:rsid w:val="00EA4346"/>
    <w:rsid w:val="00EB32BD"/>
    <w:rsid w:val="00EF4035"/>
    <w:rsid w:val="00F234C8"/>
    <w:rsid w:val="00F3463D"/>
    <w:rsid w:val="00F410F7"/>
    <w:rsid w:val="00F454AC"/>
    <w:rsid w:val="00F62406"/>
    <w:rsid w:val="00F7613D"/>
    <w:rsid w:val="00F933AE"/>
    <w:rsid w:val="00F958EA"/>
    <w:rsid w:val="00FA7A99"/>
    <w:rsid w:val="00FB5F4A"/>
    <w:rsid w:val="00FC4A97"/>
    <w:rsid w:val="00FD41E1"/>
    <w:rsid w:val="00FD6160"/>
    <w:rsid w:val="00FF73C0"/>
    <w:rsid w:val="00FF7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>
      <o:colormru v:ext="edit" colors="#78b928"/>
    </o:shapedefaults>
    <o:shapelayout v:ext="edit">
      <o:idmap v:ext="edit" data="1"/>
    </o:shapelayout>
  </w:shapeDefaults>
  <w:decimalSymbol w:val=","/>
  <w:listSeparator w:val=";"/>
  <w14:docId w14:val="7A867BDF"/>
  <w15:chartTrackingRefBased/>
  <w15:docId w15:val="{C58632A1-C75F-436E-A5C5-986BC04456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2E65C2"/>
    <w:pPr>
      <w:spacing w:line="240" w:lineRule="atLeast"/>
    </w:pPr>
    <w:rPr>
      <w:rFonts w:ascii="Arial" w:hAnsi="Arial"/>
      <w:sz w:val="18"/>
      <w:szCs w:val="22"/>
      <w:lang w:eastAsia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9E61AC"/>
    <w:pPr>
      <w:numPr>
        <w:numId w:val="2"/>
      </w:numPr>
      <w:spacing w:after="480" w:line="600" w:lineRule="atLeast"/>
      <w:outlineLvl w:val="0"/>
    </w:pPr>
    <w:rPr>
      <w:sz w:val="52"/>
      <w:szCs w:val="5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DA004E"/>
    <w:pPr>
      <w:numPr>
        <w:ilvl w:val="1"/>
        <w:numId w:val="2"/>
      </w:numPr>
      <w:tabs>
        <w:tab w:val="left" w:pos="709"/>
      </w:tabs>
      <w:spacing w:after="240"/>
      <w:outlineLvl w:val="1"/>
    </w:pPr>
    <w:rPr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40727A"/>
    <w:pPr>
      <w:numPr>
        <w:ilvl w:val="2"/>
        <w:numId w:val="2"/>
      </w:numPr>
      <w:tabs>
        <w:tab w:val="left" w:pos="851"/>
      </w:tabs>
      <w:outlineLvl w:val="2"/>
    </w:pPr>
    <w:rPr>
      <w:color w:val="666666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qFormat/>
    <w:rsid w:val="00DA004E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berschrift5">
    <w:name w:val="heading 5"/>
    <w:basedOn w:val="Standard"/>
    <w:next w:val="Standard"/>
    <w:link w:val="berschrift5Zchn"/>
    <w:uiPriority w:val="9"/>
    <w:qFormat/>
    <w:rsid w:val="00DA004E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uiPriority w:val="9"/>
    <w:qFormat/>
    <w:rsid w:val="00DA004E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  <w:sz w:val="22"/>
    </w:rPr>
  </w:style>
  <w:style w:type="paragraph" w:styleId="berschrift7">
    <w:name w:val="heading 7"/>
    <w:basedOn w:val="Standard"/>
    <w:next w:val="Standard"/>
    <w:link w:val="berschrift7Zchn"/>
    <w:uiPriority w:val="9"/>
    <w:qFormat/>
    <w:rsid w:val="00DA004E"/>
    <w:pPr>
      <w:numPr>
        <w:ilvl w:val="6"/>
        <w:numId w:val="2"/>
      </w:numPr>
      <w:spacing w:before="240" w:after="60"/>
      <w:outlineLvl w:val="6"/>
    </w:pPr>
    <w:rPr>
      <w:rFonts w:eastAsia="Times New Roman"/>
      <w:sz w:val="24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qFormat/>
    <w:rsid w:val="00DA004E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link w:val="berschrift9Zchn"/>
    <w:uiPriority w:val="9"/>
    <w:qFormat/>
    <w:rsid w:val="00DA004E"/>
    <w:pPr>
      <w:numPr>
        <w:ilvl w:val="8"/>
        <w:numId w:val="2"/>
      </w:numPr>
      <w:spacing w:before="240" w:after="60"/>
      <w:outlineLvl w:val="8"/>
    </w:pPr>
    <w:rPr>
      <w:rFonts w:eastAsia="Times New Roman"/>
      <w:sz w:val="22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nhideWhenUsed/>
    <w:rsid w:val="00F958EA"/>
    <w:pPr>
      <w:tabs>
        <w:tab w:val="center" w:pos="4513"/>
        <w:tab w:val="right" w:pos="9026"/>
      </w:tabs>
    </w:pPr>
  </w:style>
  <w:style w:type="character" w:customStyle="1" w:styleId="KopfzeileZchn">
    <w:name w:val="Kopfzeile Zchn"/>
    <w:link w:val="Kopfzeile"/>
    <w:rsid w:val="00F958EA"/>
    <w:rPr>
      <w:rFonts w:ascii="Arial" w:hAnsi="Arial"/>
      <w:sz w:val="18"/>
      <w:szCs w:val="22"/>
      <w:lang w:eastAsia="en-US"/>
    </w:rPr>
  </w:style>
  <w:style w:type="paragraph" w:styleId="Fuzeile">
    <w:name w:val="footer"/>
    <w:basedOn w:val="Standard"/>
    <w:link w:val="FuzeileZchn"/>
    <w:uiPriority w:val="99"/>
    <w:unhideWhenUsed/>
    <w:rsid w:val="001A3597"/>
    <w:pPr>
      <w:tabs>
        <w:tab w:val="center" w:pos="4513"/>
        <w:tab w:val="right" w:pos="9026"/>
      </w:tabs>
      <w:spacing w:line="180" w:lineRule="atLeast"/>
      <w:jc w:val="right"/>
    </w:pPr>
    <w:rPr>
      <w:sz w:val="14"/>
    </w:rPr>
  </w:style>
  <w:style w:type="character" w:customStyle="1" w:styleId="FuzeileZchn">
    <w:name w:val="Fußzeile Zchn"/>
    <w:link w:val="Fuzeile"/>
    <w:uiPriority w:val="99"/>
    <w:rsid w:val="001A3597"/>
    <w:rPr>
      <w:rFonts w:ascii="Arial" w:hAnsi="Arial"/>
      <w:sz w:val="14"/>
      <w:szCs w:val="22"/>
      <w:lang w:eastAsia="en-US"/>
    </w:rPr>
  </w:style>
  <w:style w:type="character" w:customStyle="1" w:styleId="berschrift1Zchn">
    <w:name w:val="Überschrift 1 Zchn"/>
    <w:link w:val="berschrift1"/>
    <w:uiPriority w:val="9"/>
    <w:rsid w:val="009E61AC"/>
    <w:rPr>
      <w:rFonts w:ascii="Arial" w:hAnsi="Arial"/>
      <w:sz w:val="52"/>
      <w:szCs w:val="52"/>
      <w:lang w:eastAsia="en-US"/>
    </w:rPr>
  </w:style>
  <w:style w:type="character" w:customStyle="1" w:styleId="berschrift2Zchn">
    <w:name w:val="Überschrift 2 Zchn"/>
    <w:link w:val="berschrift2"/>
    <w:uiPriority w:val="9"/>
    <w:rsid w:val="00DA004E"/>
    <w:rPr>
      <w:rFonts w:ascii="Arial" w:hAnsi="Arial"/>
      <w:sz w:val="28"/>
      <w:szCs w:val="28"/>
      <w:lang w:eastAsia="en-US"/>
    </w:rPr>
  </w:style>
  <w:style w:type="character" w:customStyle="1" w:styleId="berschrift3Zchn">
    <w:name w:val="Überschrift 3 Zchn"/>
    <w:link w:val="berschrift3"/>
    <w:uiPriority w:val="9"/>
    <w:rsid w:val="0040727A"/>
    <w:rPr>
      <w:rFonts w:ascii="Arial" w:hAnsi="Arial"/>
      <w:color w:val="666666"/>
      <w:sz w:val="24"/>
      <w:szCs w:val="24"/>
      <w:lang w:eastAsia="en-US"/>
    </w:rPr>
  </w:style>
  <w:style w:type="character" w:customStyle="1" w:styleId="berschrift4Zchn">
    <w:name w:val="Überschrift 4 Zchn"/>
    <w:link w:val="berschrift4"/>
    <w:uiPriority w:val="9"/>
    <w:semiHidden/>
    <w:rsid w:val="00DA004E"/>
    <w:rPr>
      <w:rFonts w:ascii="Arial" w:eastAsia="Times New Roman" w:hAnsi="Arial"/>
      <w:b/>
      <w:bCs/>
      <w:sz w:val="28"/>
      <w:szCs w:val="28"/>
      <w:lang w:eastAsia="en-US"/>
    </w:rPr>
  </w:style>
  <w:style w:type="character" w:customStyle="1" w:styleId="berschrift5Zchn">
    <w:name w:val="Überschrift 5 Zchn"/>
    <w:link w:val="berschrift5"/>
    <w:uiPriority w:val="9"/>
    <w:semiHidden/>
    <w:rsid w:val="00DA004E"/>
    <w:rPr>
      <w:rFonts w:ascii="Arial" w:eastAsia="Times New Roman" w:hAnsi="Arial"/>
      <w:b/>
      <w:bCs/>
      <w:i/>
      <w:iCs/>
      <w:sz w:val="26"/>
      <w:szCs w:val="26"/>
      <w:lang w:eastAsia="en-US"/>
    </w:rPr>
  </w:style>
  <w:style w:type="character" w:customStyle="1" w:styleId="berschrift6Zchn">
    <w:name w:val="Überschrift 6 Zchn"/>
    <w:link w:val="berschrift6"/>
    <w:uiPriority w:val="9"/>
    <w:semiHidden/>
    <w:rsid w:val="00DA004E"/>
    <w:rPr>
      <w:rFonts w:ascii="Arial" w:eastAsia="Times New Roman" w:hAnsi="Arial"/>
      <w:b/>
      <w:bCs/>
      <w:sz w:val="22"/>
      <w:szCs w:val="22"/>
      <w:lang w:eastAsia="en-US"/>
    </w:rPr>
  </w:style>
  <w:style w:type="character" w:customStyle="1" w:styleId="berschrift7Zchn">
    <w:name w:val="Überschrift 7 Zchn"/>
    <w:link w:val="berschrift7"/>
    <w:uiPriority w:val="9"/>
    <w:semiHidden/>
    <w:rsid w:val="00DA004E"/>
    <w:rPr>
      <w:rFonts w:ascii="Arial" w:eastAsia="Times New Roman" w:hAnsi="Arial"/>
      <w:sz w:val="24"/>
      <w:szCs w:val="24"/>
      <w:lang w:eastAsia="en-US"/>
    </w:rPr>
  </w:style>
  <w:style w:type="character" w:customStyle="1" w:styleId="berschrift8Zchn">
    <w:name w:val="Überschrift 8 Zchn"/>
    <w:link w:val="berschrift8"/>
    <w:uiPriority w:val="9"/>
    <w:semiHidden/>
    <w:rsid w:val="00DA004E"/>
    <w:rPr>
      <w:rFonts w:ascii="Arial" w:eastAsia="Times New Roman" w:hAnsi="Arial"/>
      <w:i/>
      <w:iCs/>
      <w:sz w:val="24"/>
      <w:szCs w:val="24"/>
      <w:lang w:eastAsia="en-US"/>
    </w:rPr>
  </w:style>
  <w:style w:type="character" w:customStyle="1" w:styleId="berschrift9Zchn">
    <w:name w:val="Überschrift 9 Zchn"/>
    <w:link w:val="berschrift9"/>
    <w:uiPriority w:val="9"/>
    <w:semiHidden/>
    <w:rsid w:val="00DA004E"/>
    <w:rPr>
      <w:rFonts w:ascii="Arial" w:eastAsia="Times New Roman" w:hAnsi="Arial"/>
      <w:sz w:val="22"/>
      <w:szCs w:val="22"/>
      <w:lang w:eastAsia="en-US"/>
    </w:rPr>
  </w:style>
  <w:style w:type="paragraph" w:customStyle="1" w:styleId="Bullet">
    <w:name w:val="Bullet"/>
    <w:basedOn w:val="Standard"/>
    <w:qFormat/>
    <w:rsid w:val="002E3613"/>
    <w:pPr>
      <w:numPr>
        <w:numId w:val="4"/>
      </w:numPr>
    </w:pPr>
  </w:style>
  <w:style w:type="table" w:styleId="Tabellenraster">
    <w:name w:val="Table Grid"/>
    <w:basedOn w:val="NormaleTabelle"/>
    <w:uiPriority w:val="59"/>
    <w:rsid w:val="00CF11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chriftung">
    <w:name w:val="caption"/>
    <w:basedOn w:val="Standard"/>
    <w:next w:val="Standard"/>
    <w:uiPriority w:val="35"/>
    <w:qFormat/>
    <w:rsid w:val="00606851"/>
    <w:pPr>
      <w:spacing w:after="240" w:line="200" w:lineRule="atLeast"/>
    </w:pPr>
    <w:rPr>
      <w:bCs/>
      <w:sz w:val="14"/>
      <w:szCs w:val="14"/>
    </w:rPr>
  </w:style>
  <w:style w:type="paragraph" w:customStyle="1" w:styleId="Zwischenberschrift">
    <w:name w:val="Zwischenüberschrift"/>
    <w:basedOn w:val="Standard"/>
    <w:qFormat/>
    <w:rsid w:val="00606851"/>
    <w:rPr>
      <w:b/>
    </w:rPr>
  </w:style>
  <w:style w:type="paragraph" w:customStyle="1" w:styleId="Impressum">
    <w:name w:val="Impressum"/>
    <w:basedOn w:val="Fuzeile"/>
    <w:rsid w:val="0040727A"/>
    <w:pPr>
      <w:pBdr>
        <w:top w:val="single" w:sz="4" w:space="1" w:color="666666"/>
      </w:pBdr>
    </w:pPr>
  </w:style>
  <w:style w:type="paragraph" w:customStyle="1" w:styleId="berschrift0">
    <w:name w:val="Überschrift 0"/>
    <w:basedOn w:val="Standard"/>
    <w:rsid w:val="00B377FB"/>
    <w:pPr>
      <w:spacing w:line="600" w:lineRule="atLeast"/>
    </w:pPr>
    <w:rPr>
      <w:sz w:val="52"/>
    </w:rPr>
  </w:style>
  <w:style w:type="paragraph" w:styleId="Verzeichnis1">
    <w:name w:val="toc 1"/>
    <w:basedOn w:val="Standard"/>
    <w:next w:val="Standard"/>
    <w:autoRedefine/>
    <w:uiPriority w:val="39"/>
    <w:unhideWhenUsed/>
    <w:rsid w:val="0040727A"/>
    <w:pPr>
      <w:tabs>
        <w:tab w:val="right" w:pos="7655"/>
      </w:tabs>
      <w:spacing w:before="560" w:line="280" w:lineRule="atLeast"/>
      <w:ind w:left="350" w:right="567" w:hanging="350"/>
    </w:pPr>
    <w:rPr>
      <w:b/>
      <w:noProof/>
      <w:sz w:val="22"/>
    </w:rPr>
  </w:style>
  <w:style w:type="paragraph" w:styleId="Verzeichnis2">
    <w:name w:val="toc 2"/>
    <w:basedOn w:val="Standard"/>
    <w:next w:val="Standard"/>
    <w:autoRedefine/>
    <w:uiPriority w:val="39"/>
    <w:unhideWhenUsed/>
    <w:rsid w:val="0040727A"/>
    <w:pPr>
      <w:tabs>
        <w:tab w:val="left" w:pos="851"/>
        <w:tab w:val="right" w:pos="7655"/>
      </w:tabs>
      <w:spacing w:line="280" w:lineRule="atLeast"/>
      <w:ind w:left="851" w:right="567" w:hanging="515"/>
    </w:pPr>
    <w:rPr>
      <w:noProof/>
      <w:sz w:val="22"/>
    </w:rPr>
  </w:style>
  <w:style w:type="paragraph" w:styleId="Verzeichnis3">
    <w:name w:val="toc 3"/>
    <w:basedOn w:val="Standard"/>
    <w:next w:val="Standard"/>
    <w:autoRedefine/>
    <w:uiPriority w:val="39"/>
    <w:unhideWhenUsed/>
    <w:rsid w:val="0040727A"/>
    <w:pPr>
      <w:tabs>
        <w:tab w:val="left" w:pos="1560"/>
        <w:tab w:val="right" w:pos="7655"/>
      </w:tabs>
      <w:spacing w:line="280" w:lineRule="atLeast"/>
      <w:ind w:left="1560" w:right="567" w:hanging="709"/>
    </w:pPr>
    <w:rPr>
      <w:noProof/>
      <w:color w:val="666666"/>
      <w:sz w:val="22"/>
    </w:rPr>
  </w:style>
  <w:style w:type="character" w:styleId="Hyperlink">
    <w:name w:val="Hyperlink"/>
    <w:uiPriority w:val="99"/>
    <w:unhideWhenUsed/>
    <w:rsid w:val="008D6CD6"/>
    <w:rPr>
      <w:color w:val="auto"/>
      <w:u w:val="none"/>
    </w:rPr>
  </w:style>
  <w:style w:type="paragraph" w:styleId="Titel">
    <w:name w:val="Title"/>
    <w:basedOn w:val="Standard"/>
    <w:link w:val="TitelZchn"/>
    <w:uiPriority w:val="10"/>
    <w:qFormat/>
    <w:rsid w:val="00227E10"/>
    <w:pPr>
      <w:spacing w:line="600" w:lineRule="atLeast"/>
    </w:pPr>
    <w:rPr>
      <w:sz w:val="48"/>
      <w:szCs w:val="52"/>
    </w:rPr>
  </w:style>
  <w:style w:type="character" w:customStyle="1" w:styleId="TitelZchn">
    <w:name w:val="Titel Zchn"/>
    <w:link w:val="Titel"/>
    <w:uiPriority w:val="10"/>
    <w:rsid w:val="00227E10"/>
    <w:rPr>
      <w:rFonts w:ascii="Arial" w:hAnsi="Arial"/>
      <w:sz w:val="48"/>
      <w:szCs w:val="52"/>
      <w:lang w:eastAsia="en-US"/>
    </w:rPr>
  </w:style>
  <w:style w:type="paragraph" w:styleId="Untertitel">
    <w:name w:val="Subtitle"/>
    <w:basedOn w:val="Standard"/>
    <w:link w:val="UntertitelZchn"/>
    <w:uiPriority w:val="11"/>
    <w:qFormat/>
    <w:rsid w:val="00227E10"/>
    <w:pPr>
      <w:spacing w:before="120"/>
    </w:pPr>
    <w:rPr>
      <w:szCs w:val="18"/>
    </w:rPr>
  </w:style>
  <w:style w:type="character" w:customStyle="1" w:styleId="UntertitelZchn">
    <w:name w:val="Untertitel Zchn"/>
    <w:link w:val="Untertitel"/>
    <w:uiPriority w:val="11"/>
    <w:rsid w:val="00227E10"/>
    <w:rPr>
      <w:rFonts w:ascii="Arial" w:hAnsi="Arial"/>
      <w:sz w:val="18"/>
      <w:szCs w:val="18"/>
      <w:lang w:eastAsia="en-US"/>
    </w:rPr>
  </w:style>
  <w:style w:type="paragraph" w:customStyle="1" w:styleId="Intro">
    <w:name w:val="Intro"/>
    <w:basedOn w:val="Standard"/>
    <w:qFormat/>
    <w:rsid w:val="002E65C2"/>
    <w:pPr>
      <w:spacing w:line="290" w:lineRule="atLeast"/>
    </w:pPr>
    <w:rPr>
      <w:sz w:val="22"/>
      <w:szCs w:val="12"/>
    </w:rPr>
  </w:style>
  <w:style w:type="paragraph" w:customStyle="1" w:styleId="Fensterzeile">
    <w:name w:val="Fensterzeile"/>
    <w:basedOn w:val="Intro"/>
    <w:rsid w:val="00D23BE8"/>
    <w:rPr>
      <w:spacing w:val="2"/>
    </w:rPr>
  </w:style>
  <w:style w:type="paragraph" w:customStyle="1" w:styleId="Num123">
    <w:name w:val="Num_123"/>
    <w:basedOn w:val="Standard"/>
    <w:qFormat/>
    <w:rsid w:val="00F410F7"/>
    <w:pPr>
      <w:numPr>
        <w:numId w:val="5"/>
      </w:numPr>
    </w:pPr>
  </w:style>
  <w:style w:type="paragraph" w:customStyle="1" w:styleId="Absender">
    <w:name w:val="Absender"/>
    <w:basedOn w:val="Standard"/>
    <w:qFormat/>
    <w:rsid w:val="00227E10"/>
    <w:pPr>
      <w:spacing w:line="180" w:lineRule="atLeast"/>
    </w:pPr>
    <w:rPr>
      <w:sz w:val="14"/>
    </w:rPr>
  </w:style>
  <w:style w:type="character" w:styleId="Fett">
    <w:name w:val="Strong"/>
    <w:qFormat/>
    <w:rsid w:val="003F56F4"/>
    <w:rPr>
      <w:b/>
      <w:bCs/>
    </w:rPr>
  </w:style>
  <w:style w:type="paragraph" w:customStyle="1" w:styleId="FlietextUmschlagUmschlag">
    <w:name w:val="Fließtext Umschlag (Umschlag)"/>
    <w:basedOn w:val="Standard"/>
    <w:uiPriority w:val="99"/>
    <w:rsid w:val="00E379C6"/>
    <w:pPr>
      <w:tabs>
        <w:tab w:val="left" w:pos="85"/>
        <w:tab w:val="left" w:pos="227"/>
        <w:tab w:val="left" w:pos="454"/>
      </w:tabs>
      <w:autoSpaceDE w:val="0"/>
      <w:autoSpaceDN w:val="0"/>
      <w:adjustRightInd w:val="0"/>
    </w:pPr>
    <w:rPr>
      <w:rFonts w:ascii="Univers for Schueco 330 Light" w:hAnsi="Univers for Schueco 330 Light" w:cs="Univers for Schueco 330 Light"/>
      <w:color w:val="000000"/>
      <w:sz w:val="17"/>
      <w:szCs w:val="17"/>
    </w:rPr>
  </w:style>
  <w:style w:type="character" w:customStyle="1" w:styleId="Primrsprache100KPrimrsprache">
    <w:name w:val="Primärsprache 100% K (Primärsprache)"/>
    <w:uiPriority w:val="99"/>
    <w:rsid w:val="00E379C6"/>
    <w:rPr>
      <w:color w:val="000000"/>
      <w:lang w:val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A7037"/>
    <w:pPr>
      <w:spacing w:line="240" w:lineRule="auto"/>
    </w:pPr>
    <w:rPr>
      <w:rFonts w:ascii="Segoe UI" w:hAnsi="Segoe UI" w:cs="Segoe UI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A7037"/>
    <w:rPr>
      <w:rFonts w:ascii="Segoe UI" w:hAnsi="Segoe UI" w:cs="Segoe UI"/>
      <w:sz w:val="18"/>
      <w:szCs w:val="18"/>
      <w:lang w:eastAsia="en-US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05678A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05678A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05678A"/>
    <w:rPr>
      <w:rFonts w:ascii="Arial" w:hAnsi="Arial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05678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05678A"/>
    <w:rPr>
      <w:rFonts w:ascii="Arial" w:hAnsi="Arial"/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301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70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589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040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5038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403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05645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07292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0089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84215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8071241">
                                      <w:marLeft w:val="0"/>
                                      <w:marRight w:val="0"/>
                                      <w:marTop w:val="0"/>
                                      <w:marBottom w:val="36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953030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78478391">
                                      <w:marLeft w:val="0"/>
                                      <w:marRight w:val="0"/>
                                      <w:marTop w:val="0"/>
                                      <w:marBottom w:val="36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4291959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9811598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10966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198969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995806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4242535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9264462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6495706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042022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891688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3227504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00019052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722485234">
                                                                  <w:marLeft w:val="0"/>
                                                                  <w:marRight w:val="0"/>
                                                                  <w:marTop w:val="12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5222126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749349834">
                                                                  <w:marLeft w:val="0"/>
                                                                  <w:marRight w:val="0"/>
                                                                  <w:marTop w:val="45"/>
                                                                  <w:marBottom w:val="45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9682663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12396336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7703843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5641251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79806577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335731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674591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534539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4408984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7731649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0194884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51933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471997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3236742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7664435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322465312">
                                                                  <w:marLeft w:val="0"/>
                                                                  <w:marRight w:val="0"/>
                                                                  <w:marTop w:val="12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7879874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7070460">
                                                                  <w:marLeft w:val="0"/>
                                                                  <w:marRight w:val="0"/>
                                                                  <w:marTop w:val="45"/>
                                                                  <w:marBottom w:val="45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0801987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8142204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2466777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8497507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9328636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447510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3372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94971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485963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847406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21614106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31" w:color="FFFFFF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15891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5999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1604547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081523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3950049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7192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91106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91988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3338381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709009">
              <w:marLeft w:val="0"/>
              <w:marRight w:val="3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0289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9028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22359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0624333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5024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1916234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5836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8302901">
                  <w:marLeft w:val="0"/>
                  <w:marRight w:val="0"/>
                  <w:marTop w:val="0"/>
                  <w:marBottom w:val="4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1320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61353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769749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17272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single" w:sz="6" w:space="0" w:color="444444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738300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786256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61916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196506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chueco.de/presse" TargetMode="External"/><Relationship Id="rId13" Type="http://schemas.openxmlformats.org/officeDocument/2006/relationships/image" Target="media/image3.jpg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2.jpg"/><Relationship Id="rId17" Type="http://schemas.openxmlformats.org/officeDocument/2006/relationships/image" Target="media/image7.jpeg"/><Relationship Id="rId2" Type="http://schemas.openxmlformats.org/officeDocument/2006/relationships/numbering" Target="numbering.xml"/><Relationship Id="rId16" Type="http://schemas.openxmlformats.org/officeDocument/2006/relationships/image" Target="media/image6.jpeg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jpg"/><Relationship Id="rId5" Type="http://schemas.openxmlformats.org/officeDocument/2006/relationships/webSettings" Target="webSettings.xml"/><Relationship Id="rId15" Type="http://schemas.openxmlformats.org/officeDocument/2006/relationships/image" Target="media/image5.jpg"/><Relationship Id="rId10" Type="http://schemas.openxmlformats.org/officeDocument/2006/relationships/hyperlink" Target="http://www.schueco.de" TargetMode="External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schueco.de/facid" TargetMode="External"/><Relationship Id="rId14" Type="http://schemas.openxmlformats.org/officeDocument/2006/relationships/image" Target="media/image4.jpeg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8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UEUL\Documents\Benutzerdefinierte%20Office-Vorlagen\Pressemitteilung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C1E0CE-41C6-46A2-92A4-41A22D3B94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Pressemitteilung.dotx</Template>
  <TotalTime>0</TotalTime>
  <Pages>5</Pages>
  <Words>785</Words>
  <Characters>4950</Characters>
  <Application>Microsoft Office Word</Application>
  <DocSecurity>0</DocSecurity>
  <Lines>41</Lines>
  <Paragraphs>11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Pressemitteilung</vt:lpstr>
    </vt:vector>
  </TitlesOfParts>
  <Company>Schüco</Company>
  <LinksUpToDate>false</LinksUpToDate>
  <CharactersWithSpaces>5724</CharactersWithSpaces>
  <SharedDoc>false</SharedDoc>
  <HLinks>
    <vt:vector size="30" baseType="variant">
      <vt:variant>
        <vt:i4>7340155</vt:i4>
      </vt:variant>
      <vt:variant>
        <vt:i4>15</vt:i4>
      </vt:variant>
      <vt:variant>
        <vt:i4>0</vt:i4>
      </vt:variant>
      <vt:variant>
        <vt:i4>5</vt:i4>
      </vt:variant>
      <vt:variant>
        <vt:lpwstr>http://www.schueco.de/press</vt:lpwstr>
      </vt:variant>
      <vt:variant>
        <vt:lpwstr/>
      </vt:variant>
      <vt:variant>
        <vt:i4>1376264</vt:i4>
      </vt:variant>
      <vt:variant>
        <vt:i4>12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  <vt:variant>
        <vt:i4>3407972</vt:i4>
      </vt:variant>
      <vt:variant>
        <vt:i4>9</vt:i4>
      </vt:variant>
      <vt:variant>
        <vt:i4>0</vt:i4>
      </vt:variant>
      <vt:variant>
        <vt:i4>5</vt:i4>
      </vt:variant>
      <vt:variant>
        <vt:lpwstr>http://www.schueco.com/</vt:lpwstr>
      </vt:variant>
      <vt:variant>
        <vt:lpwstr/>
      </vt:variant>
      <vt:variant>
        <vt:i4>7405678</vt:i4>
      </vt:variant>
      <vt:variant>
        <vt:i4>6</vt:i4>
      </vt:variant>
      <vt:variant>
        <vt:i4>0</vt:i4>
      </vt:variant>
      <vt:variant>
        <vt:i4>5</vt:i4>
      </vt:variant>
      <vt:variant>
        <vt:lpwstr>http://www.schueco.de/</vt:lpwstr>
      </vt:variant>
      <vt:variant>
        <vt:lpwstr/>
      </vt:variant>
      <vt:variant>
        <vt:i4>1376264</vt:i4>
      </vt:variant>
      <vt:variant>
        <vt:i4>3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Pressemitteilung</dc:title>
  <dc:subject/>
  <dc:creator>Ulrike Krueger (Bielefeld)</dc:creator>
  <cp:keywords/>
  <cp:lastModifiedBy>Kottmann, Lisa</cp:lastModifiedBy>
  <cp:revision>11</cp:revision>
  <cp:lastPrinted>2019-07-18T15:28:00Z</cp:lastPrinted>
  <dcterms:created xsi:type="dcterms:W3CDTF">2020-09-21T14:51:00Z</dcterms:created>
  <dcterms:modified xsi:type="dcterms:W3CDTF">2020-10-26T09:01:00Z</dcterms:modified>
</cp:coreProperties>
</file>